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FF" w:rsidRDefault="006B36FF" w:rsidP="00B56F3E">
      <w:pPr>
        <w:ind w:right="113"/>
        <w:rPr>
          <w:rFonts w:cs="Times New Roman"/>
          <w:bCs/>
          <w:lang w:val="ru-RU"/>
        </w:rPr>
      </w:pPr>
    </w:p>
    <w:p w:rsidR="0032301A" w:rsidRDefault="0032301A">
      <w:pPr>
        <w:rPr>
          <w:rFonts w:cs="Times New Roman"/>
          <w:color w:val="FF0000"/>
          <w:lang w:val="ru-RU"/>
        </w:rPr>
      </w:pPr>
    </w:p>
    <w:p w:rsidR="00F87315" w:rsidRPr="00673517" w:rsidRDefault="00F87315" w:rsidP="00F87315">
      <w:pPr>
        <w:jc w:val="right"/>
        <w:rPr>
          <w:i/>
          <w:sz w:val="22"/>
          <w:szCs w:val="22"/>
          <w:lang w:val="ru-RU"/>
        </w:rPr>
      </w:pPr>
      <w:proofErr w:type="gramStart"/>
      <w:r w:rsidRPr="00673517">
        <w:rPr>
          <w:i/>
          <w:sz w:val="22"/>
          <w:szCs w:val="22"/>
          <w:lang w:val="ru-RU"/>
        </w:rPr>
        <w:t>Приложение  6</w:t>
      </w:r>
      <w:proofErr w:type="gramEnd"/>
      <w:r w:rsidRPr="00673517">
        <w:rPr>
          <w:i/>
          <w:sz w:val="22"/>
          <w:szCs w:val="22"/>
          <w:lang w:val="ru-RU"/>
        </w:rPr>
        <w:t xml:space="preserve"> </w:t>
      </w:r>
    </w:p>
    <w:p w:rsidR="00F87315" w:rsidRDefault="00F87315" w:rsidP="00F87315">
      <w:pPr>
        <w:jc w:val="right"/>
        <w:rPr>
          <w:sz w:val="22"/>
          <w:szCs w:val="22"/>
          <w:lang w:val="ru-RU"/>
        </w:rPr>
      </w:pPr>
      <w:r w:rsidRPr="00B95C57">
        <w:rPr>
          <w:sz w:val="22"/>
          <w:szCs w:val="22"/>
          <w:lang w:val="ru-RU"/>
        </w:rPr>
        <w:t>к приказу Управления образования</w:t>
      </w:r>
    </w:p>
    <w:p w:rsidR="000259D9" w:rsidRPr="009F76D4" w:rsidRDefault="000259D9" w:rsidP="000259D9">
      <w:pPr>
        <w:jc w:val="right"/>
        <w:rPr>
          <w:rFonts w:cs="Times New Roman"/>
          <w:color w:val="FF0000"/>
          <w:sz w:val="22"/>
          <w:szCs w:val="22"/>
          <w:lang w:val="ru-RU"/>
        </w:rPr>
      </w:pPr>
      <w:r w:rsidRPr="009F76D4">
        <w:rPr>
          <w:rFonts w:cs="Times New Roman"/>
          <w:sz w:val="22"/>
          <w:szCs w:val="22"/>
          <w:lang w:val="ru-RU"/>
        </w:rPr>
        <w:t xml:space="preserve">   от</w:t>
      </w:r>
      <w:r>
        <w:rPr>
          <w:rFonts w:cs="Times New Roman"/>
          <w:sz w:val="22"/>
          <w:szCs w:val="22"/>
          <w:lang w:val="ru-RU"/>
        </w:rPr>
        <w:t xml:space="preserve"> </w:t>
      </w:r>
      <w:r>
        <w:rPr>
          <w:rFonts w:cs="Times New Roman"/>
          <w:lang w:val="ru-RU"/>
        </w:rPr>
        <w:t>28.08.</w:t>
      </w:r>
      <w:r w:rsidRPr="008050D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2021</w:t>
      </w:r>
      <w:r>
        <w:rPr>
          <w:rFonts w:cs="Times New Roman"/>
          <w:sz w:val="22"/>
          <w:szCs w:val="22"/>
          <w:lang w:val="ru-RU"/>
        </w:rPr>
        <w:t xml:space="preserve"> №32-01-04/133а</w:t>
      </w:r>
    </w:p>
    <w:p w:rsidR="00673517" w:rsidRPr="009F76D4" w:rsidRDefault="00673517" w:rsidP="00673517">
      <w:pPr>
        <w:jc w:val="right"/>
        <w:rPr>
          <w:rFonts w:cs="Times New Roman"/>
          <w:color w:val="FF0000"/>
          <w:sz w:val="22"/>
          <w:szCs w:val="22"/>
          <w:lang w:val="ru-RU"/>
        </w:rPr>
      </w:pPr>
    </w:p>
    <w:p w:rsidR="00F87315" w:rsidRDefault="00F87315">
      <w:pPr>
        <w:rPr>
          <w:rFonts w:cs="Times New Roman"/>
          <w:color w:val="FF0000"/>
          <w:lang w:val="ru-RU"/>
        </w:rPr>
      </w:pPr>
    </w:p>
    <w:p w:rsidR="00F732C6" w:rsidRDefault="00EF2A81" w:rsidP="00173CA6">
      <w:pPr>
        <w:jc w:val="center"/>
        <w:rPr>
          <w:rFonts w:cs="Times New Roman"/>
          <w:b/>
          <w:lang w:val="ru-RU"/>
        </w:rPr>
      </w:pPr>
      <w:r w:rsidRPr="005F6933">
        <w:rPr>
          <w:rFonts w:cs="Times New Roman"/>
          <w:color w:val="FF0000"/>
          <w:lang w:val="ru-RU"/>
        </w:rPr>
        <w:t xml:space="preserve"> </w:t>
      </w:r>
      <w:r w:rsidR="00E264FE" w:rsidRPr="005F6933">
        <w:rPr>
          <w:rFonts w:cs="Times New Roman"/>
          <w:b/>
          <w:lang w:val="ru-RU"/>
        </w:rPr>
        <w:t xml:space="preserve">Требования </w:t>
      </w:r>
    </w:p>
    <w:p w:rsidR="00F732C6" w:rsidRDefault="00E264FE" w:rsidP="00173CA6">
      <w:pPr>
        <w:jc w:val="center"/>
        <w:rPr>
          <w:rFonts w:cs="Times New Roman"/>
          <w:b/>
          <w:lang w:val="ru-RU"/>
        </w:rPr>
      </w:pPr>
      <w:r w:rsidRPr="005F6933">
        <w:rPr>
          <w:rFonts w:cs="Times New Roman"/>
          <w:b/>
          <w:lang w:val="ru-RU"/>
        </w:rPr>
        <w:t xml:space="preserve">к организации и проведению школьного этапа </w:t>
      </w:r>
      <w:proofErr w:type="gramStart"/>
      <w:r w:rsidRPr="005F6933">
        <w:rPr>
          <w:rFonts w:cs="Times New Roman"/>
          <w:b/>
          <w:lang w:val="ru-RU"/>
        </w:rPr>
        <w:t>всероссийско</w:t>
      </w:r>
      <w:r w:rsidR="006B36FF">
        <w:rPr>
          <w:rFonts w:cs="Times New Roman"/>
          <w:b/>
          <w:lang w:val="ru-RU"/>
        </w:rPr>
        <w:t>й  олимпиады</w:t>
      </w:r>
      <w:proofErr w:type="gramEnd"/>
      <w:r w:rsidR="00AD75C0">
        <w:rPr>
          <w:rFonts w:cs="Times New Roman"/>
          <w:b/>
          <w:lang w:val="ru-RU"/>
        </w:rPr>
        <w:t xml:space="preserve"> </w:t>
      </w:r>
      <w:r w:rsidR="00433E47">
        <w:rPr>
          <w:rFonts w:cs="Times New Roman"/>
          <w:b/>
          <w:lang w:val="ru-RU"/>
        </w:rPr>
        <w:t xml:space="preserve"> школьников</w:t>
      </w:r>
    </w:p>
    <w:p w:rsidR="00BB5912" w:rsidRDefault="00433E47" w:rsidP="00173CA6">
      <w:pPr>
        <w:jc w:val="center"/>
        <w:rPr>
          <w:rFonts w:cs="Times New Roman"/>
          <w:b/>
          <w:lang w:val="ru-RU"/>
        </w:rPr>
      </w:pPr>
      <w:bookmarkStart w:id="0" w:name="_GoBack"/>
      <w:bookmarkEnd w:id="0"/>
      <w:r>
        <w:rPr>
          <w:rFonts w:cs="Times New Roman"/>
          <w:b/>
          <w:lang w:val="ru-RU"/>
        </w:rPr>
        <w:t xml:space="preserve"> в 20</w:t>
      </w:r>
      <w:r w:rsidR="00F732C6">
        <w:rPr>
          <w:rFonts w:cs="Times New Roman"/>
          <w:b/>
          <w:lang w:val="ru-RU"/>
        </w:rPr>
        <w:t>2</w:t>
      </w:r>
      <w:r>
        <w:rPr>
          <w:rFonts w:cs="Times New Roman"/>
          <w:b/>
          <w:lang w:val="ru-RU"/>
        </w:rPr>
        <w:t>1-2022</w:t>
      </w:r>
      <w:r w:rsidR="00E264FE" w:rsidRPr="005F6933">
        <w:rPr>
          <w:rFonts w:cs="Times New Roman"/>
          <w:b/>
          <w:lang w:val="ru-RU"/>
        </w:rPr>
        <w:t xml:space="preserve"> учебном году по </w:t>
      </w:r>
      <w:r>
        <w:rPr>
          <w:rFonts w:cs="Times New Roman"/>
          <w:b/>
          <w:lang w:val="ru-RU"/>
        </w:rPr>
        <w:t>основам безопасности</w:t>
      </w:r>
    </w:p>
    <w:p w:rsidR="00433E47" w:rsidRDefault="00F732C6" w:rsidP="00173CA6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ж</w:t>
      </w:r>
      <w:r w:rsidR="00433E47">
        <w:rPr>
          <w:rFonts w:cs="Times New Roman"/>
          <w:b/>
          <w:lang w:val="ru-RU"/>
        </w:rPr>
        <w:t>изнедеятельности</w:t>
      </w:r>
    </w:p>
    <w:p w:rsidR="00B56F3E" w:rsidRDefault="00B56F3E" w:rsidP="00173CA6">
      <w:pPr>
        <w:jc w:val="center"/>
        <w:rPr>
          <w:rFonts w:cs="Times New Roman"/>
          <w:b/>
          <w:lang w:val="ru-RU"/>
        </w:rPr>
      </w:pPr>
    </w:p>
    <w:p w:rsidR="00F7090B" w:rsidRDefault="00B56F3E" w:rsidP="00F7090B">
      <w:pPr>
        <w:pStyle w:val="a1"/>
        <w:kinsoku w:val="0"/>
        <w:overflowPunct w:val="0"/>
        <w:spacing w:line="360" w:lineRule="auto"/>
        <w:ind w:left="418" w:right="424" w:firstLine="707"/>
        <w:jc w:val="both"/>
        <w:rPr>
          <w:rFonts w:cs="Times New Roman"/>
          <w:lang w:val="ru-RU"/>
        </w:rPr>
      </w:pPr>
      <w:r w:rsidRPr="00B56F3E">
        <w:rPr>
          <w:rFonts w:cs="Times New Roman"/>
          <w:lang w:val="ru-RU"/>
        </w:rPr>
        <w:t xml:space="preserve">Настоящие </w:t>
      </w:r>
      <w:r>
        <w:rPr>
          <w:rFonts w:cs="Times New Roman"/>
          <w:lang w:val="ru-RU"/>
        </w:rPr>
        <w:t xml:space="preserve"> </w:t>
      </w:r>
      <w:r w:rsidRPr="00B56F3E">
        <w:rPr>
          <w:rFonts w:cs="Times New Roman"/>
          <w:lang w:val="ru-RU"/>
        </w:rPr>
        <w:t xml:space="preserve"> требования к</w:t>
      </w:r>
      <w:r w:rsidRPr="00B56F3E">
        <w:rPr>
          <w:rFonts w:cs="Times New Roman"/>
          <w:lang w:val="ru-RU"/>
        </w:rPr>
        <w:t xml:space="preserve"> организации и проведению школьного </w:t>
      </w:r>
      <w:proofErr w:type="gramStart"/>
      <w:r w:rsidRPr="00B56F3E">
        <w:rPr>
          <w:rFonts w:cs="Times New Roman"/>
          <w:lang w:val="ru-RU"/>
        </w:rPr>
        <w:t>этапа</w:t>
      </w:r>
      <w:r w:rsidRPr="00B56F3E">
        <w:rPr>
          <w:rFonts w:cs="Times New Roman"/>
          <w:lang w:val="ru-RU"/>
        </w:rPr>
        <w:t xml:space="preserve">  всероссийской</w:t>
      </w:r>
      <w:proofErr w:type="gramEnd"/>
      <w:r w:rsidRPr="00B56F3E">
        <w:rPr>
          <w:rFonts w:cs="Times New Roman"/>
          <w:lang w:val="ru-RU"/>
        </w:rPr>
        <w:t xml:space="preserve">  олимпиады  школьников   (далее   –   олимпиада)  по основам безопасности  жизнедеятельности  (далее  –  ОБЖ)  составлены  в  соответствии  с Порядком проведения всероссийской олимпиады школьников, утвержденным приказом Министерства просвещения РФ от 27 ноября 2020 г. № 678 «Об утверждении Порядка проведения всероссийской олимпиады школьников»</w:t>
      </w:r>
      <w:r w:rsidR="005069DE">
        <w:rPr>
          <w:rFonts w:cs="Times New Roman"/>
          <w:lang w:val="ru-RU"/>
        </w:rPr>
        <w:t xml:space="preserve"> . </w:t>
      </w:r>
      <w:r w:rsidRPr="00B56F3E">
        <w:rPr>
          <w:rFonts w:cs="Times New Roman"/>
          <w:lang w:val="ru-RU"/>
        </w:rPr>
        <w:t>Олимпиада по ОБЖ проводится в целях выявления и развития у обучающихся творческих способностей и интереса к научной (научно-исследовательской) деятельно</w:t>
      </w:r>
      <w:r w:rsidR="00F7090B">
        <w:rPr>
          <w:rFonts w:cs="Times New Roman"/>
          <w:lang w:val="ru-RU"/>
        </w:rPr>
        <w:t>сти, пропаганды научных знаний.</w:t>
      </w:r>
    </w:p>
    <w:p w:rsidR="005069DE" w:rsidRDefault="00F7090B" w:rsidP="00F7090B">
      <w:pPr>
        <w:pStyle w:val="a1"/>
        <w:kinsoku w:val="0"/>
        <w:overflowPunct w:val="0"/>
        <w:spacing w:line="360" w:lineRule="auto"/>
        <w:ind w:left="418" w:right="424" w:firstLine="707"/>
        <w:rPr>
          <w:rFonts w:cs="Times New Roman"/>
          <w:lang w:val="ru-RU"/>
        </w:rPr>
      </w:pPr>
      <w:r>
        <w:rPr>
          <w:rFonts w:cs="Times New Roman"/>
          <w:lang w:val="ru-RU"/>
        </w:rPr>
        <w:t>Задачи олимпиады:</w:t>
      </w:r>
    </w:p>
    <w:p w:rsidR="00B56F3E" w:rsidRPr="00B56F3E" w:rsidRDefault="005069DE" w:rsidP="005069DE">
      <w:pPr>
        <w:pStyle w:val="a1"/>
        <w:kinsoku w:val="0"/>
        <w:overflowPunct w:val="0"/>
        <w:spacing w:line="360" w:lineRule="auto"/>
        <w:ind w:left="418" w:right="424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="00F7090B">
        <w:rPr>
          <w:rFonts w:cs="Times New Roman"/>
          <w:lang w:val="ru-RU"/>
        </w:rPr>
        <w:t xml:space="preserve"> </w:t>
      </w:r>
      <w:r w:rsidR="00B56F3E" w:rsidRPr="00F7090B">
        <w:rPr>
          <w:spacing w:val="-3"/>
          <w:lang w:val="ru-RU"/>
        </w:rPr>
        <w:t xml:space="preserve">развитие </w:t>
      </w:r>
      <w:r w:rsidR="00B56F3E" w:rsidRPr="00F7090B">
        <w:rPr>
          <w:lang w:val="ru-RU"/>
        </w:rPr>
        <w:t xml:space="preserve">знаний </w:t>
      </w:r>
      <w:r w:rsidR="00B56F3E" w:rsidRPr="00F7090B">
        <w:rPr>
          <w:spacing w:val="-3"/>
          <w:lang w:val="ru-RU"/>
        </w:rPr>
        <w:t xml:space="preserve">участников олимпиады </w:t>
      </w:r>
      <w:r w:rsidR="00B56F3E" w:rsidRPr="00F7090B">
        <w:rPr>
          <w:lang w:val="ru-RU"/>
        </w:rPr>
        <w:t xml:space="preserve">об: </w:t>
      </w:r>
      <w:r w:rsidR="00B56F3E" w:rsidRPr="00F7090B">
        <w:rPr>
          <w:spacing w:val="-3"/>
          <w:lang w:val="ru-RU"/>
        </w:rPr>
        <w:t xml:space="preserve">основах безопасности личности, общества </w:t>
      </w:r>
      <w:r w:rsidR="00B56F3E" w:rsidRPr="00F7090B">
        <w:rPr>
          <w:lang w:val="ru-RU"/>
        </w:rPr>
        <w:t xml:space="preserve">и </w:t>
      </w:r>
      <w:r w:rsidR="00B56F3E" w:rsidRPr="00F7090B">
        <w:rPr>
          <w:spacing w:val="-3"/>
          <w:lang w:val="ru-RU"/>
        </w:rPr>
        <w:t xml:space="preserve">государства; основах комплексной безопасности; </w:t>
      </w:r>
      <w:r w:rsidR="00B56F3E" w:rsidRPr="00F7090B">
        <w:rPr>
          <w:lang w:val="ru-RU"/>
        </w:rPr>
        <w:t xml:space="preserve">защите </w:t>
      </w:r>
      <w:r w:rsidR="00B56F3E" w:rsidRPr="00F7090B">
        <w:rPr>
          <w:spacing w:val="-3"/>
          <w:lang w:val="ru-RU"/>
        </w:rPr>
        <w:t xml:space="preserve">населения Российской Федерации </w:t>
      </w:r>
      <w:r w:rsidR="00B56F3E" w:rsidRPr="00F7090B">
        <w:rPr>
          <w:lang w:val="ru-RU"/>
        </w:rPr>
        <w:t xml:space="preserve">от чрезвычайных </w:t>
      </w:r>
      <w:r w:rsidR="00B56F3E" w:rsidRPr="00F7090B">
        <w:rPr>
          <w:spacing w:val="-3"/>
          <w:lang w:val="ru-RU"/>
        </w:rPr>
        <w:t xml:space="preserve">ситуаций; основах противодействия терроризму, </w:t>
      </w:r>
      <w:r w:rsidR="00B56F3E" w:rsidRPr="00F7090B">
        <w:rPr>
          <w:lang w:val="ru-RU"/>
        </w:rPr>
        <w:t xml:space="preserve">экстремизму и </w:t>
      </w:r>
      <w:r w:rsidR="00B56F3E" w:rsidRPr="00F7090B">
        <w:rPr>
          <w:spacing w:val="-3"/>
          <w:lang w:val="ru-RU"/>
        </w:rPr>
        <w:t xml:space="preserve">наркотизму </w:t>
      </w:r>
      <w:r w:rsidR="00B56F3E" w:rsidRPr="00F7090B">
        <w:rPr>
          <w:lang w:val="ru-RU"/>
        </w:rPr>
        <w:t xml:space="preserve">в </w:t>
      </w:r>
      <w:r w:rsidR="00B56F3E" w:rsidRPr="00F7090B">
        <w:rPr>
          <w:spacing w:val="-3"/>
          <w:lang w:val="ru-RU"/>
        </w:rPr>
        <w:t xml:space="preserve">Российской Федерации; основах медицинских знаний, здорового </w:t>
      </w:r>
      <w:r w:rsidR="00B56F3E" w:rsidRPr="00F7090B">
        <w:rPr>
          <w:lang w:val="ru-RU"/>
        </w:rPr>
        <w:t xml:space="preserve">образа жизни и </w:t>
      </w:r>
      <w:r w:rsidR="00B56F3E" w:rsidRPr="00F7090B">
        <w:rPr>
          <w:spacing w:val="-3"/>
          <w:lang w:val="ru-RU"/>
        </w:rPr>
        <w:t xml:space="preserve">оказании первой </w:t>
      </w:r>
      <w:r w:rsidR="00B56F3E" w:rsidRPr="00F7090B">
        <w:rPr>
          <w:lang w:val="ru-RU"/>
        </w:rPr>
        <w:t xml:space="preserve">помощи; </w:t>
      </w:r>
      <w:r w:rsidR="00B56F3E" w:rsidRPr="00F7090B">
        <w:rPr>
          <w:spacing w:val="-3"/>
          <w:lang w:val="ru-RU"/>
        </w:rPr>
        <w:t xml:space="preserve">основах обороны государства; </w:t>
      </w:r>
      <w:r w:rsidR="00B56F3E" w:rsidRPr="00F7090B">
        <w:rPr>
          <w:lang w:val="ru-RU"/>
        </w:rPr>
        <w:t xml:space="preserve">правовых </w:t>
      </w:r>
      <w:r w:rsidR="00B56F3E" w:rsidRPr="00F7090B">
        <w:rPr>
          <w:spacing w:val="-3"/>
          <w:lang w:val="ru-RU"/>
        </w:rPr>
        <w:t xml:space="preserve">основах военной </w:t>
      </w:r>
      <w:r w:rsidR="00B56F3E" w:rsidRPr="00F7090B">
        <w:rPr>
          <w:lang w:val="ru-RU"/>
        </w:rPr>
        <w:t xml:space="preserve">службы, </w:t>
      </w:r>
      <w:r w:rsidR="00B56F3E" w:rsidRPr="00F7090B">
        <w:rPr>
          <w:spacing w:val="-3"/>
          <w:lang w:val="ru-RU"/>
        </w:rPr>
        <w:t xml:space="preserve">элементах начальной </w:t>
      </w:r>
      <w:r w:rsidR="00B56F3E" w:rsidRPr="00F7090B">
        <w:rPr>
          <w:lang w:val="ru-RU"/>
        </w:rPr>
        <w:t xml:space="preserve">военной </w:t>
      </w:r>
      <w:r w:rsidR="00B56F3E" w:rsidRPr="00F7090B">
        <w:rPr>
          <w:spacing w:val="-3"/>
          <w:lang w:val="ru-RU"/>
        </w:rPr>
        <w:t xml:space="preserve">подготовки </w:t>
      </w:r>
      <w:r w:rsidR="00B56F3E" w:rsidRPr="00F7090B">
        <w:rPr>
          <w:lang w:val="ru-RU"/>
        </w:rPr>
        <w:t xml:space="preserve">и </w:t>
      </w:r>
      <w:r w:rsidR="00B56F3E" w:rsidRPr="00F7090B">
        <w:rPr>
          <w:spacing w:val="-3"/>
          <w:lang w:val="ru-RU"/>
        </w:rPr>
        <w:t>военно-профессиональной</w:t>
      </w:r>
      <w:r w:rsidR="00B56F3E" w:rsidRPr="00F7090B">
        <w:rPr>
          <w:spacing w:val="-10"/>
          <w:lang w:val="ru-RU"/>
        </w:rPr>
        <w:t xml:space="preserve"> </w:t>
      </w:r>
      <w:r w:rsidR="00B56F3E" w:rsidRPr="00F7090B">
        <w:rPr>
          <w:spacing w:val="-3"/>
          <w:lang w:val="ru-RU"/>
        </w:rPr>
        <w:t>деятельности;</w:t>
      </w:r>
      <w:r w:rsidR="00F7090B">
        <w:rPr>
          <w:spacing w:val="-3"/>
          <w:lang w:val="ru-RU"/>
        </w:rPr>
        <w:t xml:space="preserve">                                                                                                                                </w:t>
      </w:r>
      <w:r>
        <w:rPr>
          <w:spacing w:val="-3"/>
          <w:lang w:val="ru-RU"/>
        </w:rPr>
        <w:t xml:space="preserve">                        -</w:t>
      </w:r>
      <w:r w:rsidR="00B56F3E" w:rsidRPr="00F7090B">
        <w:rPr>
          <w:lang w:val="ru-RU"/>
        </w:rPr>
        <w:t>совершенствование умений участников олимпиады оценивать ситуации, опасные для жизни и здоровья; действовать в чрезвычайных ситуациях различного генезиса; использовать средства индивидуальной и коллективной защиты; оказывать первую помощь пострадавшим.</w:t>
      </w:r>
      <w:r w:rsidR="00212430">
        <w:rPr>
          <w:lang w:val="ru-RU"/>
        </w:rPr>
        <w:t xml:space="preserve"> </w:t>
      </w:r>
      <w:r w:rsidR="00B56F3E" w:rsidRPr="00B56F3E">
        <w:rPr>
          <w:rFonts w:cs="Times New Roman"/>
          <w:lang w:val="ru-RU"/>
        </w:rPr>
        <w:t>Рабочим языком проведения о</w:t>
      </w:r>
      <w:r w:rsidR="00F7090B">
        <w:rPr>
          <w:rFonts w:cs="Times New Roman"/>
          <w:lang w:val="ru-RU"/>
        </w:rPr>
        <w:t xml:space="preserve">лимпиады является русский язык.                           </w:t>
      </w:r>
      <w:r w:rsidR="00212430">
        <w:rPr>
          <w:rFonts w:cs="Times New Roman"/>
          <w:lang w:val="ru-RU"/>
        </w:rPr>
        <w:t xml:space="preserve">               </w:t>
      </w:r>
      <w:r w:rsidR="00B56F3E" w:rsidRPr="00B56F3E">
        <w:rPr>
          <w:rFonts w:cs="Times New Roman"/>
          <w:lang w:val="ru-RU"/>
        </w:rPr>
        <w:t>Учас</w:t>
      </w:r>
      <w:r w:rsidR="00F7090B">
        <w:rPr>
          <w:rFonts w:cs="Times New Roman"/>
          <w:lang w:val="ru-RU"/>
        </w:rPr>
        <w:t xml:space="preserve">тие в олимпиаде индивидуальное, олимпиадные задания </w:t>
      </w:r>
      <w:r w:rsidR="00B56F3E" w:rsidRPr="00B56F3E">
        <w:rPr>
          <w:rFonts w:cs="Times New Roman"/>
          <w:spacing w:val="-3"/>
          <w:lang w:val="ru-RU"/>
        </w:rPr>
        <w:t xml:space="preserve">выполняются </w:t>
      </w:r>
      <w:r w:rsidR="00B56F3E" w:rsidRPr="00B56F3E">
        <w:rPr>
          <w:rFonts w:cs="Times New Roman"/>
          <w:lang w:val="ru-RU"/>
        </w:rPr>
        <w:t>участником самостоятельно, без помощи посторонних</w:t>
      </w:r>
      <w:r w:rsidR="00B56F3E" w:rsidRPr="00B56F3E">
        <w:rPr>
          <w:rFonts w:cs="Times New Roman"/>
          <w:spacing w:val="-5"/>
          <w:lang w:val="ru-RU"/>
        </w:rPr>
        <w:t xml:space="preserve"> </w:t>
      </w:r>
      <w:r w:rsidR="00F7090B">
        <w:rPr>
          <w:rFonts w:cs="Times New Roman"/>
          <w:lang w:val="ru-RU"/>
        </w:rPr>
        <w:t xml:space="preserve">лиц.                                                                           </w:t>
      </w:r>
      <w:r w:rsidR="00B56F3E" w:rsidRPr="00B56F3E">
        <w:rPr>
          <w:rFonts w:cs="Times New Roman"/>
          <w:lang w:val="ru-RU"/>
        </w:rPr>
        <w:t xml:space="preserve">Сроки </w:t>
      </w:r>
      <w:r w:rsidR="00B56F3E" w:rsidRPr="00B56F3E">
        <w:rPr>
          <w:rFonts w:cs="Times New Roman"/>
          <w:lang w:val="ru-RU"/>
        </w:rPr>
        <w:t>проведения в соответствии с графиком утверждённым У</w:t>
      </w:r>
      <w:r w:rsidR="00F7090B">
        <w:rPr>
          <w:rFonts w:cs="Times New Roman"/>
          <w:lang w:val="ru-RU"/>
        </w:rPr>
        <w:t>правлением образовани</w:t>
      </w:r>
      <w:r w:rsidR="00B56F3E" w:rsidRPr="00B56F3E">
        <w:rPr>
          <w:rFonts w:cs="Times New Roman"/>
          <w:lang w:val="ru-RU"/>
        </w:rPr>
        <w:t>я администрации Рыбинского муниципального района.</w:t>
      </w:r>
      <w:r w:rsidR="00F7090B">
        <w:rPr>
          <w:rFonts w:cs="Times New Roman"/>
          <w:lang w:val="ru-RU"/>
        </w:rPr>
        <w:t xml:space="preserve">                                                              </w:t>
      </w:r>
      <w:r w:rsidR="00B56F3E" w:rsidRPr="00B56F3E">
        <w:rPr>
          <w:rFonts w:cs="Times New Roman"/>
          <w:lang w:val="ru-RU"/>
        </w:rPr>
        <w:t>Форма проведения олимпиады – очная.</w:t>
      </w:r>
    </w:p>
    <w:p w:rsidR="00B56F3E" w:rsidRPr="00B56F3E" w:rsidRDefault="00B56F3E" w:rsidP="00B56F3E">
      <w:pPr>
        <w:pStyle w:val="a1"/>
        <w:tabs>
          <w:tab w:val="left" w:pos="1874"/>
          <w:tab w:val="left" w:pos="3407"/>
          <w:tab w:val="left" w:pos="4899"/>
          <w:tab w:val="left" w:pos="6470"/>
          <w:tab w:val="left" w:pos="8307"/>
        </w:tabs>
        <w:kinsoku w:val="0"/>
        <w:overflowPunct w:val="0"/>
        <w:spacing w:before="137" w:line="360" w:lineRule="auto"/>
        <w:ind w:left="418" w:right="424" w:firstLine="707"/>
        <w:rPr>
          <w:lang w:val="ru-RU"/>
        </w:rPr>
        <w:sectPr w:rsidR="00B56F3E" w:rsidRPr="00B56F3E" w:rsidSect="00B56F3E">
          <w:headerReference w:type="default" r:id="rId6"/>
          <w:footerReference w:type="default" r:id="rId7"/>
          <w:pgSz w:w="11910" w:h="16840"/>
          <w:pgMar w:top="568" w:right="420" w:bottom="940" w:left="1000" w:header="0" w:footer="758" w:gutter="0"/>
          <w:pgNumType w:start="723"/>
          <w:cols w:space="720"/>
          <w:noEndnote/>
        </w:sectPr>
      </w:pPr>
    </w:p>
    <w:p w:rsidR="00B56F3E" w:rsidRDefault="00B56F3E" w:rsidP="005069DE">
      <w:pPr>
        <w:pStyle w:val="a1"/>
        <w:kinsoku w:val="0"/>
        <w:overflowPunct w:val="0"/>
        <w:spacing w:before="1" w:line="360" w:lineRule="auto"/>
        <w:ind w:right="427" w:firstLine="1125"/>
        <w:jc w:val="both"/>
        <w:rPr>
          <w:lang w:val="ru-RU"/>
        </w:rPr>
      </w:pPr>
      <w:r>
        <w:rPr>
          <w:lang w:val="ru-RU"/>
        </w:rPr>
        <w:lastRenderedPageBreak/>
        <w:t>1.1.</w:t>
      </w:r>
      <w:r w:rsidRPr="00B56F3E">
        <w:rPr>
          <w:lang w:val="ru-RU"/>
        </w:rPr>
        <w:t xml:space="preserve">Школьный этап олимпиады </w:t>
      </w:r>
      <w:r w:rsidR="005069DE">
        <w:rPr>
          <w:lang w:val="ru-RU"/>
        </w:rPr>
        <w:t xml:space="preserve">по ОБЖ </w:t>
      </w:r>
      <w:r w:rsidRPr="00B56F3E">
        <w:rPr>
          <w:lang w:val="ru-RU"/>
        </w:rPr>
        <w:t>проводится по заданиям, разработанным для 5–11 классов</w:t>
      </w:r>
      <w:r w:rsidR="00212430">
        <w:rPr>
          <w:lang w:val="ru-RU"/>
        </w:rPr>
        <w:t xml:space="preserve"> муниципальными предметно- </w:t>
      </w:r>
      <w:r w:rsidR="005069DE">
        <w:rPr>
          <w:lang w:val="ru-RU"/>
        </w:rPr>
        <w:t>методической комиссией</w:t>
      </w:r>
      <w:r w:rsidRPr="00B56F3E">
        <w:rPr>
          <w:lang w:val="ru-RU"/>
        </w:rPr>
        <w:t>. Участник каждого этапа олимпиады выполняет олимпиадные задания, разработанные для класса, пр</w:t>
      </w:r>
      <w:r>
        <w:rPr>
          <w:lang w:val="ru-RU"/>
        </w:rPr>
        <w:t xml:space="preserve">ограмму которого он осваивает, </w:t>
      </w:r>
      <w:r w:rsidRPr="00B56F3E">
        <w:rPr>
          <w:lang w:val="ru-RU"/>
        </w:rPr>
        <w:t xml:space="preserve">или </w:t>
      </w:r>
      <w:r w:rsidR="005069DE">
        <w:rPr>
          <w:lang w:val="ru-RU"/>
        </w:rPr>
        <w:t xml:space="preserve"> </w:t>
      </w:r>
      <w:r w:rsidRPr="00B56F3E">
        <w:rPr>
          <w:lang w:val="ru-RU"/>
        </w:rPr>
        <w:t xml:space="preserve">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</w:t>
      </w:r>
      <w:r w:rsidRPr="00B56F3E">
        <w:rPr>
          <w:spacing w:val="-5"/>
          <w:lang w:val="ru-RU"/>
        </w:rPr>
        <w:t xml:space="preserve"> </w:t>
      </w:r>
      <w:r w:rsidRPr="00B56F3E">
        <w:rPr>
          <w:lang w:val="ru-RU"/>
        </w:rPr>
        <w:t>классов.</w:t>
      </w:r>
    </w:p>
    <w:p w:rsidR="00F7090B" w:rsidRPr="00F7090B" w:rsidRDefault="005069DE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1.2</w:t>
      </w:r>
      <w:r w:rsidR="00F7090B" w:rsidRPr="00F7090B">
        <w:rPr>
          <w:rFonts w:eastAsia="Times New Roman" w:cs="Times New Roman"/>
          <w:color w:val="auto"/>
          <w:lang w:val="ru-RU" w:eastAsia="ru-RU" w:bidi="ar-SA"/>
        </w:rPr>
        <w:t xml:space="preserve">.Школьный этап олимпиады по </w:t>
      </w:r>
      <w:r w:rsidR="00516C2F">
        <w:rPr>
          <w:rFonts w:eastAsia="Times New Roman" w:cs="Times New Roman"/>
          <w:color w:val="auto"/>
          <w:lang w:val="ru-RU" w:eastAsia="ru-RU" w:bidi="ar-SA"/>
        </w:rPr>
        <w:t xml:space="preserve">ОБЖ </w:t>
      </w:r>
      <w:r w:rsidR="00F7090B" w:rsidRPr="00F7090B">
        <w:rPr>
          <w:rFonts w:eastAsia="Times New Roman" w:cs="Times New Roman"/>
          <w:color w:val="auto"/>
          <w:lang w:val="ru-RU" w:eastAsia="ru-RU" w:bidi="ar-SA"/>
        </w:rPr>
        <w:t xml:space="preserve">проводится в один </w:t>
      </w:r>
      <w:r>
        <w:rPr>
          <w:rFonts w:eastAsia="Times New Roman" w:cs="Times New Roman"/>
          <w:color w:val="auto"/>
          <w:lang w:val="ru-RU" w:eastAsia="ru-RU" w:bidi="ar-SA"/>
        </w:rPr>
        <w:t>день (теория и практика)</w:t>
      </w:r>
      <w:r w:rsidR="00F7090B" w:rsidRPr="00F7090B">
        <w:rPr>
          <w:rFonts w:eastAsia="Times New Roman" w:cs="Times New Roman"/>
          <w:color w:val="auto"/>
          <w:lang w:val="ru-RU" w:eastAsia="ru-RU" w:bidi="ar-SA"/>
        </w:rPr>
        <w:t>,</w:t>
      </w:r>
      <w:r w:rsidR="00516C2F">
        <w:rPr>
          <w:rFonts w:eastAsia="Times New Roman" w:cs="Times New Roman"/>
          <w:color w:val="auto"/>
          <w:lang w:val="ru-RU" w:eastAsia="ru-RU" w:bidi="ar-SA"/>
        </w:rPr>
        <w:t xml:space="preserve"> теоретические задания с 5 по 11 класс</w:t>
      </w:r>
      <w:r w:rsidR="00F7090B" w:rsidRPr="00F7090B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F7090B" w:rsidRPr="00F7090B">
        <w:rPr>
          <w:rFonts w:eastAsia="Times New Roman" w:cs="Times New Roman"/>
          <w:lang w:val="ru-RU" w:eastAsia="ru-RU" w:bidi="ar-SA"/>
        </w:rPr>
        <w:t xml:space="preserve">в виде </w:t>
      </w:r>
      <w:r w:rsidR="00F7090B" w:rsidRPr="00F7090B">
        <w:rPr>
          <w:rFonts w:eastAsia="Times New Roman" w:cs="Times New Roman"/>
          <w:bCs/>
          <w:lang w:val="ru-RU" w:eastAsia="ru-RU" w:bidi="ar-SA"/>
        </w:rPr>
        <w:t>ответов на конкретно поставленные вопросы.</w:t>
      </w:r>
      <w:r>
        <w:rPr>
          <w:rFonts w:eastAsia="Times New Roman" w:cs="Times New Roman"/>
          <w:bCs/>
          <w:lang w:val="ru-RU" w:eastAsia="ru-RU" w:bidi="ar-SA"/>
        </w:rPr>
        <w:t xml:space="preserve"> Практически</w:t>
      </w:r>
      <w:r w:rsidR="00516C2F">
        <w:rPr>
          <w:rFonts w:eastAsia="Times New Roman" w:cs="Times New Roman"/>
          <w:bCs/>
          <w:lang w:val="ru-RU" w:eastAsia="ru-RU" w:bidi="ar-SA"/>
        </w:rPr>
        <w:t>е задания для 7-11 классов состоят из конкретных заданий предложен</w:t>
      </w:r>
      <w:r w:rsidR="00591A55">
        <w:rPr>
          <w:rFonts w:eastAsia="Times New Roman" w:cs="Times New Roman"/>
          <w:bCs/>
          <w:lang w:val="ru-RU" w:eastAsia="ru-RU" w:bidi="ar-SA"/>
        </w:rPr>
        <w:t xml:space="preserve">ных </w:t>
      </w:r>
      <w:r w:rsidR="00D41F4F">
        <w:rPr>
          <w:rFonts w:eastAsia="Times New Roman" w:cs="Times New Roman"/>
          <w:bCs/>
          <w:lang w:val="ru-RU" w:eastAsia="ru-RU" w:bidi="ar-SA"/>
        </w:rPr>
        <w:t>предметно- методической комиссией</w:t>
      </w:r>
      <w:r w:rsidR="00516C2F">
        <w:rPr>
          <w:rFonts w:eastAsia="Times New Roman" w:cs="Times New Roman"/>
          <w:bCs/>
          <w:lang w:val="ru-RU" w:eastAsia="ru-RU" w:bidi="ar-SA"/>
        </w:rPr>
        <w:t xml:space="preserve"> из разделов</w:t>
      </w:r>
      <w:r w:rsidR="006F0B65">
        <w:rPr>
          <w:rFonts w:eastAsia="Times New Roman" w:cs="Times New Roman"/>
          <w:bCs/>
          <w:lang w:val="ru-RU" w:eastAsia="ru-RU" w:bidi="ar-SA"/>
        </w:rPr>
        <w:t xml:space="preserve"> программы</w:t>
      </w:r>
      <w:r w:rsidR="00516C2F">
        <w:rPr>
          <w:rFonts w:eastAsia="Times New Roman" w:cs="Times New Roman"/>
          <w:bCs/>
          <w:lang w:val="ru-RU" w:eastAsia="ru-RU" w:bidi="ar-SA"/>
        </w:rPr>
        <w:t>: оказание первой помощи</w:t>
      </w:r>
      <w:r w:rsidR="007149A7">
        <w:rPr>
          <w:rFonts w:eastAsia="Times New Roman" w:cs="Times New Roman"/>
          <w:bCs/>
          <w:lang w:val="ru-RU" w:eastAsia="ru-RU" w:bidi="ar-SA"/>
        </w:rPr>
        <w:t>, выживание в условиях природной среды, действия в чрезвычайных ситуациях.</w:t>
      </w: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1.5</w:t>
      </w:r>
      <w:r w:rsidR="00F4768E">
        <w:rPr>
          <w:rFonts w:eastAsia="Times New Roman" w:cs="Times New Roman"/>
          <w:color w:val="auto"/>
          <w:lang w:val="ru-RU" w:eastAsia="ru-RU" w:bidi="ar-SA"/>
        </w:rPr>
        <w:t>. Время</w:t>
      </w:r>
      <w:r w:rsidRPr="00F7090B">
        <w:rPr>
          <w:rFonts w:eastAsia="Times New Roman" w:cs="Times New Roman"/>
          <w:color w:val="auto"/>
          <w:lang w:val="ru-RU" w:eastAsia="ru-RU" w:bidi="ar-SA"/>
        </w:rPr>
        <w:t xml:space="preserve">. </w:t>
      </w:r>
    </w:p>
    <w:p w:rsidR="00F7090B" w:rsidRPr="00F7090B" w:rsidRDefault="00F7090B" w:rsidP="00F7090B">
      <w:pPr>
        <w:widowControl/>
        <w:suppressAutoHyphens w:val="0"/>
        <w:ind w:left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</w:p>
    <w:tbl>
      <w:tblPr>
        <w:tblW w:w="82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89"/>
        <w:gridCol w:w="1701"/>
        <w:gridCol w:w="3118"/>
      </w:tblGrid>
      <w:tr w:rsidR="00F7090B" w:rsidRPr="00F7090B" w:rsidTr="006F0B65">
        <w:tc>
          <w:tcPr>
            <w:tcW w:w="1242" w:type="dxa"/>
          </w:tcPr>
          <w:p w:rsidR="00F7090B" w:rsidRPr="00F7090B" w:rsidRDefault="00F7090B" w:rsidP="00F7090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7090B">
              <w:rPr>
                <w:rFonts w:eastAsia="Times New Roman" w:cs="Times New Roman"/>
                <w:color w:val="auto"/>
                <w:lang w:val="ru-RU" w:eastAsia="ru-RU" w:bidi="ar-SA"/>
              </w:rPr>
              <w:t>классы</w:t>
            </w:r>
          </w:p>
        </w:tc>
        <w:tc>
          <w:tcPr>
            <w:tcW w:w="2189" w:type="dxa"/>
          </w:tcPr>
          <w:p w:rsidR="00F7090B" w:rsidRPr="00F7090B" w:rsidRDefault="00F7090B" w:rsidP="00F7090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7090B">
              <w:rPr>
                <w:rFonts w:eastAsia="Times New Roman" w:cs="Times New Roman"/>
                <w:color w:val="auto"/>
                <w:lang w:val="ru-RU" w:eastAsia="ru-RU" w:bidi="ar-SA"/>
              </w:rPr>
              <w:t>время проведения</w:t>
            </w:r>
          </w:p>
          <w:p w:rsidR="00F7090B" w:rsidRPr="00F7090B" w:rsidRDefault="007149A7" w:rsidP="00F7090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теории</w:t>
            </w:r>
          </w:p>
        </w:tc>
        <w:tc>
          <w:tcPr>
            <w:tcW w:w="1701" w:type="dxa"/>
          </w:tcPr>
          <w:p w:rsidR="00F7090B" w:rsidRPr="00F7090B" w:rsidRDefault="007149A7" w:rsidP="007149A7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время </w:t>
            </w:r>
            <w:r w:rsidRPr="00F7090B">
              <w:rPr>
                <w:rFonts w:eastAsia="Times New Roman" w:cs="Times New Roman"/>
                <w:color w:val="auto"/>
                <w:lang w:val="ru-RU" w:eastAsia="ru-RU" w:bidi="ar-SA"/>
              </w:rPr>
              <w:t>проведения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практики</w:t>
            </w:r>
          </w:p>
        </w:tc>
        <w:tc>
          <w:tcPr>
            <w:tcW w:w="3118" w:type="dxa"/>
          </w:tcPr>
          <w:p w:rsidR="00F7090B" w:rsidRPr="00F7090B" w:rsidRDefault="00F7090B" w:rsidP="00F7090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7090B">
              <w:rPr>
                <w:rFonts w:eastAsia="Times New Roman" w:cs="Times New Roman"/>
                <w:color w:val="auto"/>
                <w:lang w:val="ru-RU" w:eastAsia="ru-RU" w:bidi="ar-SA"/>
              </w:rPr>
              <w:t>максимальный балл за все задания олимпиады</w:t>
            </w:r>
          </w:p>
        </w:tc>
      </w:tr>
      <w:tr w:rsidR="00F7090B" w:rsidRPr="00F7090B" w:rsidTr="006F0B65">
        <w:tc>
          <w:tcPr>
            <w:tcW w:w="1242" w:type="dxa"/>
          </w:tcPr>
          <w:p w:rsidR="00F7090B" w:rsidRPr="00F7090B" w:rsidRDefault="00F7090B" w:rsidP="00F7090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7090B">
              <w:rPr>
                <w:rFonts w:eastAsia="Times New Roman" w:cs="Times New Roman"/>
                <w:color w:val="auto"/>
                <w:lang w:val="ru-RU" w:eastAsia="ru-RU" w:bidi="ar-SA"/>
              </w:rPr>
              <w:t>5-6</w:t>
            </w:r>
          </w:p>
        </w:tc>
        <w:tc>
          <w:tcPr>
            <w:tcW w:w="2189" w:type="dxa"/>
          </w:tcPr>
          <w:p w:rsidR="00F7090B" w:rsidRPr="00F7090B" w:rsidRDefault="00F4768E" w:rsidP="00F4768E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45</w:t>
            </w:r>
          </w:p>
        </w:tc>
        <w:tc>
          <w:tcPr>
            <w:tcW w:w="1701" w:type="dxa"/>
          </w:tcPr>
          <w:p w:rsidR="00F7090B" w:rsidRPr="00F7090B" w:rsidRDefault="007149A7" w:rsidP="00F7090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-</w:t>
            </w:r>
          </w:p>
        </w:tc>
        <w:tc>
          <w:tcPr>
            <w:tcW w:w="3118" w:type="dxa"/>
          </w:tcPr>
          <w:p w:rsidR="00F7090B" w:rsidRPr="00F7090B" w:rsidRDefault="007149A7" w:rsidP="00F7090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100</w:t>
            </w:r>
          </w:p>
        </w:tc>
      </w:tr>
      <w:tr w:rsidR="00F7090B" w:rsidRPr="00F7090B" w:rsidTr="006F0B65">
        <w:tc>
          <w:tcPr>
            <w:tcW w:w="1242" w:type="dxa"/>
          </w:tcPr>
          <w:p w:rsidR="00F7090B" w:rsidRPr="00F7090B" w:rsidRDefault="00F7090B" w:rsidP="00F7090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7090B">
              <w:rPr>
                <w:rFonts w:eastAsia="Times New Roman" w:cs="Times New Roman"/>
                <w:color w:val="auto"/>
                <w:lang w:val="ru-RU" w:eastAsia="ru-RU" w:bidi="ar-SA"/>
              </w:rPr>
              <w:t>7-8</w:t>
            </w:r>
          </w:p>
        </w:tc>
        <w:tc>
          <w:tcPr>
            <w:tcW w:w="2189" w:type="dxa"/>
          </w:tcPr>
          <w:p w:rsidR="00F7090B" w:rsidRPr="00F7090B" w:rsidRDefault="007149A7" w:rsidP="00212430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45мин</w:t>
            </w:r>
          </w:p>
        </w:tc>
        <w:tc>
          <w:tcPr>
            <w:tcW w:w="1701" w:type="dxa"/>
          </w:tcPr>
          <w:p w:rsidR="00F7090B" w:rsidRPr="00F7090B" w:rsidRDefault="007149A7" w:rsidP="00F7090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45</w:t>
            </w:r>
          </w:p>
        </w:tc>
        <w:tc>
          <w:tcPr>
            <w:tcW w:w="3118" w:type="dxa"/>
          </w:tcPr>
          <w:p w:rsidR="00F7090B" w:rsidRPr="00F7090B" w:rsidRDefault="007149A7" w:rsidP="00F7090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100</w:t>
            </w:r>
          </w:p>
        </w:tc>
      </w:tr>
      <w:tr w:rsidR="00F7090B" w:rsidRPr="00F7090B" w:rsidTr="006F0B65">
        <w:tc>
          <w:tcPr>
            <w:tcW w:w="1242" w:type="dxa"/>
          </w:tcPr>
          <w:p w:rsidR="00F7090B" w:rsidRPr="00F7090B" w:rsidRDefault="00F7090B" w:rsidP="00F7090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7090B">
              <w:rPr>
                <w:rFonts w:eastAsia="Times New Roman" w:cs="Times New Roman"/>
                <w:color w:val="auto"/>
                <w:lang w:val="ru-RU" w:eastAsia="ru-RU" w:bidi="ar-SA"/>
              </w:rPr>
              <w:t>9-11</w:t>
            </w:r>
          </w:p>
        </w:tc>
        <w:tc>
          <w:tcPr>
            <w:tcW w:w="2189" w:type="dxa"/>
          </w:tcPr>
          <w:p w:rsidR="00F7090B" w:rsidRPr="00F7090B" w:rsidRDefault="007149A7" w:rsidP="00212430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45</w:t>
            </w:r>
          </w:p>
        </w:tc>
        <w:tc>
          <w:tcPr>
            <w:tcW w:w="1701" w:type="dxa"/>
          </w:tcPr>
          <w:p w:rsidR="00F7090B" w:rsidRPr="00F7090B" w:rsidRDefault="007149A7" w:rsidP="00F7090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45</w:t>
            </w:r>
          </w:p>
        </w:tc>
        <w:tc>
          <w:tcPr>
            <w:tcW w:w="3118" w:type="dxa"/>
          </w:tcPr>
          <w:p w:rsidR="00F7090B" w:rsidRPr="00F7090B" w:rsidRDefault="007149A7" w:rsidP="00F7090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100</w:t>
            </w:r>
          </w:p>
        </w:tc>
      </w:tr>
    </w:tbl>
    <w:p w:rsidR="00F7090B" w:rsidRPr="00F7090B" w:rsidRDefault="00F7090B" w:rsidP="00F7090B">
      <w:pPr>
        <w:widowControl/>
        <w:suppressAutoHyphens w:val="0"/>
        <w:ind w:left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F7090B">
        <w:rPr>
          <w:rFonts w:eastAsia="Times New Roman" w:cs="Times New Roman"/>
          <w:b/>
          <w:color w:val="auto"/>
          <w:lang w:val="ru-RU" w:eastAsia="ru-RU" w:bidi="ar-SA"/>
        </w:rPr>
        <w:t>2.Функции Оргкомитета</w:t>
      </w:r>
    </w:p>
    <w:p w:rsidR="00F7090B" w:rsidRPr="00F7090B" w:rsidRDefault="00F7090B" w:rsidP="00F7090B">
      <w:pPr>
        <w:widowControl/>
        <w:suppressAutoHyphens w:val="0"/>
        <w:ind w:left="360"/>
        <w:contextualSpacing/>
        <w:rPr>
          <w:rFonts w:eastAsia="Times New Roman" w:cs="Times New Roman"/>
          <w:color w:val="auto"/>
          <w:lang w:val="ru-RU" w:eastAsia="ru-RU" w:bidi="ar-SA"/>
        </w:rPr>
      </w:pPr>
    </w:p>
    <w:p w:rsidR="00F7090B" w:rsidRPr="00F7090B" w:rsidRDefault="00F7090B" w:rsidP="00F7090B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Оргкомитет школьного э</w:t>
      </w:r>
      <w:r w:rsidR="006F0B65">
        <w:rPr>
          <w:rFonts w:eastAsia="Times New Roman" w:cs="Times New Roman"/>
          <w:color w:val="auto"/>
          <w:lang w:val="ru-RU" w:eastAsia="ru-RU" w:bidi="ar-SA"/>
        </w:rPr>
        <w:t>тапа олимпиады по ОБЖ</w:t>
      </w:r>
      <w:r w:rsidRPr="00F7090B">
        <w:rPr>
          <w:rFonts w:eastAsia="Times New Roman" w:cs="Times New Roman"/>
          <w:color w:val="auto"/>
          <w:lang w:val="ru-RU" w:eastAsia="ru-RU" w:bidi="ar-SA"/>
        </w:rPr>
        <w:t xml:space="preserve"> выполняет следующие функции:</w:t>
      </w:r>
    </w:p>
    <w:p w:rsidR="00F7090B" w:rsidRPr="00F7090B" w:rsidRDefault="00F7090B" w:rsidP="00F7090B">
      <w:pPr>
        <w:widowControl/>
        <w:numPr>
          <w:ilvl w:val="0"/>
          <w:numId w:val="9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обеспечивает организацию и проведение олимпиады в соответств</w:t>
      </w:r>
      <w:r w:rsidR="00C02524">
        <w:rPr>
          <w:rFonts w:eastAsia="Times New Roman" w:cs="Times New Roman"/>
          <w:color w:val="auto"/>
          <w:lang w:val="ru-RU" w:eastAsia="ru-RU" w:bidi="ar-SA"/>
        </w:rPr>
        <w:t>ии с утвержденными приказом Управления образования</w:t>
      </w:r>
      <w:r w:rsidRPr="00F7090B">
        <w:rPr>
          <w:rFonts w:eastAsia="Times New Roman" w:cs="Times New Roman"/>
          <w:color w:val="auto"/>
          <w:lang w:val="ru-RU" w:eastAsia="ru-RU" w:bidi="ar-SA"/>
        </w:rPr>
        <w:t xml:space="preserve"> требованиями к проведению школьного этапа</w:t>
      </w:r>
      <w:r w:rsidR="00C02524">
        <w:rPr>
          <w:rFonts w:eastAsia="Times New Roman" w:cs="Times New Roman"/>
          <w:color w:val="auto"/>
          <w:lang w:val="ru-RU" w:eastAsia="ru-RU" w:bidi="ar-SA"/>
        </w:rPr>
        <w:t>,</w:t>
      </w:r>
      <w:r w:rsidRPr="00F7090B">
        <w:rPr>
          <w:rFonts w:eastAsia="Times New Roman" w:cs="Times New Roman"/>
          <w:color w:val="auto"/>
          <w:lang w:val="ru-RU" w:eastAsia="ru-RU" w:bidi="ar-SA"/>
        </w:rPr>
        <w:t xml:space="preserve">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F7090B" w:rsidRPr="00F7090B" w:rsidRDefault="00F7090B" w:rsidP="00F7090B">
      <w:pPr>
        <w:widowControl/>
        <w:numPr>
          <w:ilvl w:val="0"/>
          <w:numId w:val="9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осуществляет кодирование (о</w:t>
      </w:r>
      <w:r w:rsidR="00C02524">
        <w:rPr>
          <w:rFonts w:eastAsia="Times New Roman" w:cs="Times New Roman"/>
          <w:color w:val="auto"/>
          <w:lang w:val="ru-RU" w:eastAsia="ru-RU" w:bidi="ar-SA"/>
        </w:rPr>
        <w:t xml:space="preserve">безличивание) олимпиадных работ </w:t>
      </w:r>
      <w:proofErr w:type="gramStart"/>
      <w:r w:rsidRPr="00F7090B">
        <w:rPr>
          <w:rFonts w:eastAsia="Times New Roman" w:cs="Times New Roman"/>
          <w:color w:val="auto"/>
          <w:lang w:val="ru-RU" w:eastAsia="ru-RU" w:bidi="ar-SA"/>
        </w:rPr>
        <w:t>участников  школьного</w:t>
      </w:r>
      <w:proofErr w:type="gramEnd"/>
      <w:r w:rsidRPr="00F7090B">
        <w:rPr>
          <w:rFonts w:eastAsia="Times New Roman" w:cs="Times New Roman"/>
          <w:color w:val="auto"/>
          <w:lang w:val="ru-RU" w:eastAsia="ru-RU" w:bidi="ar-SA"/>
        </w:rPr>
        <w:t xml:space="preserve"> этапа олимпиады по русскому языку;</w:t>
      </w:r>
    </w:p>
    <w:p w:rsidR="00F7090B" w:rsidRPr="00F7090B" w:rsidRDefault="00F7090B" w:rsidP="00F7090B">
      <w:pPr>
        <w:widowControl/>
        <w:numPr>
          <w:ilvl w:val="0"/>
          <w:numId w:val="9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 xml:space="preserve">несет ответственность за жизнь и здоровье участников олимпиады во время проведения </w:t>
      </w:r>
      <w:r w:rsidR="00C02524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F7090B">
        <w:rPr>
          <w:rFonts w:eastAsia="Times New Roman" w:cs="Times New Roman"/>
          <w:color w:val="auto"/>
          <w:lang w:val="ru-RU" w:eastAsia="ru-RU" w:bidi="ar-SA"/>
        </w:rPr>
        <w:t xml:space="preserve"> школьного этапа олимпиады по</w:t>
      </w:r>
      <w:r w:rsidR="00C02524">
        <w:rPr>
          <w:rFonts w:eastAsia="Times New Roman" w:cs="Times New Roman"/>
          <w:color w:val="auto"/>
          <w:lang w:val="ru-RU" w:eastAsia="ru-RU" w:bidi="ar-SA"/>
        </w:rPr>
        <w:t xml:space="preserve"> ОБЖ</w:t>
      </w:r>
      <w:r w:rsidRPr="00F7090B">
        <w:rPr>
          <w:rFonts w:eastAsia="Times New Roman" w:cs="Times New Roman"/>
          <w:color w:val="auto"/>
          <w:lang w:val="ru-RU" w:eastAsia="ru-RU" w:bidi="ar-SA"/>
        </w:rPr>
        <w:t>.</w:t>
      </w:r>
    </w:p>
    <w:p w:rsidR="00F7090B" w:rsidRPr="00F7090B" w:rsidRDefault="00F7090B" w:rsidP="00F7090B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F7090B" w:rsidRPr="00F7090B" w:rsidRDefault="00F7090B" w:rsidP="00F7090B">
      <w:pPr>
        <w:widowControl/>
        <w:suppressAutoHyphens w:val="0"/>
        <w:spacing w:after="200" w:line="276" w:lineRule="auto"/>
        <w:ind w:left="360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F7090B">
        <w:rPr>
          <w:rFonts w:eastAsia="Times New Roman" w:cs="Times New Roman"/>
          <w:b/>
          <w:color w:val="auto"/>
          <w:lang w:val="ru-RU" w:eastAsia="ru-RU" w:bidi="ar-SA"/>
        </w:rPr>
        <w:t>3.Функции Жюри</w:t>
      </w:r>
    </w:p>
    <w:p w:rsidR="00F7090B" w:rsidRPr="00F7090B" w:rsidRDefault="00F7090B" w:rsidP="00F7090B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F7090B" w:rsidRPr="00F7090B" w:rsidRDefault="00F7090B" w:rsidP="00F7090B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 xml:space="preserve">Жюри школьного этапа олимпиады по </w:t>
      </w:r>
      <w:r w:rsidR="00C02524">
        <w:rPr>
          <w:rFonts w:eastAsia="Times New Roman" w:cs="Times New Roman"/>
          <w:color w:val="auto"/>
          <w:lang w:val="ru-RU" w:eastAsia="ru-RU" w:bidi="ar-SA"/>
        </w:rPr>
        <w:t xml:space="preserve">ОБЖ </w:t>
      </w:r>
      <w:r w:rsidRPr="00F7090B">
        <w:rPr>
          <w:rFonts w:eastAsia="Times New Roman" w:cs="Times New Roman"/>
          <w:color w:val="auto"/>
          <w:lang w:val="ru-RU" w:eastAsia="ru-RU" w:bidi="ar-SA"/>
        </w:rPr>
        <w:t>выполняет следующие функции:</w:t>
      </w:r>
    </w:p>
    <w:p w:rsidR="00F7090B" w:rsidRPr="00F7090B" w:rsidRDefault="00F7090B" w:rsidP="00F7090B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принимает для оценивания закодированные (обезличенные) олимпиадные работы участников;</w:t>
      </w:r>
    </w:p>
    <w:p w:rsidR="00F7090B" w:rsidRPr="00F7090B" w:rsidRDefault="00F7090B" w:rsidP="00F7090B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F7090B" w:rsidRPr="00F7090B" w:rsidRDefault="00F7090B" w:rsidP="00F7090B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lastRenderedPageBreak/>
        <w:t>проводит с участниками олимпиады анализ олимпиадных заданий и их решений;</w:t>
      </w:r>
    </w:p>
    <w:p w:rsidR="00F7090B" w:rsidRPr="00F7090B" w:rsidRDefault="00F7090B" w:rsidP="00F7090B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осуществляет очно по запросу участника олимпиады показ выполненных им олимпиадных заданий;</w:t>
      </w:r>
    </w:p>
    <w:p w:rsidR="00F7090B" w:rsidRPr="00F7090B" w:rsidRDefault="00F7090B" w:rsidP="00F7090B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представляет результаты олимпиады ее участникам;</w:t>
      </w:r>
    </w:p>
    <w:p w:rsidR="00F7090B" w:rsidRPr="00F7090B" w:rsidRDefault="00F7090B" w:rsidP="00F7090B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рассматривает очно апелляции участников олимпиады;</w:t>
      </w:r>
    </w:p>
    <w:p w:rsidR="00F7090B" w:rsidRPr="00F7090B" w:rsidRDefault="00F7090B" w:rsidP="00F7090B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 по русскому языку;</w:t>
      </w:r>
    </w:p>
    <w:p w:rsidR="00F7090B" w:rsidRPr="00F7090B" w:rsidRDefault="00F7090B" w:rsidP="00F7090B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представляет организатору результаты олимпиады (протоколы) для их утверждения;</w:t>
      </w:r>
    </w:p>
    <w:p w:rsidR="00F7090B" w:rsidRPr="00F7090B" w:rsidRDefault="00F7090B" w:rsidP="00F7090B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составляет и представляет организатору школьного э</w:t>
      </w:r>
      <w:r w:rsidR="00C31C84">
        <w:rPr>
          <w:rFonts w:eastAsia="Times New Roman" w:cs="Times New Roman"/>
          <w:color w:val="auto"/>
          <w:lang w:val="ru-RU" w:eastAsia="ru-RU" w:bidi="ar-SA"/>
        </w:rPr>
        <w:t>тапа олимпиады по ОБЖ</w:t>
      </w:r>
      <w:r w:rsidRPr="00F7090B">
        <w:rPr>
          <w:rFonts w:eastAsia="Times New Roman" w:cs="Times New Roman"/>
          <w:color w:val="auto"/>
          <w:lang w:val="ru-RU" w:eastAsia="ru-RU" w:bidi="ar-SA"/>
        </w:rPr>
        <w:t xml:space="preserve"> аналитический отчет о результатах выполнения олимпиадных заданий.</w:t>
      </w:r>
    </w:p>
    <w:p w:rsidR="00F7090B" w:rsidRPr="00F7090B" w:rsidRDefault="00F7090B" w:rsidP="00F7090B">
      <w:pPr>
        <w:widowControl/>
        <w:suppressAutoHyphens w:val="0"/>
        <w:ind w:left="360"/>
        <w:contextualSpacing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F7090B">
        <w:rPr>
          <w:rFonts w:eastAsia="Times New Roman" w:cs="Times New Roman"/>
          <w:b/>
          <w:color w:val="auto"/>
          <w:lang w:val="ru-RU" w:eastAsia="ru-RU" w:bidi="ar-SA"/>
        </w:rPr>
        <w:t>4.Порядок проведения олимпиады</w:t>
      </w:r>
    </w:p>
    <w:p w:rsidR="00F7090B" w:rsidRPr="00F7090B" w:rsidRDefault="00F7090B" w:rsidP="00F7090B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4.1. Площадкой проведения является общеобразовательное учреждение.</w:t>
      </w: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Локация проведения – класс в которо</w:t>
      </w:r>
      <w:r w:rsidR="008F3F33">
        <w:rPr>
          <w:rFonts w:eastAsia="Times New Roman" w:cs="Times New Roman"/>
          <w:color w:val="auto"/>
          <w:lang w:val="ru-RU" w:eastAsia="ru-RU" w:bidi="ar-SA"/>
        </w:rPr>
        <w:t>м обучаются участники олимпиады.</w:t>
      </w:r>
    </w:p>
    <w:p w:rsidR="00F7090B" w:rsidRPr="00F7090B" w:rsidRDefault="00F7090B" w:rsidP="00F7090B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lang w:val="ru-RU" w:eastAsia="ru-RU" w:bidi="ar-SA"/>
        </w:rPr>
        <w:t xml:space="preserve">4.2.В месте проведения </w:t>
      </w:r>
      <w:r w:rsidRPr="00F7090B">
        <w:rPr>
          <w:rFonts w:eastAsia="Times New Roman" w:cs="Times New Roman"/>
          <w:color w:val="auto"/>
          <w:lang w:val="ru-RU" w:eastAsia="ru-RU" w:bidi="ar-SA"/>
        </w:rPr>
        <w:t xml:space="preserve">школьного этапа олимпиады по </w:t>
      </w:r>
      <w:r w:rsidR="008F3F33">
        <w:rPr>
          <w:rFonts w:eastAsia="Times New Roman" w:cs="Times New Roman"/>
          <w:color w:val="auto"/>
          <w:lang w:val="ru-RU" w:eastAsia="ru-RU" w:bidi="ar-SA"/>
        </w:rPr>
        <w:t xml:space="preserve">ОБЖ </w:t>
      </w:r>
      <w:r w:rsidRPr="00F7090B">
        <w:rPr>
          <w:rFonts w:eastAsia="Times New Roman" w:cs="Times New Roman"/>
          <w:color w:val="auto"/>
          <w:lang w:val="ru-RU" w:eastAsia="ru-RU" w:bidi="ar-SA"/>
        </w:rPr>
        <w:t>в</w:t>
      </w:r>
      <w:r w:rsidRPr="00F7090B">
        <w:rPr>
          <w:rFonts w:eastAsia="Times New Roman" w:cs="Times New Roman"/>
          <w:lang w:val="ru-RU" w:eastAsia="ru-RU" w:bidi="ar-SA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наблюдателей.</w:t>
      </w: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4.3.Все участники олимпиады проходят в обязательном порядке процедуру регистрации.</w:t>
      </w: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lang w:val="ru-RU" w:eastAsia="ru-RU" w:bidi="ar-SA"/>
        </w:rPr>
        <w:t>4.4.Материалы заданий, выдаваемые участникам олимпиады, качественно тиражируются на листах формата А4 (уменьшение оригинала не допускается) с использованием только одной стороны листа.</w:t>
      </w: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4.5.Во время работы над заданиями участник олимпиады имеет право:</w:t>
      </w:r>
    </w:p>
    <w:p w:rsidR="00F7090B" w:rsidRPr="00F7090B" w:rsidRDefault="00F7090B" w:rsidP="00F7090B">
      <w:pPr>
        <w:widowControl/>
        <w:numPr>
          <w:ilvl w:val="0"/>
          <w:numId w:val="14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пользоваться любыми своими канцелярскими принадлежностями наряду с выданными Оргкомитетом;</w:t>
      </w:r>
    </w:p>
    <w:p w:rsidR="00F7090B" w:rsidRPr="00F7090B" w:rsidRDefault="00F7090B" w:rsidP="00F7090B">
      <w:pPr>
        <w:widowControl/>
        <w:numPr>
          <w:ilvl w:val="0"/>
          <w:numId w:val="14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обращаться с вопросами по поводу условий задач, приглашая к себе</w:t>
      </w:r>
      <w:r w:rsidR="008F3F33">
        <w:rPr>
          <w:rFonts w:eastAsia="Times New Roman" w:cs="Times New Roman"/>
          <w:color w:val="auto"/>
          <w:lang w:val="ru-RU" w:eastAsia="ru-RU" w:bidi="ar-SA"/>
        </w:rPr>
        <w:t xml:space="preserve"> организатора в локации</w:t>
      </w:r>
      <w:r w:rsidRPr="00F7090B">
        <w:rPr>
          <w:rFonts w:eastAsia="Times New Roman" w:cs="Times New Roman"/>
          <w:color w:val="auto"/>
          <w:lang w:val="ru-RU" w:eastAsia="ru-RU" w:bidi="ar-SA"/>
        </w:rPr>
        <w:t xml:space="preserve"> поднятием руки;</w:t>
      </w:r>
    </w:p>
    <w:p w:rsidR="00F7090B" w:rsidRPr="00F7090B" w:rsidRDefault="00F7090B" w:rsidP="00F7090B">
      <w:pPr>
        <w:widowControl/>
        <w:numPr>
          <w:ilvl w:val="0"/>
          <w:numId w:val="14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 xml:space="preserve">временно </w:t>
      </w:r>
      <w:proofErr w:type="spellStart"/>
      <w:r w:rsidRPr="00F7090B">
        <w:rPr>
          <w:rFonts w:eastAsia="Times New Roman" w:cs="Times New Roman"/>
          <w:color w:val="auto"/>
          <w:lang w:val="ru-RU" w:eastAsia="ru-RU" w:bidi="ar-SA"/>
        </w:rPr>
        <w:t>покидать</w:t>
      </w:r>
      <w:r w:rsidR="008F3F33">
        <w:rPr>
          <w:rFonts w:eastAsia="Times New Roman" w:cs="Times New Roman"/>
          <w:color w:val="auto"/>
          <w:lang w:val="ru-RU" w:eastAsia="ru-RU" w:bidi="ar-SA"/>
        </w:rPr>
        <w:t>локацию</w:t>
      </w:r>
      <w:proofErr w:type="spellEnd"/>
      <w:r w:rsidRPr="00F7090B">
        <w:rPr>
          <w:rFonts w:eastAsia="Times New Roman" w:cs="Times New Roman"/>
          <w:color w:val="auto"/>
          <w:lang w:val="ru-RU" w:eastAsia="ru-RU" w:bidi="ar-SA"/>
        </w:rPr>
        <w:t>, оставляя у дежурного в аудитории свою работу.</w:t>
      </w: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4.6.Во время работы над заданиями участнику запрещается:</w:t>
      </w:r>
    </w:p>
    <w:p w:rsidR="00F7090B" w:rsidRPr="00F7090B" w:rsidRDefault="00F7090B" w:rsidP="00F7090B">
      <w:pPr>
        <w:widowControl/>
        <w:numPr>
          <w:ilvl w:val="0"/>
          <w:numId w:val="11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F7090B" w:rsidRPr="00F7090B" w:rsidRDefault="00F7090B" w:rsidP="00F7090B">
      <w:pPr>
        <w:widowControl/>
        <w:numPr>
          <w:ilvl w:val="0"/>
          <w:numId w:val="11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F7090B" w:rsidRPr="00F7090B" w:rsidRDefault="00F7090B" w:rsidP="00F7090B">
      <w:pPr>
        <w:widowControl/>
        <w:numPr>
          <w:ilvl w:val="0"/>
          <w:numId w:val="11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 xml:space="preserve">обращаться с вопросами к кому-либо, кроме организатора в локации, членов Оргкомитета и Жюри, </w:t>
      </w:r>
      <w:r w:rsidRPr="00F7090B">
        <w:rPr>
          <w:rFonts w:eastAsia="Times New Roman" w:cs="Times New Roman"/>
          <w:lang w:val="ru-RU" w:eastAsia="ru-RU" w:bidi="ar-SA"/>
        </w:rPr>
        <w:t>свободно перемещаться по аудитории во время олимпиады;</w:t>
      </w:r>
    </w:p>
    <w:p w:rsidR="00F7090B" w:rsidRPr="00F7090B" w:rsidRDefault="00F7090B" w:rsidP="00F7090B">
      <w:pPr>
        <w:widowControl/>
        <w:numPr>
          <w:ilvl w:val="0"/>
          <w:numId w:val="11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запрещается одновременный выход из аудитории двух и более участников.</w:t>
      </w: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4.7.В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4.8.На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F7090B" w:rsidRPr="00F7090B" w:rsidRDefault="00F7090B" w:rsidP="00F7090B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4.9.Ответы записываются ручкой с синими или фиолетовыми чернилами.</w:t>
      </w:r>
    </w:p>
    <w:p w:rsidR="00F7090B" w:rsidRPr="00F7090B" w:rsidRDefault="00F7090B" w:rsidP="00F7090B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lang w:val="ru-RU" w:eastAsia="ru-RU" w:bidi="ar-SA"/>
        </w:rPr>
        <w:lastRenderedPageBreak/>
        <w:t>4.10.Запрещается использование для записи ответов ручек с красными, черными или зелеными чернилами.</w:t>
      </w:r>
    </w:p>
    <w:p w:rsidR="00F7090B" w:rsidRPr="00F7090B" w:rsidRDefault="00F7090B" w:rsidP="00F7090B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4.11.В каждой аудитории дежурный на доске записывает время начала и время окончания олимпиады.</w:t>
      </w:r>
    </w:p>
    <w:p w:rsidR="00F7090B" w:rsidRPr="00F7090B" w:rsidRDefault="00F7090B" w:rsidP="00F7090B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lang w:val="ru-RU" w:eastAsia="ru-RU" w:bidi="ar-SA"/>
        </w:rPr>
        <w:t>4.12.Во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F7090B" w:rsidRPr="00F7090B" w:rsidRDefault="00F7090B" w:rsidP="00F7090B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lang w:val="ru-RU" w:eastAsia="ru-RU" w:bidi="ar-SA"/>
        </w:rPr>
        <w:t>4.13.Для нормальной работы участников в помещениях необходимо обеспечить комфортные условия: тишину, чистоту, свежий воздух, достаточную освещенность рабочих мест, воду.</w:t>
      </w:r>
    </w:p>
    <w:p w:rsidR="00F7090B" w:rsidRPr="00F7090B" w:rsidRDefault="00F7090B" w:rsidP="00F7090B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4.14.Дежурный в аудитории напоминает участникам о времени, оставшемся</w:t>
      </w:r>
      <w:r w:rsidR="008F3F33">
        <w:rPr>
          <w:rFonts w:eastAsia="Times New Roman" w:cs="Times New Roman"/>
          <w:color w:val="auto"/>
          <w:lang w:val="ru-RU" w:eastAsia="ru-RU" w:bidi="ar-SA"/>
        </w:rPr>
        <w:t xml:space="preserve"> до окончания олимпиады за </w:t>
      </w:r>
      <w:r w:rsidRPr="00F7090B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3C4081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F7090B">
        <w:rPr>
          <w:rFonts w:eastAsia="Times New Roman" w:cs="Times New Roman"/>
          <w:color w:val="auto"/>
          <w:lang w:val="ru-RU" w:eastAsia="ru-RU" w:bidi="ar-SA"/>
        </w:rPr>
        <w:t>15 минут и 5 минут.</w:t>
      </w:r>
    </w:p>
    <w:p w:rsidR="00F7090B" w:rsidRPr="00F7090B" w:rsidRDefault="00F7090B" w:rsidP="00F7090B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 xml:space="preserve">4.15.Участник может сдать работу досрочно, после чего должен покинуть аудиторию. </w:t>
      </w:r>
      <w:r w:rsidRPr="00F7090B">
        <w:rPr>
          <w:rFonts w:eastAsia="Times New Roman" w:cs="Times New Roman"/>
          <w:lang w:val="ru-RU" w:eastAsia="ru-RU" w:bidi="ar-SA"/>
        </w:rPr>
        <w:t>Участник не может выйти из аудитории с заданием.</w:t>
      </w:r>
    </w:p>
    <w:p w:rsidR="00F7090B" w:rsidRPr="00F7090B" w:rsidRDefault="00F7090B" w:rsidP="00F7090B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F7090B">
        <w:rPr>
          <w:rFonts w:eastAsia="Times New Roman" w:cs="Times New Roman"/>
          <w:b/>
          <w:color w:val="auto"/>
          <w:lang w:val="ru-RU" w:eastAsia="ru-RU" w:bidi="ar-SA"/>
        </w:rPr>
        <w:t>5.Перечень материально-технического обеспечения для выполнения олимпиадных заданий</w:t>
      </w:r>
    </w:p>
    <w:p w:rsidR="00F7090B" w:rsidRPr="00F7090B" w:rsidRDefault="00F7090B" w:rsidP="00F7090B">
      <w:pPr>
        <w:widowControl/>
        <w:suppressAutoHyphens w:val="0"/>
        <w:ind w:left="709" w:hanging="709"/>
        <w:contextualSpacing/>
        <w:jc w:val="both"/>
        <w:rPr>
          <w:rFonts w:eastAsia="Times New Roman" w:cs="Times New Roman"/>
          <w:b/>
          <w:color w:val="auto"/>
          <w:lang w:val="ru-RU" w:eastAsia="ru-RU" w:bidi="ar-SA"/>
        </w:rPr>
      </w:pP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5.1.Для проведения олимпиады требуются специально подготовленные аудитории для рассадки участников в соответствии с требованиями санитарных норм.</w:t>
      </w: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5.2.Участники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 xml:space="preserve">5.3.В каждой </w:t>
      </w:r>
      <w:r w:rsidRPr="00F7090B">
        <w:rPr>
          <w:rFonts w:eastAsia="Times New Roman" w:cs="Times New Roman"/>
          <w:lang w:val="ru-RU" w:eastAsia="ru-RU" w:bidi="ar-SA"/>
        </w:rPr>
        <w:t>аудитории должны быть запасные ручки, запасные комплекты заданий и бумага для черновиков.</w:t>
      </w:r>
    </w:p>
    <w:p w:rsidR="00F7090B" w:rsidRPr="00F7090B" w:rsidRDefault="00F7090B" w:rsidP="00F7090B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F7090B" w:rsidRPr="00F7090B" w:rsidRDefault="00F7090B" w:rsidP="00F7090B">
      <w:pPr>
        <w:widowControl/>
        <w:suppressAutoHyphens w:val="0"/>
        <w:spacing w:after="200" w:line="276" w:lineRule="auto"/>
        <w:ind w:left="360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F7090B">
        <w:rPr>
          <w:rFonts w:eastAsia="Times New Roman" w:cs="Times New Roman"/>
          <w:b/>
          <w:color w:val="auto"/>
          <w:lang w:val="ru-RU" w:eastAsia="ru-RU" w:bidi="ar-SA"/>
        </w:rPr>
        <w:t>6.Порядок разбора олимпиадных заданий и показа работ</w:t>
      </w:r>
    </w:p>
    <w:p w:rsidR="00F7090B" w:rsidRPr="00F7090B" w:rsidRDefault="00F7090B" w:rsidP="00F7090B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6.1.Основная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6.2. Проведения разбора олимпиадных заданий осуществляется после олимпиады.</w:t>
      </w: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6.3.В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6.4.На разборе заданий могут присутствовать все участники олимпиады</w:t>
      </w:r>
      <w:r w:rsidRPr="00F7090B">
        <w:rPr>
          <w:rFonts w:eastAsia="Times New Roman" w:cs="Times New Roman"/>
          <w:lang w:val="ru-RU" w:eastAsia="ru-RU" w:bidi="ar-SA"/>
        </w:rPr>
        <w:t>.</w:t>
      </w: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6.5.В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6.6.В ходе разбора заданий анализируются типичные ошибки, допущенные участниками олимпиады.</w:t>
      </w: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6.7.На показ работ допускаются только участники олимпиады (без родителей и сопровождающих). Для показа работ необх</w:t>
      </w:r>
      <w:r w:rsidR="003C4081">
        <w:rPr>
          <w:rFonts w:eastAsia="Times New Roman" w:cs="Times New Roman"/>
          <w:color w:val="auto"/>
          <w:lang w:val="ru-RU" w:eastAsia="ru-RU" w:bidi="ar-SA"/>
        </w:rPr>
        <w:t>одима одна большая аудитория</w:t>
      </w:r>
      <w:r w:rsidRPr="00F7090B">
        <w:rPr>
          <w:rFonts w:eastAsia="Times New Roman" w:cs="Times New Roman"/>
          <w:color w:val="auto"/>
          <w:lang w:val="ru-RU" w:eastAsia="ru-RU" w:bidi="ar-SA"/>
        </w:rPr>
        <w:t xml:space="preserve">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</w:t>
      </w:r>
      <w:r w:rsidRPr="00F7090B">
        <w:rPr>
          <w:rFonts w:eastAsia="Times New Roman" w:cs="Times New Roman"/>
          <w:color w:val="auto"/>
          <w:lang w:val="ru-RU" w:eastAsia="ru-RU" w:bidi="ar-SA"/>
        </w:rPr>
        <w:lastRenderedPageBreak/>
        <w:t>его работе, соответствующее изменение согласовывается с председателем Жюри и оформляется протоколом апелляции.</w:t>
      </w: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6.8.Работы участников хранятся в течение одного года с момента ее окончания.</w:t>
      </w:r>
    </w:p>
    <w:p w:rsidR="00F7090B" w:rsidRPr="00F7090B" w:rsidRDefault="00F7090B" w:rsidP="00F7090B">
      <w:pPr>
        <w:widowControl/>
        <w:suppressAutoHyphens w:val="0"/>
        <w:ind w:left="792"/>
        <w:contextualSpacing/>
        <w:rPr>
          <w:rFonts w:eastAsia="Times New Roman" w:cs="Times New Roman"/>
          <w:color w:val="auto"/>
          <w:lang w:val="ru-RU" w:eastAsia="ru-RU" w:bidi="ar-SA"/>
        </w:rPr>
      </w:pP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F7090B">
        <w:rPr>
          <w:rFonts w:eastAsia="Times New Roman" w:cs="Times New Roman"/>
          <w:b/>
          <w:color w:val="auto"/>
          <w:lang w:val="ru-RU" w:eastAsia="ru-RU" w:bidi="ar-SA"/>
        </w:rPr>
        <w:t>7.Порядок рассмотрения апелляций</w:t>
      </w:r>
    </w:p>
    <w:p w:rsidR="00F7090B" w:rsidRPr="00F7090B" w:rsidRDefault="00F7090B" w:rsidP="00F7090B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7.1.Апелляция проводится в случаях несогласия участника олимпиады с результатами оценивания его олимпиадной работы.</w:t>
      </w: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 xml:space="preserve">7.2.Порядок, сроки и место проведения апелляции устанавливаются организатором школьного этапа олимпиады </w:t>
      </w:r>
      <w:proofErr w:type="spellStart"/>
      <w:r w:rsidRPr="00F7090B">
        <w:rPr>
          <w:rFonts w:eastAsia="Times New Roman" w:cs="Times New Roman"/>
          <w:color w:val="auto"/>
          <w:lang w:val="ru-RU" w:eastAsia="ru-RU" w:bidi="ar-SA"/>
        </w:rPr>
        <w:t>по</w:t>
      </w:r>
      <w:r w:rsidR="000036A1">
        <w:rPr>
          <w:rFonts w:eastAsia="Times New Roman" w:cs="Times New Roman"/>
          <w:color w:val="auto"/>
          <w:lang w:val="ru-RU" w:eastAsia="ru-RU" w:bidi="ar-SA"/>
        </w:rPr>
        <w:t>ОБЖ</w:t>
      </w:r>
      <w:proofErr w:type="spellEnd"/>
      <w:r w:rsidRPr="00F7090B">
        <w:rPr>
          <w:rFonts w:eastAsia="Times New Roman" w:cs="Times New Roman"/>
          <w:color w:val="auto"/>
          <w:lang w:val="ru-RU" w:eastAsia="ru-RU" w:bidi="ar-SA"/>
        </w:rPr>
        <w:t>.</w:t>
      </w: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7.3.Апелляции участников олимпиады рассматриваются членами Жюри (апелляционной комиссией).</w:t>
      </w: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7.4.Рассмотрение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7.5.Для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7.6.При рассмотрении апелляции присутствует только участник олимпиады, подавший заявление.</w:t>
      </w: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7.7.По результатам рассмотрения апелляции выносится одно из следующих решений:</w:t>
      </w:r>
    </w:p>
    <w:p w:rsidR="00F7090B" w:rsidRPr="00F7090B" w:rsidRDefault="00F7090B" w:rsidP="00F7090B">
      <w:pPr>
        <w:widowControl/>
        <w:numPr>
          <w:ilvl w:val="0"/>
          <w:numId w:val="13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об отклонении апелляции и сохранении выставленных баллов;</w:t>
      </w:r>
    </w:p>
    <w:p w:rsidR="00F7090B" w:rsidRPr="00F7090B" w:rsidRDefault="00F7090B" w:rsidP="00F7090B">
      <w:pPr>
        <w:widowControl/>
        <w:numPr>
          <w:ilvl w:val="0"/>
          <w:numId w:val="13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об удовлетворении апелляции и корректировке баллов.</w:t>
      </w: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7.8.Критерии и методика оценивания олимпиадных заданий не могут быть предметом апелляции и пересмотру не подлежат.</w:t>
      </w: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7.9.Решения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F7090B" w:rsidRPr="00F7090B" w:rsidRDefault="00F7090B" w:rsidP="00F7090B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7.10.Решения по апелляции являются окончательными и пересмотру не подлежат.</w:t>
      </w:r>
    </w:p>
    <w:p w:rsidR="00F7090B" w:rsidRPr="00F7090B" w:rsidRDefault="00F7090B" w:rsidP="00F7090B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7.11.Проведение апелляции оформляется протоколом, который подписывается членами Жюри (апелляционной комиссии).</w:t>
      </w:r>
    </w:p>
    <w:p w:rsidR="00F7090B" w:rsidRPr="00F7090B" w:rsidRDefault="00F7090B" w:rsidP="00F7090B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7.12.Протоколы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F7090B" w:rsidRPr="00F7090B" w:rsidRDefault="00F7090B" w:rsidP="00F7090B">
      <w:pPr>
        <w:widowControl/>
        <w:tabs>
          <w:tab w:val="left" w:pos="709"/>
        </w:tabs>
        <w:suppressAutoHyphens w:val="0"/>
        <w:spacing w:after="200" w:line="276" w:lineRule="auto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7.13.Документами по проведению апелляции являются:</w:t>
      </w:r>
    </w:p>
    <w:p w:rsidR="00F7090B" w:rsidRPr="00F7090B" w:rsidRDefault="00F7090B" w:rsidP="00F7090B">
      <w:pPr>
        <w:widowControl/>
        <w:numPr>
          <w:ilvl w:val="0"/>
          <w:numId w:val="12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письменные заявления об апелляциях участников олимпиады;</w:t>
      </w:r>
    </w:p>
    <w:p w:rsidR="00F7090B" w:rsidRPr="00F7090B" w:rsidRDefault="00F7090B" w:rsidP="00F7090B">
      <w:pPr>
        <w:widowControl/>
        <w:numPr>
          <w:ilvl w:val="0"/>
          <w:numId w:val="12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журнал (листы) регистрации апелляций;</w:t>
      </w:r>
    </w:p>
    <w:p w:rsidR="00F7090B" w:rsidRPr="00F7090B" w:rsidRDefault="00F7090B" w:rsidP="00F7090B">
      <w:pPr>
        <w:widowControl/>
        <w:numPr>
          <w:ilvl w:val="0"/>
          <w:numId w:val="12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протоколы проведения апелляции.</w:t>
      </w:r>
    </w:p>
    <w:p w:rsidR="00F7090B" w:rsidRPr="00F7090B" w:rsidRDefault="00F7090B" w:rsidP="00F7090B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7.14.Окончательные итоги олимпиады утверждаются Жюри с учетом проведения апелляции.</w:t>
      </w:r>
    </w:p>
    <w:p w:rsidR="00F7090B" w:rsidRPr="00F7090B" w:rsidRDefault="00F7090B" w:rsidP="00F7090B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F7090B" w:rsidRPr="00F7090B" w:rsidRDefault="00F7090B" w:rsidP="00F7090B">
      <w:pPr>
        <w:widowControl/>
        <w:suppressAutoHyphens w:val="0"/>
        <w:spacing w:after="200" w:line="276" w:lineRule="auto"/>
        <w:ind w:left="360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F7090B">
        <w:rPr>
          <w:rFonts w:eastAsia="Times New Roman" w:cs="Times New Roman"/>
          <w:b/>
          <w:color w:val="auto"/>
          <w:lang w:val="ru-RU" w:eastAsia="ru-RU" w:bidi="ar-SA"/>
        </w:rPr>
        <w:t>8.Порядок подведения итогов олимпиады</w:t>
      </w:r>
    </w:p>
    <w:p w:rsidR="00F7090B" w:rsidRPr="00F7090B" w:rsidRDefault="00F7090B" w:rsidP="00F7090B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 xml:space="preserve">8.1.Победители и призеры школьного этапа олимпиады по </w:t>
      </w:r>
      <w:r w:rsidR="000036A1">
        <w:rPr>
          <w:rFonts w:eastAsia="Times New Roman" w:cs="Times New Roman"/>
          <w:color w:val="auto"/>
          <w:lang w:val="ru-RU" w:eastAsia="ru-RU" w:bidi="ar-SA"/>
        </w:rPr>
        <w:t xml:space="preserve">ОБЖ </w:t>
      </w:r>
      <w:r w:rsidRPr="00F7090B">
        <w:rPr>
          <w:rFonts w:eastAsia="Times New Roman" w:cs="Times New Roman"/>
          <w:color w:val="auto"/>
          <w:lang w:val="ru-RU" w:eastAsia="ru-RU" w:bidi="ar-SA"/>
        </w:rPr>
        <w:t>определяются отдельно по каждой параллели:4,5,6, 7, 8, 9, 10, 11 классы.</w:t>
      </w:r>
    </w:p>
    <w:p w:rsidR="00F7090B" w:rsidRPr="00F7090B" w:rsidRDefault="00F7090B" w:rsidP="00F7090B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lastRenderedPageBreak/>
        <w:t>8.2.Победители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квотой.</w:t>
      </w:r>
      <w:r w:rsidR="000036A1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F7090B">
        <w:rPr>
          <w:rFonts w:eastAsia="Times New Roman" w:cs="Times New Roman"/>
          <w:color w:val="auto"/>
          <w:lang w:val="ru-RU" w:eastAsia="ru-RU" w:bidi="ar-SA"/>
        </w:rPr>
        <w:t>Жюри определяет победителей и призеров школьного этапа олимпиады по русскому языку.</w:t>
      </w:r>
    </w:p>
    <w:p w:rsidR="00F7090B" w:rsidRPr="00F7090B" w:rsidRDefault="00F7090B" w:rsidP="00F7090B">
      <w:pPr>
        <w:widowControl/>
        <w:suppressAutoHyphens w:val="0"/>
        <w:contextualSpacing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F7090B">
        <w:rPr>
          <w:rFonts w:eastAsia="Times New Roman" w:cs="Times New Roman"/>
          <w:color w:val="auto"/>
          <w:lang w:val="ru-RU" w:eastAsia="ru-RU" w:bidi="ar-SA"/>
        </w:rPr>
        <w:t>8.3.</w:t>
      </w:r>
      <w:r w:rsidRPr="00F7090B">
        <w:rPr>
          <w:lang w:val="ru-RU"/>
        </w:rPr>
        <w:t xml:space="preserve"> Итоги школьного этапа олимпиады выставляются на сайте общеобразовательного учреждения. Награждение победителей и призёров проводится в общеобразовательном учреждении, итоги олимпиады передаются организатору муниципального этапа. Итоги с указанием данных победителей и призёров школьного этапа всероссийской олимпиады школьников, после утверждения списка приказом Управления   образования публикуются на сайте организатора олимпиады.</w:t>
      </w:r>
    </w:p>
    <w:p w:rsidR="00F7090B" w:rsidRPr="00F7090B" w:rsidRDefault="00F7090B" w:rsidP="00F7090B">
      <w:pPr>
        <w:widowControl/>
        <w:suppressAutoHyphens w:val="0"/>
        <w:spacing w:line="276" w:lineRule="auto"/>
        <w:contextualSpacing/>
        <w:jc w:val="both"/>
        <w:rPr>
          <w:rFonts w:eastAsia="Calibri" w:cs="Times New Roman"/>
          <w:color w:val="auto"/>
          <w:lang w:val="ru-RU" w:bidi="ar-SA"/>
        </w:rPr>
      </w:pPr>
      <w:r w:rsidRPr="00F7090B">
        <w:rPr>
          <w:rFonts w:eastAsia="Calibri" w:cs="Times New Roman"/>
          <w:color w:val="auto"/>
          <w:lang w:val="ru-RU" w:bidi="ar-SA"/>
        </w:rPr>
        <w:t xml:space="preserve">8.4.Участники олимпиады набравшие проходные баллы, могут принять участие в муниципальном этапе олимпиады, в соответствии с установленными квотами.  </w:t>
      </w:r>
    </w:p>
    <w:p w:rsidR="00F7090B" w:rsidRPr="00F7090B" w:rsidRDefault="00F7090B" w:rsidP="00F7090B">
      <w:pPr>
        <w:rPr>
          <w:lang w:val="ru-RU"/>
        </w:rPr>
      </w:pPr>
    </w:p>
    <w:p w:rsidR="00F7090B" w:rsidRPr="00B56F3E" w:rsidRDefault="00F7090B" w:rsidP="00B56F3E">
      <w:pPr>
        <w:pStyle w:val="a1"/>
        <w:kinsoku w:val="0"/>
        <w:overflowPunct w:val="0"/>
        <w:spacing w:before="1" w:line="360" w:lineRule="auto"/>
        <w:ind w:left="418" w:right="427" w:firstLine="707"/>
        <w:jc w:val="both"/>
        <w:rPr>
          <w:lang w:val="ru-RU"/>
        </w:rPr>
      </w:pPr>
    </w:p>
    <w:p w:rsidR="00B56F3E" w:rsidRDefault="00B56F3E" w:rsidP="00173CA6">
      <w:pPr>
        <w:jc w:val="center"/>
        <w:rPr>
          <w:rFonts w:cs="Times New Roman"/>
          <w:b/>
          <w:lang w:val="ru-RU"/>
        </w:rPr>
      </w:pPr>
    </w:p>
    <w:p w:rsidR="00BB5912" w:rsidRPr="00173CA6" w:rsidRDefault="00BB5912" w:rsidP="00E264FE">
      <w:pPr>
        <w:jc w:val="center"/>
        <w:rPr>
          <w:rFonts w:cs="Times New Roman"/>
          <w:b/>
          <w:lang w:val="ru-RU"/>
        </w:rPr>
      </w:pPr>
    </w:p>
    <w:p w:rsidR="00605FC9" w:rsidRPr="0069237F" w:rsidRDefault="00605FC9" w:rsidP="00605FC9">
      <w:pPr>
        <w:pStyle w:val="ac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D489A" w:rsidRDefault="007D489A" w:rsidP="00602699">
      <w:pPr>
        <w:rPr>
          <w:rFonts w:cs="Times New Roman"/>
          <w:color w:val="auto"/>
          <w:lang w:val="ru-RU"/>
        </w:rPr>
      </w:pPr>
    </w:p>
    <w:p w:rsidR="007D489A" w:rsidRDefault="007D489A" w:rsidP="00602699">
      <w:pPr>
        <w:rPr>
          <w:rFonts w:cs="Times New Roman"/>
          <w:color w:val="auto"/>
          <w:lang w:val="ru-RU"/>
        </w:rPr>
      </w:pPr>
    </w:p>
    <w:p w:rsidR="007D489A" w:rsidRDefault="007D489A" w:rsidP="00602699">
      <w:pPr>
        <w:rPr>
          <w:rFonts w:cs="Times New Roman"/>
          <w:color w:val="auto"/>
          <w:lang w:val="ru-RU"/>
        </w:rPr>
      </w:pPr>
    </w:p>
    <w:p w:rsidR="007D489A" w:rsidRDefault="007D489A" w:rsidP="00602699">
      <w:pPr>
        <w:rPr>
          <w:rFonts w:cs="Times New Roman"/>
          <w:color w:val="auto"/>
          <w:lang w:val="ru-RU"/>
        </w:rPr>
      </w:pPr>
    </w:p>
    <w:p w:rsidR="007D489A" w:rsidRDefault="007D489A" w:rsidP="00602699">
      <w:pPr>
        <w:rPr>
          <w:rFonts w:cs="Times New Roman"/>
          <w:color w:val="auto"/>
          <w:lang w:val="ru-RU"/>
        </w:rPr>
      </w:pPr>
    </w:p>
    <w:p w:rsidR="007D489A" w:rsidRDefault="007D489A" w:rsidP="00602699">
      <w:pPr>
        <w:rPr>
          <w:rFonts w:cs="Times New Roman"/>
          <w:color w:val="auto"/>
          <w:lang w:val="ru-RU"/>
        </w:rPr>
      </w:pPr>
    </w:p>
    <w:p w:rsidR="007D489A" w:rsidRDefault="007D489A" w:rsidP="00602699">
      <w:pPr>
        <w:rPr>
          <w:rFonts w:cs="Times New Roman"/>
          <w:color w:val="auto"/>
          <w:lang w:val="ru-RU"/>
        </w:rPr>
      </w:pPr>
    </w:p>
    <w:p w:rsidR="007D489A" w:rsidRDefault="007D489A" w:rsidP="00602699">
      <w:pPr>
        <w:rPr>
          <w:rFonts w:cs="Times New Roman"/>
          <w:color w:val="auto"/>
          <w:lang w:val="ru-RU"/>
        </w:rPr>
      </w:pPr>
    </w:p>
    <w:p w:rsidR="007D489A" w:rsidRDefault="007D489A" w:rsidP="00602699">
      <w:pPr>
        <w:rPr>
          <w:rFonts w:cs="Times New Roman"/>
          <w:color w:val="auto"/>
          <w:lang w:val="ru-RU"/>
        </w:rPr>
      </w:pPr>
    </w:p>
    <w:p w:rsidR="007D489A" w:rsidRDefault="007D489A" w:rsidP="00602699">
      <w:pPr>
        <w:rPr>
          <w:rFonts w:cs="Times New Roman"/>
          <w:color w:val="auto"/>
          <w:lang w:val="ru-RU"/>
        </w:rPr>
      </w:pPr>
    </w:p>
    <w:p w:rsidR="007D489A" w:rsidRDefault="007D489A" w:rsidP="00602699">
      <w:pPr>
        <w:rPr>
          <w:rFonts w:cs="Times New Roman"/>
          <w:color w:val="auto"/>
          <w:lang w:val="ru-RU"/>
        </w:rPr>
      </w:pPr>
    </w:p>
    <w:p w:rsidR="005C2F2D" w:rsidRDefault="005C2F2D" w:rsidP="00602699">
      <w:pPr>
        <w:rPr>
          <w:rFonts w:cs="Times New Roman"/>
          <w:color w:val="auto"/>
          <w:lang w:val="ru-RU"/>
        </w:rPr>
      </w:pPr>
    </w:p>
    <w:p w:rsidR="005C2F2D" w:rsidRPr="005C2F2D" w:rsidRDefault="005C2F2D" w:rsidP="00DF29BC">
      <w:pPr>
        <w:tabs>
          <w:tab w:val="left" w:pos="426"/>
        </w:tabs>
        <w:autoSpaceDN w:val="0"/>
        <w:textAlignment w:val="baseline"/>
        <w:rPr>
          <w:kern w:val="3"/>
          <w:lang w:val="ru-RU"/>
        </w:rPr>
      </w:pPr>
    </w:p>
    <w:sectPr w:rsidR="005C2F2D" w:rsidRPr="005C2F2D" w:rsidSect="004422BB">
      <w:pgSz w:w="11906" w:h="16838"/>
      <w:pgMar w:top="851" w:right="849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83" w:rsidRDefault="00F732C6">
    <w:pPr>
      <w:pStyle w:val="a1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3pt;margin-top:793pt;width:22.6pt;height:14.25pt;z-index:-251657216;mso-position-horizontal-relative:page;mso-position-vertical-relative:page" o:allowincell="f" filled="f" stroked="f">
          <v:textbox style="mso-next-textbox:#_x0000_s2049" inset="0,0,0,0">
            <w:txbxContent>
              <w:p w:rsidR="00536983" w:rsidRDefault="00F732C6">
                <w:pPr>
                  <w:pStyle w:val="a1"/>
                  <w:kinsoku w:val="0"/>
                  <w:overflowPunct w:val="0"/>
                  <w:spacing w:before="11"/>
                  <w:ind w:left="6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>
                  <w:rPr>
                    <w:noProof/>
                    <w:sz w:val="22"/>
                    <w:szCs w:val="22"/>
                  </w:rPr>
                  <w:t>728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83" w:rsidRDefault="00F732C6">
    <w:pPr>
      <w:pStyle w:val="a1"/>
      <w:kinsoku w:val="0"/>
      <w:overflowPunct w:val="0"/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577"/>
    <w:multiLevelType w:val="multilevel"/>
    <w:tmpl w:val="000009FA"/>
    <w:lvl w:ilvl="0">
      <w:numFmt w:val="bullet"/>
      <w:lvlText w:val=""/>
      <w:lvlJc w:val="left"/>
      <w:pPr>
        <w:ind w:left="418" w:hanging="286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26" w:hanging="286"/>
      </w:pPr>
    </w:lvl>
    <w:lvl w:ilvl="2">
      <w:numFmt w:val="bullet"/>
      <w:lvlText w:val="•"/>
      <w:lvlJc w:val="left"/>
      <w:pPr>
        <w:ind w:left="2433" w:hanging="286"/>
      </w:pPr>
    </w:lvl>
    <w:lvl w:ilvl="3">
      <w:numFmt w:val="bullet"/>
      <w:lvlText w:val="•"/>
      <w:lvlJc w:val="left"/>
      <w:pPr>
        <w:ind w:left="3439" w:hanging="286"/>
      </w:pPr>
    </w:lvl>
    <w:lvl w:ilvl="4">
      <w:numFmt w:val="bullet"/>
      <w:lvlText w:val="•"/>
      <w:lvlJc w:val="left"/>
      <w:pPr>
        <w:ind w:left="4446" w:hanging="286"/>
      </w:pPr>
    </w:lvl>
    <w:lvl w:ilvl="5">
      <w:numFmt w:val="bullet"/>
      <w:lvlText w:val="•"/>
      <w:lvlJc w:val="left"/>
      <w:pPr>
        <w:ind w:left="5453" w:hanging="286"/>
      </w:pPr>
    </w:lvl>
    <w:lvl w:ilvl="6">
      <w:numFmt w:val="bullet"/>
      <w:lvlText w:val="•"/>
      <w:lvlJc w:val="left"/>
      <w:pPr>
        <w:ind w:left="6459" w:hanging="286"/>
      </w:pPr>
    </w:lvl>
    <w:lvl w:ilvl="7">
      <w:numFmt w:val="bullet"/>
      <w:lvlText w:val="•"/>
      <w:lvlJc w:val="left"/>
      <w:pPr>
        <w:ind w:left="7466" w:hanging="286"/>
      </w:pPr>
    </w:lvl>
    <w:lvl w:ilvl="8">
      <w:numFmt w:val="bullet"/>
      <w:lvlText w:val="•"/>
      <w:lvlJc w:val="left"/>
      <w:pPr>
        <w:ind w:left="8473" w:hanging="286"/>
      </w:pPr>
    </w:lvl>
  </w:abstractNum>
  <w:abstractNum w:abstractNumId="8" w15:restartNumberingAfterBreak="0">
    <w:nsid w:val="00951534"/>
    <w:multiLevelType w:val="hybridMultilevel"/>
    <w:tmpl w:val="3E722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1705636"/>
    <w:multiLevelType w:val="hybridMultilevel"/>
    <w:tmpl w:val="355A4478"/>
    <w:lvl w:ilvl="0" w:tplc="7E24AB1C">
      <w:start w:val="1"/>
      <w:numFmt w:val="bullet"/>
      <w:lvlText w:val="−"/>
      <w:lvlJc w:val="left"/>
      <w:pPr>
        <w:ind w:left="1713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062E4E52"/>
    <w:multiLevelType w:val="multilevel"/>
    <w:tmpl w:val="82DCC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5D17C5"/>
    <w:multiLevelType w:val="hybridMultilevel"/>
    <w:tmpl w:val="30AA70D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17E55E45"/>
    <w:multiLevelType w:val="hybridMultilevel"/>
    <w:tmpl w:val="ADE26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1C84308C"/>
    <w:multiLevelType w:val="hybridMultilevel"/>
    <w:tmpl w:val="2ECA7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EE156B5"/>
    <w:multiLevelType w:val="hybridMultilevel"/>
    <w:tmpl w:val="3398C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BB46DC"/>
    <w:multiLevelType w:val="hybridMultilevel"/>
    <w:tmpl w:val="EE222086"/>
    <w:lvl w:ilvl="0" w:tplc="0FFE04E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A3D2E76"/>
    <w:multiLevelType w:val="multilevel"/>
    <w:tmpl w:val="51EAEFB0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950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8B3F5D"/>
    <w:multiLevelType w:val="hybridMultilevel"/>
    <w:tmpl w:val="40DCA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34724A39"/>
    <w:multiLevelType w:val="hybridMultilevel"/>
    <w:tmpl w:val="FD44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73F1"/>
    <w:multiLevelType w:val="hybridMultilevel"/>
    <w:tmpl w:val="57FA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667BE"/>
    <w:multiLevelType w:val="multilevel"/>
    <w:tmpl w:val="3D4CE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29B6DF8"/>
    <w:multiLevelType w:val="hybridMultilevel"/>
    <w:tmpl w:val="451CBEE4"/>
    <w:lvl w:ilvl="0" w:tplc="A91E698A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552814F2"/>
    <w:multiLevelType w:val="multilevel"/>
    <w:tmpl w:val="987EB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607251"/>
    <w:multiLevelType w:val="hybridMultilevel"/>
    <w:tmpl w:val="60147B90"/>
    <w:lvl w:ilvl="0" w:tplc="A5CAD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42AB1"/>
    <w:multiLevelType w:val="hybridMultilevel"/>
    <w:tmpl w:val="2C1A6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6DEF2C40"/>
    <w:multiLevelType w:val="hybridMultilevel"/>
    <w:tmpl w:val="97867C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 w15:restartNumberingAfterBreak="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24"/>
  </w:num>
  <w:num w:numId="8">
    <w:abstractNumId w:val="19"/>
  </w:num>
  <w:num w:numId="9">
    <w:abstractNumId w:val="16"/>
  </w:num>
  <w:num w:numId="10">
    <w:abstractNumId w:val="34"/>
  </w:num>
  <w:num w:numId="11">
    <w:abstractNumId w:val="35"/>
  </w:num>
  <w:num w:numId="12">
    <w:abstractNumId w:val="33"/>
  </w:num>
  <w:num w:numId="13">
    <w:abstractNumId w:val="38"/>
  </w:num>
  <w:num w:numId="14">
    <w:abstractNumId w:val="27"/>
  </w:num>
  <w:num w:numId="15">
    <w:abstractNumId w:val="28"/>
  </w:num>
  <w:num w:numId="16">
    <w:abstractNumId w:val="30"/>
  </w:num>
  <w:num w:numId="17">
    <w:abstractNumId w:val="17"/>
  </w:num>
  <w:num w:numId="18">
    <w:abstractNumId w:val="32"/>
  </w:num>
  <w:num w:numId="19">
    <w:abstractNumId w:val="37"/>
  </w:num>
  <w:num w:numId="20">
    <w:abstractNumId w:val="13"/>
  </w:num>
  <w:num w:numId="21">
    <w:abstractNumId w:val="22"/>
  </w:num>
  <w:num w:numId="22">
    <w:abstractNumId w:val="18"/>
  </w:num>
  <w:num w:numId="23">
    <w:abstractNumId w:val="29"/>
  </w:num>
  <w:num w:numId="24">
    <w:abstractNumId w:val="36"/>
  </w:num>
  <w:num w:numId="25">
    <w:abstractNumId w:val="31"/>
  </w:num>
  <w:num w:numId="26">
    <w:abstractNumId w:val="14"/>
  </w:num>
  <w:num w:numId="27">
    <w:abstractNumId w:val="9"/>
  </w:num>
  <w:num w:numId="28">
    <w:abstractNumId w:val="8"/>
  </w:num>
  <w:num w:numId="29">
    <w:abstractNumId w:val="20"/>
  </w:num>
  <w:num w:numId="30">
    <w:abstractNumId w:val="25"/>
  </w:num>
  <w:num w:numId="31">
    <w:abstractNumId w:val="10"/>
  </w:num>
  <w:num w:numId="32">
    <w:abstractNumId w:val="11"/>
  </w:num>
  <w:num w:numId="33">
    <w:abstractNumId w:val="15"/>
  </w:num>
  <w:num w:numId="34">
    <w:abstractNumId w:val="21"/>
  </w:num>
  <w:num w:numId="35">
    <w:abstractNumId w:val="12"/>
  </w:num>
  <w:num w:numId="36">
    <w:abstractNumId w:val="23"/>
  </w:num>
  <w:num w:numId="37">
    <w:abstractNumId w:val="26"/>
  </w:num>
  <w:num w:numId="38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73"/>
    <w:rsid w:val="000035DC"/>
    <w:rsid w:val="000036A1"/>
    <w:rsid w:val="00003F8C"/>
    <w:rsid w:val="00007F42"/>
    <w:rsid w:val="0001475B"/>
    <w:rsid w:val="00016840"/>
    <w:rsid w:val="00022166"/>
    <w:rsid w:val="00022578"/>
    <w:rsid w:val="00023798"/>
    <w:rsid w:val="000259D9"/>
    <w:rsid w:val="00025DCF"/>
    <w:rsid w:val="00030256"/>
    <w:rsid w:val="00030CC6"/>
    <w:rsid w:val="00033894"/>
    <w:rsid w:val="00033E54"/>
    <w:rsid w:val="000346FD"/>
    <w:rsid w:val="00041786"/>
    <w:rsid w:val="00043022"/>
    <w:rsid w:val="00043069"/>
    <w:rsid w:val="000459E2"/>
    <w:rsid w:val="00052AB1"/>
    <w:rsid w:val="000623F5"/>
    <w:rsid w:val="00063FC0"/>
    <w:rsid w:val="00067A8B"/>
    <w:rsid w:val="00074320"/>
    <w:rsid w:val="00074BB8"/>
    <w:rsid w:val="0008009D"/>
    <w:rsid w:val="00093414"/>
    <w:rsid w:val="00094246"/>
    <w:rsid w:val="000942B2"/>
    <w:rsid w:val="000948AF"/>
    <w:rsid w:val="000A17C5"/>
    <w:rsid w:val="000A6294"/>
    <w:rsid w:val="000B07BE"/>
    <w:rsid w:val="000B237B"/>
    <w:rsid w:val="000B2870"/>
    <w:rsid w:val="000B2EAA"/>
    <w:rsid w:val="000E087E"/>
    <w:rsid w:val="000E1745"/>
    <w:rsid w:val="000E7EFB"/>
    <w:rsid w:val="000F02EB"/>
    <w:rsid w:val="000F238E"/>
    <w:rsid w:val="000F741A"/>
    <w:rsid w:val="00100A78"/>
    <w:rsid w:val="00100CE1"/>
    <w:rsid w:val="001026F5"/>
    <w:rsid w:val="00103DCA"/>
    <w:rsid w:val="0010619C"/>
    <w:rsid w:val="00107602"/>
    <w:rsid w:val="00116FC6"/>
    <w:rsid w:val="00123774"/>
    <w:rsid w:val="00124021"/>
    <w:rsid w:val="001276E2"/>
    <w:rsid w:val="00140252"/>
    <w:rsid w:val="001439DB"/>
    <w:rsid w:val="0014491D"/>
    <w:rsid w:val="001457C1"/>
    <w:rsid w:val="001554CF"/>
    <w:rsid w:val="001570A4"/>
    <w:rsid w:val="00172CD8"/>
    <w:rsid w:val="00172E5B"/>
    <w:rsid w:val="0017321E"/>
    <w:rsid w:val="00173CA6"/>
    <w:rsid w:val="001812F2"/>
    <w:rsid w:val="001833D3"/>
    <w:rsid w:val="001847C4"/>
    <w:rsid w:val="00195FC0"/>
    <w:rsid w:val="001A61ED"/>
    <w:rsid w:val="001A63A9"/>
    <w:rsid w:val="001B1AC5"/>
    <w:rsid w:val="001B2A27"/>
    <w:rsid w:val="001B5DFC"/>
    <w:rsid w:val="001C14BC"/>
    <w:rsid w:val="001C243A"/>
    <w:rsid w:val="001C30B9"/>
    <w:rsid w:val="001C6A46"/>
    <w:rsid w:val="001C7D2A"/>
    <w:rsid w:val="001D0A8D"/>
    <w:rsid w:val="001D32B5"/>
    <w:rsid w:val="001D58B4"/>
    <w:rsid w:val="00207AF3"/>
    <w:rsid w:val="0021011F"/>
    <w:rsid w:val="00210DDD"/>
    <w:rsid w:val="00212430"/>
    <w:rsid w:val="00217B60"/>
    <w:rsid w:val="00222E00"/>
    <w:rsid w:val="002330A5"/>
    <w:rsid w:val="00234F83"/>
    <w:rsid w:val="002400F6"/>
    <w:rsid w:val="00241ABF"/>
    <w:rsid w:val="00241B35"/>
    <w:rsid w:val="00242326"/>
    <w:rsid w:val="002426C2"/>
    <w:rsid w:val="00263560"/>
    <w:rsid w:val="00266926"/>
    <w:rsid w:val="00270E4F"/>
    <w:rsid w:val="002811BF"/>
    <w:rsid w:val="00295423"/>
    <w:rsid w:val="002956D9"/>
    <w:rsid w:val="002A06AF"/>
    <w:rsid w:val="002A3517"/>
    <w:rsid w:val="002A3A1B"/>
    <w:rsid w:val="002A4F30"/>
    <w:rsid w:val="002B3D4C"/>
    <w:rsid w:val="002C22A4"/>
    <w:rsid w:val="002C5337"/>
    <w:rsid w:val="002E042B"/>
    <w:rsid w:val="002E0FB5"/>
    <w:rsid w:val="002E2207"/>
    <w:rsid w:val="002E6798"/>
    <w:rsid w:val="002F1777"/>
    <w:rsid w:val="002F1A2A"/>
    <w:rsid w:val="002F66B1"/>
    <w:rsid w:val="00301F0A"/>
    <w:rsid w:val="00304614"/>
    <w:rsid w:val="00306C2D"/>
    <w:rsid w:val="0031409E"/>
    <w:rsid w:val="003223A8"/>
    <w:rsid w:val="0032301A"/>
    <w:rsid w:val="003238C2"/>
    <w:rsid w:val="00330158"/>
    <w:rsid w:val="00332DE4"/>
    <w:rsid w:val="0033414E"/>
    <w:rsid w:val="003353A4"/>
    <w:rsid w:val="00336E0E"/>
    <w:rsid w:val="00337A27"/>
    <w:rsid w:val="003416B0"/>
    <w:rsid w:val="00341969"/>
    <w:rsid w:val="003435F2"/>
    <w:rsid w:val="00345100"/>
    <w:rsid w:val="00355BF4"/>
    <w:rsid w:val="00361F3F"/>
    <w:rsid w:val="00362EE3"/>
    <w:rsid w:val="00364056"/>
    <w:rsid w:val="00364BD8"/>
    <w:rsid w:val="00371727"/>
    <w:rsid w:val="00373AC7"/>
    <w:rsid w:val="0037455D"/>
    <w:rsid w:val="003759D8"/>
    <w:rsid w:val="00381C56"/>
    <w:rsid w:val="003863B8"/>
    <w:rsid w:val="00390BE1"/>
    <w:rsid w:val="00390F07"/>
    <w:rsid w:val="00391721"/>
    <w:rsid w:val="00392FD7"/>
    <w:rsid w:val="00396E8F"/>
    <w:rsid w:val="003A4D1C"/>
    <w:rsid w:val="003A669E"/>
    <w:rsid w:val="003B2833"/>
    <w:rsid w:val="003B370C"/>
    <w:rsid w:val="003B75E8"/>
    <w:rsid w:val="003C165A"/>
    <w:rsid w:val="003C3AFA"/>
    <w:rsid w:val="003C4081"/>
    <w:rsid w:val="003C5358"/>
    <w:rsid w:val="003D072E"/>
    <w:rsid w:val="003D2412"/>
    <w:rsid w:val="003D4B37"/>
    <w:rsid w:val="003E0E87"/>
    <w:rsid w:val="003E296F"/>
    <w:rsid w:val="003E3F22"/>
    <w:rsid w:val="003F6C38"/>
    <w:rsid w:val="003F6EB6"/>
    <w:rsid w:val="0040382E"/>
    <w:rsid w:val="00412640"/>
    <w:rsid w:val="00413FC6"/>
    <w:rsid w:val="00415DDD"/>
    <w:rsid w:val="004164D6"/>
    <w:rsid w:val="00420F2C"/>
    <w:rsid w:val="00421130"/>
    <w:rsid w:val="004215A1"/>
    <w:rsid w:val="00433E47"/>
    <w:rsid w:val="004422BB"/>
    <w:rsid w:val="00442FBF"/>
    <w:rsid w:val="00443BAF"/>
    <w:rsid w:val="0044659C"/>
    <w:rsid w:val="00454569"/>
    <w:rsid w:val="00457BF8"/>
    <w:rsid w:val="00466FBC"/>
    <w:rsid w:val="00467677"/>
    <w:rsid w:val="004734B9"/>
    <w:rsid w:val="00473BE7"/>
    <w:rsid w:val="00475543"/>
    <w:rsid w:val="00475AF8"/>
    <w:rsid w:val="004772B9"/>
    <w:rsid w:val="0048198D"/>
    <w:rsid w:val="00487D1A"/>
    <w:rsid w:val="00490B4D"/>
    <w:rsid w:val="00492C68"/>
    <w:rsid w:val="00493F1C"/>
    <w:rsid w:val="004A2401"/>
    <w:rsid w:val="004A24D4"/>
    <w:rsid w:val="004A3432"/>
    <w:rsid w:val="004A5F6B"/>
    <w:rsid w:val="004C25C2"/>
    <w:rsid w:val="004C67A0"/>
    <w:rsid w:val="004C76ED"/>
    <w:rsid w:val="004C78BA"/>
    <w:rsid w:val="004D2063"/>
    <w:rsid w:val="004D2871"/>
    <w:rsid w:val="004D4CC6"/>
    <w:rsid w:val="004E4E4C"/>
    <w:rsid w:val="004E4F95"/>
    <w:rsid w:val="004E52B5"/>
    <w:rsid w:val="004F7128"/>
    <w:rsid w:val="004F7539"/>
    <w:rsid w:val="00506984"/>
    <w:rsid w:val="005069DE"/>
    <w:rsid w:val="00507E97"/>
    <w:rsid w:val="00513F42"/>
    <w:rsid w:val="005157C9"/>
    <w:rsid w:val="00516C2F"/>
    <w:rsid w:val="00517C1D"/>
    <w:rsid w:val="0052375A"/>
    <w:rsid w:val="005271A1"/>
    <w:rsid w:val="00527F84"/>
    <w:rsid w:val="005334A3"/>
    <w:rsid w:val="00535DDF"/>
    <w:rsid w:val="005363DC"/>
    <w:rsid w:val="005408EC"/>
    <w:rsid w:val="005427E4"/>
    <w:rsid w:val="00543EC4"/>
    <w:rsid w:val="00545558"/>
    <w:rsid w:val="00545585"/>
    <w:rsid w:val="00552290"/>
    <w:rsid w:val="005574FA"/>
    <w:rsid w:val="00557BA3"/>
    <w:rsid w:val="005619EF"/>
    <w:rsid w:val="00562DE2"/>
    <w:rsid w:val="0056756C"/>
    <w:rsid w:val="00572053"/>
    <w:rsid w:val="0057298B"/>
    <w:rsid w:val="00573ADA"/>
    <w:rsid w:val="00573CC1"/>
    <w:rsid w:val="00573E27"/>
    <w:rsid w:val="00575581"/>
    <w:rsid w:val="00575B45"/>
    <w:rsid w:val="00580D57"/>
    <w:rsid w:val="005815A5"/>
    <w:rsid w:val="00583C09"/>
    <w:rsid w:val="0058601E"/>
    <w:rsid w:val="00587005"/>
    <w:rsid w:val="005879D4"/>
    <w:rsid w:val="00591A55"/>
    <w:rsid w:val="0059208D"/>
    <w:rsid w:val="005939BE"/>
    <w:rsid w:val="005B0D20"/>
    <w:rsid w:val="005B3599"/>
    <w:rsid w:val="005B3FAC"/>
    <w:rsid w:val="005C090E"/>
    <w:rsid w:val="005C25B9"/>
    <w:rsid w:val="005C2F2D"/>
    <w:rsid w:val="005C3712"/>
    <w:rsid w:val="005C6C27"/>
    <w:rsid w:val="005D3703"/>
    <w:rsid w:val="005D5548"/>
    <w:rsid w:val="005E0892"/>
    <w:rsid w:val="005E31E3"/>
    <w:rsid w:val="005E4FD5"/>
    <w:rsid w:val="005F0D0A"/>
    <w:rsid w:val="005F2D28"/>
    <w:rsid w:val="005F5074"/>
    <w:rsid w:val="005F6933"/>
    <w:rsid w:val="0060201A"/>
    <w:rsid w:val="00602699"/>
    <w:rsid w:val="00602ECB"/>
    <w:rsid w:val="00605E0C"/>
    <w:rsid w:val="00605FC9"/>
    <w:rsid w:val="00613372"/>
    <w:rsid w:val="006167A1"/>
    <w:rsid w:val="006240E1"/>
    <w:rsid w:val="00631652"/>
    <w:rsid w:val="00635D25"/>
    <w:rsid w:val="0064471A"/>
    <w:rsid w:val="00646DEC"/>
    <w:rsid w:val="00647015"/>
    <w:rsid w:val="0064719E"/>
    <w:rsid w:val="00650C17"/>
    <w:rsid w:val="00651766"/>
    <w:rsid w:val="00663E7C"/>
    <w:rsid w:val="00665A91"/>
    <w:rsid w:val="00672CC9"/>
    <w:rsid w:val="00673517"/>
    <w:rsid w:val="00690627"/>
    <w:rsid w:val="0069237F"/>
    <w:rsid w:val="00694DED"/>
    <w:rsid w:val="00696BBC"/>
    <w:rsid w:val="006A475E"/>
    <w:rsid w:val="006A5C44"/>
    <w:rsid w:val="006A7A42"/>
    <w:rsid w:val="006A7C30"/>
    <w:rsid w:val="006B0A30"/>
    <w:rsid w:val="006B36FF"/>
    <w:rsid w:val="006C4516"/>
    <w:rsid w:val="006C5829"/>
    <w:rsid w:val="006D1816"/>
    <w:rsid w:val="006D21A9"/>
    <w:rsid w:val="006D3D3E"/>
    <w:rsid w:val="006E173B"/>
    <w:rsid w:val="006E1DD4"/>
    <w:rsid w:val="006E4451"/>
    <w:rsid w:val="006E4D41"/>
    <w:rsid w:val="006E6235"/>
    <w:rsid w:val="006F05B3"/>
    <w:rsid w:val="006F0B65"/>
    <w:rsid w:val="007008F7"/>
    <w:rsid w:val="00703DA3"/>
    <w:rsid w:val="00711011"/>
    <w:rsid w:val="007149A7"/>
    <w:rsid w:val="007149B4"/>
    <w:rsid w:val="00715EC6"/>
    <w:rsid w:val="00716297"/>
    <w:rsid w:val="00720253"/>
    <w:rsid w:val="007247F6"/>
    <w:rsid w:val="00725306"/>
    <w:rsid w:val="00733F42"/>
    <w:rsid w:val="00734ED1"/>
    <w:rsid w:val="00740720"/>
    <w:rsid w:val="00742BA7"/>
    <w:rsid w:val="00745627"/>
    <w:rsid w:val="00750C0F"/>
    <w:rsid w:val="007519B7"/>
    <w:rsid w:val="007646AC"/>
    <w:rsid w:val="00767BA4"/>
    <w:rsid w:val="00767E9E"/>
    <w:rsid w:val="00767FE7"/>
    <w:rsid w:val="0077110E"/>
    <w:rsid w:val="00775C43"/>
    <w:rsid w:val="007822C9"/>
    <w:rsid w:val="007830DD"/>
    <w:rsid w:val="00784997"/>
    <w:rsid w:val="00796186"/>
    <w:rsid w:val="007A1B97"/>
    <w:rsid w:val="007A7744"/>
    <w:rsid w:val="007B5778"/>
    <w:rsid w:val="007B7D06"/>
    <w:rsid w:val="007C18E7"/>
    <w:rsid w:val="007C1D88"/>
    <w:rsid w:val="007C2F83"/>
    <w:rsid w:val="007C4C4B"/>
    <w:rsid w:val="007C68E1"/>
    <w:rsid w:val="007D2269"/>
    <w:rsid w:val="007D3963"/>
    <w:rsid w:val="007D489A"/>
    <w:rsid w:val="007D661C"/>
    <w:rsid w:val="007E0CD3"/>
    <w:rsid w:val="007F5908"/>
    <w:rsid w:val="007F6288"/>
    <w:rsid w:val="007F72BE"/>
    <w:rsid w:val="007F7B9E"/>
    <w:rsid w:val="008028FB"/>
    <w:rsid w:val="008050D8"/>
    <w:rsid w:val="0080513E"/>
    <w:rsid w:val="0081306B"/>
    <w:rsid w:val="00814099"/>
    <w:rsid w:val="00814A1F"/>
    <w:rsid w:val="00815935"/>
    <w:rsid w:val="00816050"/>
    <w:rsid w:val="0082026D"/>
    <w:rsid w:val="008244BB"/>
    <w:rsid w:val="00834B4A"/>
    <w:rsid w:val="00846C7C"/>
    <w:rsid w:val="00854843"/>
    <w:rsid w:val="00860E36"/>
    <w:rsid w:val="00867D5B"/>
    <w:rsid w:val="00870511"/>
    <w:rsid w:val="008719BD"/>
    <w:rsid w:val="00873510"/>
    <w:rsid w:val="0087355C"/>
    <w:rsid w:val="00881249"/>
    <w:rsid w:val="00893F57"/>
    <w:rsid w:val="00896EBE"/>
    <w:rsid w:val="008B0CB2"/>
    <w:rsid w:val="008B2396"/>
    <w:rsid w:val="008C17FE"/>
    <w:rsid w:val="008C6DC9"/>
    <w:rsid w:val="008D49A7"/>
    <w:rsid w:val="008D6AB3"/>
    <w:rsid w:val="008D7038"/>
    <w:rsid w:val="008D7E7D"/>
    <w:rsid w:val="008D7EA6"/>
    <w:rsid w:val="008F08A7"/>
    <w:rsid w:val="008F10BE"/>
    <w:rsid w:val="008F3F33"/>
    <w:rsid w:val="008F5124"/>
    <w:rsid w:val="008F541E"/>
    <w:rsid w:val="00904AC9"/>
    <w:rsid w:val="0090589F"/>
    <w:rsid w:val="009118E5"/>
    <w:rsid w:val="00912996"/>
    <w:rsid w:val="00912D8A"/>
    <w:rsid w:val="009218BB"/>
    <w:rsid w:val="0092411F"/>
    <w:rsid w:val="009262AB"/>
    <w:rsid w:val="009300D8"/>
    <w:rsid w:val="00935E3A"/>
    <w:rsid w:val="009366CB"/>
    <w:rsid w:val="009514EC"/>
    <w:rsid w:val="009527FA"/>
    <w:rsid w:val="00953860"/>
    <w:rsid w:val="009548C0"/>
    <w:rsid w:val="00955754"/>
    <w:rsid w:val="0095704A"/>
    <w:rsid w:val="009603D4"/>
    <w:rsid w:val="00981EAC"/>
    <w:rsid w:val="009841CD"/>
    <w:rsid w:val="00986CF8"/>
    <w:rsid w:val="00991F13"/>
    <w:rsid w:val="00992E34"/>
    <w:rsid w:val="00994469"/>
    <w:rsid w:val="00997CCC"/>
    <w:rsid w:val="009A157B"/>
    <w:rsid w:val="009A216D"/>
    <w:rsid w:val="009A43B7"/>
    <w:rsid w:val="009C23F0"/>
    <w:rsid w:val="009C3041"/>
    <w:rsid w:val="009C5D93"/>
    <w:rsid w:val="009D736F"/>
    <w:rsid w:val="009E1703"/>
    <w:rsid w:val="009E2C9C"/>
    <w:rsid w:val="009E31A3"/>
    <w:rsid w:val="009E3667"/>
    <w:rsid w:val="009E44B7"/>
    <w:rsid w:val="009F1CAC"/>
    <w:rsid w:val="009F76D4"/>
    <w:rsid w:val="00A04302"/>
    <w:rsid w:val="00A07A5E"/>
    <w:rsid w:val="00A13A44"/>
    <w:rsid w:val="00A24EA1"/>
    <w:rsid w:val="00A274C5"/>
    <w:rsid w:val="00A32CDF"/>
    <w:rsid w:val="00A45130"/>
    <w:rsid w:val="00A45584"/>
    <w:rsid w:val="00A61740"/>
    <w:rsid w:val="00A61F99"/>
    <w:rsid w:val="00A629ED"/>
    <w:rsid w:val="00A645A4"/>
    <w:rsid w:val="00A76DCE"/>
    <w:rsid w:val="00A817E5"/>
    <w:rsid w:val="00A82705"/>
    <w:rsid w:val="00A85846"/>
    <w:rsid w:val="00A9187E"/>
    <w:rsid w:val="00A930B5"/>
    <w:rsid w:val="00A9768F"/>
    <w:rsid w:val="00AA1969"/>
    <w:rsid w:val="00AA3093"/>
    <w:rsid w:val="00AA3495"/>
    <w:rsid w:val="00AA5821"/>
    <w:rsid w:val="00AA65A0"/>
    <w:rsid w:val="00AB7709"/>
    <w:rsid w:val="00AC15BB"/>
    <w:rsid w:val="00AC24B5"/>
    <w:rsid w:val="00AD62A0"/>
    <w:rsid w:val="00AD648A"/>
    <w:rsid w:val="00AD75C0"/>
    <w:rsid w:val="00AE0A05"/>
    <w:rsid w:val="00AE41A5"/>
    <w:rsid w:val="00AE4E31"/>
    <w:rsid w:val="00AF36BD"/>
    <w:rsid w:val="00B02056"/>
    <w:rsid w:val="00B06DDD"/>
    <w:rsid w:val="00B07286"/>
    <w:rsid w:val="00B16368"/>
    <w:rsid w:val="00B17355"/>
    <w:rsid w:val="00B26021"/>
    <w:rsid w:val="00B32C55"/>
    <w:rsid w:val="00B33705"/>
    <w:rsid w:val="00B35B5D"/>
    <w:rsid w:val="00B4277F"/>
    <w:rsid w:val="00B501E6"/>
    <w:rsid w:val="00B545B0"/>
    <w:rsid w:val="00B559D7"/>
    <w:rsid w:val="00B565A3"/>
    <w:rsid w:val="00B56F3E"/>
    <w:rsid w:val="00B645A4"/>
    <w:rsid w:val="00B646BB"/>
    <w:rsid w:val="00B65E18"/>
    <w:rsid w:val="00B664E0"/>
    <w:rsid w:val="00B709ED"/>
    <w:rsid w:val="00B74F6E"/>
    <w:rsid w:val="00B761E6"/>
    <w:rsid w:val="00B80600"/>
    <w:rsid w:val="00B82AE1"/>
    <w:rsid w:val="00B83B19"/>
    <w:rsid w:val="00B84196"/>
    <w:rsid w:val="00B879FC"/>
    <w:rsid w:val="00B92E7E"/>
    <w:rsid w:val="00B953E8"/>
    <w:rsid w:val="00B95C57"/>
    <w:rsid w:val="00B97A3D"/>
    <w:rsid w:val="00BA33E9"/>
    <w:rsid w:val="00BB5912"/>
    <w:rsid w:val="00BB740A"/>
    <w:rsid w:val="00BC6FA9"/>
    <w:rsid w:val="00BD0FCF"/>
    <w:rsid w:val="00BD1BB0"/>
    <w:rsid w:val="00BD5ECE"/>
    <w:rsid w:val="00BD60FB"/>
    <w:rsid w:val="00BE022A"/>
    <w:rsid w:val="00BE6295"/>
    <w:rsid w:val="00BF2E14"/>
    <w:rsid w:val="00C00935"/>
    <w:rsid w:val="00C016F5"/>
    <w:rsid w:val="00C02524"/>
    <w:rsid w:val="00C02A90"/>
    <w:rsid w:val="00C07D5D"/>
    <w:rsid w:val="00C12E71"/>
    <w:rsid w:val="00C14D05"/>
    <w:rsid w:val="00C15EE8"/>
    <w:rsid w:val="00C174F6"/>
    <w:rsid w:val="00C30C78"/>
    <w:rsid w:val="00C31C84"/>
    <w:rsid w:val="00C321A4"/>
    <w:rsid w:val="00C330E4"/>
    <w:rsid w:val="00C3690A"/>
    <w:rsid w:val="00C40C8D"/>
    <w:rsid w:val="00C425C2"/>
    <w:rsid w:val="00C5291C"/>
    <w:rsid w:val="00C53757"/>
    <w:rsid w:val="00C57B8A"/>
    <w:rsid w:val="00C6157C"/>
    <w:rsid w:val="00C61B58"/>
    <w:rsid w:val="00C63544"/>
    <w:rsid w:val="00C63854"/>
    <w:rsid w:val="00C7166E"/>
    <w:rsid w:val="00C74810"/>
    <w:rsid w:val="00C8258C"/>
    <w:rsid w:val="00C84261"/>
    <w:rsid w:val="00C85485"/>
    <w:rsid w:val="00C86C05"/>
    <w:rsid w:val="00C9064C"/>
    <w:rsid w:val="00C90A5B"/>
    <w:rsid w:val="00C95617"/>
    <w:rsid w:val="00C95819"/>
    <w:rsid w:val="00CA2A9F"/>
    <w:rsid w:val="00CA39D7"/>
    <w:rsid w:val="00CA7BE3"/>
    <w:rsid w:val="00CB0356"/>
    <w:rsid w:val="00CB323D"/>
    <w:rsid w:val="00CC342F"/>
    <w:rsid w:val="00CD230B"/>
    <w:rsid w:val="00CD62E0"/>
    <w:rsid w:val="00CE6735"/>
    <w:rsid w:val="00CF2964"/>
    <w:rsid w:val="00CF4CEB"/>
    <w:rsid w:val="00D01ADB"/>
    <w:rsid w:val="00D0399C"/>
    <w:rsid w:val="00D07E3D"/>
    <w:rsid w:val="00D11982"/>
    <w:rsid w:val="00D1476B"/>
    <w:rsid w:val="00D1699A"/>
    <w:rsid w:val="00D25C41"/>
    <w:rsid w:val="00D3036A"/>
    <w:rsid w:val="00D30C57"/>
    <w:rsid w:val="00D31595"/>
    <w:rsid w:val="00D41F4F"/>
    <w:rsid w:val="00D42EB0"/>
    <w:rsid w:val="00D43BB0"/>
    <w:rsid w:val="00D47385"/>
    <w:rsid w:val="00D47B0A"/>
    <w:rsid w:val="00D52878"/>
    <w:rsid w:val="00D5633C"/>
    <w:rsid w:val="00D725A3"/>
    <w:rsid w:val="00D7422F"/>
    <w:rsid w:val="00D745D1"/>
    <w:rsid w:val="00D7494E"/>
    <w:rsid w:val="00D759BA"/>
    <w:rsid w:val="00D76A45"/>
    <w:rsid w:val="00D8085E"/>
    <w:rsid w:val="00D810ED"/>
    <w:rsid w:val="00D82048"/>
    <w:rsid w:val="00D84021"/>
    <w:rsid w:val="00D8600D"/>
    <w:rsid w:val="00D86719"/>
    <w:rsid w:val="00D9241A"/>
    <w:rsid w:val="00D924EB"/>
    <w:rsid w:val="00D92FD7"/>
    <w:rsid w:val="00D932B3"/>
    <w:rsid w:val="00D94BE8"/>
    <w:rsid w:val="00D96A15"/>
    <w:rsid w:val="00DA0DF4"/>
    <w:rsid w:val="00DA2305"/>
    <w:rsid w:val="00DA600B"/>
    <w:rsid w:val="00DA6CD0"/>
    <w:rsid w:val="00DA7F45"/>
    <w:rsid w:val="00DB1A60"/>
    <w:rsid w:val="00DC6F07"/>
    <w:rsid w:val="00DD106B"/>
    <w:rsid w:val="00DD12CC"/>
    <w:rsid w:val="00DD2E5C"/>
    <w:rsid w:val="00DD619B"/>
    <w:rsid w:val="00DD6E42"/>
    <w:rsid w:val="00DE17A5"/>
    <w:rsid w:val="00DE2245"/>
    <w:rsid w:val="00DF118A"/>
    <w:rsid w:val="00DF29BC"/>
    <w:rsid w:val="00DF40C3"/>
    <w:rsid w:val="00DF5428"/>
    <w:rsid w:val="00E00467"/>
    <w:rsid w:val="00E0503A"/>
    <w:rsid w:val="00E25E58"/>
    <w:rsid w:val="00E264FE"/>
    <w:rsid w:val="00E26B43"/>
    <w:rsid w:val="00E3148E"/>
    <w:rsid w:val="00E351C8"/>
    <w:rsid w:val="00E374B9"/>
    <w:rsid w:val="00E44AB1"/>
    <w:rsid w:val="00E44AE8"/>
    <w:rsid w:val="00E450E1"/>
    <w:rsid w:val="00E457C3"/>
    <w:rsid w:val="00E4645F"/>
    <w:rsid w:val="00E5285F"/>
    <w:rsid w:val="00E559C7"/>
    <w:rsid w:val="00E60899"/>
    <w:rsid w:val="00E620FA"/>
    <w:rsid w:val="00E65690"/>
    <w:rsid w:val="00E7509A"/>
    <w:rsid w:val="00E76544"/>
    <w:rsid w:val="00E80ACC"/>
    <w:rsid w:val="00E81BE6"/>
    <w:rsid w:val="00E8688F"/>
    <w:rsid w:val="00E86ED5"/>
    <w:rsid w:val="00E870D1"/>
    <w:rsid w:val="00E90E81"/>
    <w:rsid w:val="00E91B55"/>
    <w:rsid w:val="00E91FE1"/>
    <w:rsid w:val="00E95B77"/>
    <w:rsid w:val="00EA06A3"/>
    <w:rsid w:val="00EA6F43"/>
    <w:rsid w:val="00EB1598"/>
    <w:rsid w:val="00EB1E1B"/>
    <w:rsid w:val="00EB2647"/>
    <w:rsid w:val="00ED1772"/>
    <w:rsid w:val="00ED59AA"/>
    <w:rsid w:val="00ED7A0A"/>
    <w:rsid w:val="00EE092E"/>
    <w:rsid w:val="00EE177E"/>
    <w:rsid w:val="00EE1ED5"/>
    <w:rsid w:val="00EE2DA4"/>
    <w:rsid w:val="00EF2A81"/>
    <w:rsid w:val="00EF51F6"/>
    <w:rsid w:val="00EF54BF"/>
    <w:rsid w:val="00EF5731"/>
    <w:rsid w:val="00F01FF4"/>
    <w:rsid w:val="00F0294C"/>
    <w:rsid w:val="00F02C2B"/>
    <w:rsid w:val="00F05305"/>
    <w:rsid w:val="00F12BAB"/>
    <w:rsid w:val="00F1634B"/>
    <w:rsid w:val="00F17D70"/>
    <w:rsid w:val="00F2414F"/>
    <w:rsid w:val="00F24A73"/>
    <w:rsid w:val="00F26751"/>
    <w:rsid w:val="00F26807"/>
    <w:rsid w:val="00F3085B"/>
    <w:rsid w:val="00F33727"/>
    <w:rsid w:val="00F342DF"/>
    <w:rsid w:val="00F346D3"/>
    <w:rsid w:val="00F34938"/>
    <w:rsid w:val="00F4768E"/>
    <w:rsid w:val="00F56B02"/>
    <w:rsid w:val="00F615AE"/>
    <w:rsid w:val="00F7090B"/>
    <w:rsid w:val="00F732C6"/>
    <w:rsid w:val="00F738FF"/>
    <w:rsid w:val="00F7428B"/>
    <w:rsid w:val="00F7476B"/>
    <w:rsid w:val="00F74B38"/>
    <w:rsid w:val="00F802D4"/>
    <w:rsid w:val="00F84BF9"/>
    <w:rsid w:val="00F851DD"/>
    <w:rsid w:val="00F87315"/>
    <w:rsid w:val="00F93E0C"/>
    <w:rsid w:val="00F951CE"/>
    <w:rsid w:val="00FA44E9"/>
    <w:rsid w:val="00FA7ACB"/>
    <w:rsid w:val="00FB111B"/>
    <w:rsid w:val="00FB3D0F"/>
    <w:rsid w:val="00FB6DF3"/>
    <w:rsid w:val="00FB6F2E"/>
    <w:rsid w:val="00FC7E90"/>
    <w:rsid w:val="00FD1B33"/>
    <w:rsid w:val="00FD22F1"/>
    <w:rsid w:val="00FD4F33"/>
    <w:rsid w:val="00FE0842"/>
    <w:rsid w:val="00FE1059"/>
    <w:rsid w:val="00FE3297"/>
    <w:rsid w:val="00FE4D7C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0DB5FD3-4B09-4019-8C4F-9A192808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ru-RU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lang w:val="ru-RU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OpenSymbol"/>
      <w:lang w:val="ru-RU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Courier New" w:hAnsi="Courier New" w:cs="Courier New"/>
      <w:lang w:val="ru-RU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Symbol"/>
      <w:lang w:val="ru-RU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1ztrue7">
    <w:name w:val="WW-WW8Num1ztrue7"/>
  </w:style>
  <w:style w:type="character" w:customStyle="1" w:styleId="WW-WW8Num1ztrue111">
    <w:name w:val="WW-WW8Num1ztrue1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2ztrue7">
    <w:name w:val="WW-WW8Num2ztrue7"/>
  </w:style>
  <w:style w:type="character" w:customStyle="1" w:styleId="WW-WW8Num2ztrue111">
    <w:name w:val="WW-WW8Num2ztrue1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1ztrue71">
    <w:name w:val="WW-WW8Num1ztrue71"/>
  </w:style>
  <w:style w:type="character" w:customStyle="1" w:styleId="WW-WW8Num1ztrue1111">
    <w:name w:val="WW-WW8Num1ztrue1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2ztrue71">
    <w:name w:val="WW-WW8Num2ztrue71"/>
  </w:style>
  <w:style w:type="character" w:customStyle="1" w:styleId="WW-WW8Num2ztrue1111">
    <w:name w:val="WW-WW8Num2ztrue1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1ztrue711">
    <w:name w:val="WW-WW8Num1ztrue711"/>
  </w:style>
  <w:style w:type="character" w:customStyle="1" w:styleId="WW-WW8Num1ztrue11111">
    <w:name w:val="WW-WW8Num1ztrue1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2ztrue711">
    <w:name w:val="WW-WW8Num2ztrue711"/>
  </w:style>
  <w:style w:type="character" w:customStyle="1" w:styleId="WW-WW8Num2ztrue11111">
    <w:name w:val="WW-WW8Num2ztrue1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-WW8Num1ztrue7111">
    <w:name w:val="WW-WW8Num1ztrue7111"/>
  </w:style>
  <w:style w:type="character" w:customStyle="1" w:styleId="WW-WW8Num1ztrue111111">
    <w:name w:val="WW-WW8Num1ztrue1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2ztrue7111">
    <w:name w:val="WW-WW8Num2ztrue7111"/>
  </w:style>
  <w:style w:type="character" w:customStyle="1" w:styleId="WW-WW8Num2ztrue111111">
    <w:name w:val="WW-WW8Num2ztrue1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2ztrue61111">
    <w:name w:val="WW-WW8Num2ztrue61111"/>
  </w:style>
  <w:style w:type="character" w:customStyle="1" w:styleId="WW-WW8Num1ztrue71111">
    <w:name w:val="WW-WW8Num1ztrue71111"/>
  </w:style>
  <w:style w:type="character" w:customStyle="1" w:styleId="WW-WW8Num1ztrue1111111">
    <w:name w:val="WW-WW8Num1ztrue1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2ztrue71111">
    <w:name w:val="WW-WW8Num2ztrue71111"/>
  </w:style>
  <w:style w:type="character" w:customStyle="1" w:styleId="WW-WW8Num2ztrue1111111">
    <w:name w:val="WW-WW8Num2ztrue1111111"/>
  </w:style>
  <w:style w:type="character" w:customStyle="1" w:styleId="WW-WW8Num2ztrue211111">
    <w:name w:val="WW-WW8Num2ztrue211111"/>
  </w:style>
  <w:style w:type="character" w:customStyle="1" w:styleId="WW-WW8Num2ztrue311111">
    <w:name w:val="WW-WW8Num2ztrue311111"/>
  </w:style>
  <w:style w:type="character" w:customStyle="1" w:styleId="WW-WW8Num2ztrue411111">
    <w:name w:val="WW-WW8Num2ztrue411111"/>
  </w:style>
  <w:style w:type="character" w:customStyle="1" w:styleId="WW-WW8Num2ztrue511111">
    <w:name w:val="WW-WW8Num2ztrue511111"/>
  </w:style>
  <w:style w:type="character" w:customStyle="1" w:styleId="WW-WW8Num2ztrue611111">
    <w:name w:val="WW-WW8Num2ztrue611111"/>
  </w:style>
  <w:style w:type="character" w:customStyle="1" w:styleId="WW-WW8Num1ztrue711111">
    <w:name w:val="WW-WW8Num1ztrue711111"/>
  </w:style>
  <w:style w:type="character" w:customStyle="1" w:styleId="WW-WW8Num1ztrue11111111">
    <w:name w:val="WW-WW8Num1ztrue1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2ztrue711111">
    <w:name w:val="WW-WW8Num2ztrue711111"/>
  </w:style>
  <w:style w:type="character" w:customStyle="1" w:styleId="WW-WW8Num2ztrue11111111">
    <w:name w:val="WW-WW8Num2ztrue11111111"/>
  </w:style>
  <w:style w:type="character" w:customStyle="1" w:styleId="WW-WW8Num2ztrue2111111">
    <w:name w:val="WW-WW8Num2ztrue2111111"/>
  </w:style>
  <w:style w:type="character" w:customStyle="1" w:styleId="WW-WW8Num2ztrue3111111">
    <w:name w:val="WW-WW8Num2ztrue3111111"/>
  </w:style>
  <w:style w:type="character" w:customStyle="1" w:styleId="WW-WW8Num2ztrue4111111">
    <w:name w:val="WW-WW8Num2ztrue4111111"/>
  </w:style>
  <w:style w:type="character" w:customStyle="1" w:styleId="WW-WW8Num2ztrue5111111">
    <w:name w:val="WW-WW8Num2ztrue5111111"/>
  </w:style>
  <w:style w:type="character" w:customStyle="1" w:styleId="WW-WW8Num2ztrue6111111">
    <w:name w:val="WW-WW8Num2ztrue6111111"/>
  </w:style>
  <w:style w:type="character" w:customStyle="1" w:styleId="WW-WW8Num1ztrue7111111">
    <w:name w:val="WW-WW8Num1ztrue7111111"/>
  </w:style>
  <w:style w:type="character" w:customStyle="1" w:styleId="WW-WW8Num1ztrue111111111">
    <w:name w:val="WW-WW8Num1ztrue1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2ztrue7111111">
    <w:name w:val="WW-WW8Num2ztrue7111111"/>
  </w:style>
  <w:style w:type="character" w:customStyle="1" w:styleId="WW-WW8Num2ztrue111111111">
    <w:name w:val="WW-WW8Num2ztrue111111111"/>
  </w:style>
  <w:style w:type="character" w:customStyle="1" w:styleId="WW-WW8Num2ztrue21111111">
    <w:name w:val="WW-WW8Num2ztrue21111111"/>
  </w:style>
  <w:style w:type="character" w:customStyle="1" w:styleId="WW-WW8Num2ztrue31111111">
    <w:name w:val="WW-WW8Num2ztrue31111111"/>
  </w:style>
  <w:style w:type="character" w:customStyle="1" w:styleId="WW-WW8Num2ztrue41111111">
    <w:name w:val="WW-WW8Num2ztrue41111111"/>
  </w:style>
  <w:style w:type="character" w:customStyle="1" w:styleId="WW-WW8Num2ztrue51111111">
    <w:name w:val="WW-WW8Num2ztrue51111111"/>
  </w:style>
  <w:style w:type="character" w:customStyle="1" w:styleId="WW-WW8Num2ztrue61111111">
    <w:name w:val="WW-WW8Num2ztrue61111111"/>
  </w:style>
  <w:style w:type="character" w:customStyle="1" w:styleId="WW-WW8Num1ztrue71111111">
    <w:name w:val="WW-WW8Num1ztrue71111111"/>
  </w:style>
  <w:style w:type="character" w:customStyle="1" w:styleId="WW-WW8Num1ztrue1111111111">
    <w:name w:val="WW-WW8Num1ztrue1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1">
    <w:name w:val="WW-WW8Num1ztrue1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1ztrue7111111111">
    <w:name w:val="WW-WW8Num1ztrue7111111111"/>
  </w:style>
  <w:style w:type="character" w:customStyle="1" w:styleId="WW-WW8Num1ztrue111111111111">
    <w:name w:val="WW-WW8Num1ztrue1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9ztrue">
    <w:name w:val="WW8Num9ztrue"/>
  </w:style>
  <w:style w:type="character" w:customStyle="1" w:styleId="WW8Num10z0">
    <w:name w:val="WW8Num10z0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0"/>
    <w:next w:val="a8"/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  <w:rPr>
      <w:szCs w:val="20"/>
    </w:rPr>
  </w:style>
  <w:style w:type="paragraph" w:customStyle="1" w:styleId="aa">
    <w:name w:val="Содержимое врезки"/>
    <w:basedOn w:val="a1"/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styleId="ac">
    <w:name w:val="List Paragraph"/>
    <w:basedOn w:val="a"/>
    <w:uiPriority w:val="1"/>
    <w:qFormat/>
    <w:rsid w:val="00E264F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styleId="ad">
    <w:name w:val="annotation reference"/>
    <w:uiPriority w:val="99"/>
    <w:semiHidden/>
    <w:unhideWhenUsed/>
    <w:rsid w:val="003F6C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F6C3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F6C38"/>
    <w:rPr>
      <w:rFonts w:eastAsia="Lucida Sans Unicode" w:cs="Tahoma"/>
      <w:color w:val="000000"/>
      <w:lang w:val="en-US" w:eastAsia="en-US" w:bidi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6C3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F6C38"/>
    <w:rPr>
      <w:rFonts w:eastAsia="Lucida Sans Unicode" w:cs="Tahoma"/>
      <w:b/>
      <w:bCs/>
      <w:color w:val="000000"/>
      <w:lang w:val="en-US" w:eastAsia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3F6C3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3F6C38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7162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16297"/>
    <w:rPr>
      <w:rFonts w:eastAsia="Lucida Sans Unicode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0BC46-75B7-4E94-8DAE-CDB44D9E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User</cp:lastModifiedBy>
  <cp:revision>32</cp:revision>
  <cp:lastPrinted>2021-09-16T10:01:00Z</cp:lastPrinted>
  <dcterms:created xsi:type="dcterms:W3CDTF">2021-09-16T08:33:00Z</dcterms:created>
  <dcterms:modified xsi:type="dcterms:W3CDTF">2021-09-22T11:54:00Z</dcterms:modified>
</cp:coreProperties>
</file>