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49F" w:rsidRDefault="008A649F" w:rsidP="008A649F">
      <w:pPr>
        <w:spacing w:after="0" w:line="240" w:lineRule="auto"/>
        <w:jc w:val="center"/>
        <w:rPr>
          <w:rFonts w:ascii="Times New Roman" w:hAnsi="Times New Roman" w:cs="Times New Roman"/>
          <w:b/>
          <w:sz w:val="26"/>
          <w:szCs w:val="26"/>
        </w:rPr>
      </w:pPr>
      <w:r>
        <w:rPr>
          <w:noProof/>
          <w:sz w:val="26"/>
          <w:szCs w:val="26"/>
          <w:lang w:eastAsia="ru-RU"/>
        </w:rPr>
        <w:drawing>
          <wp:inline distT="0" distB="0" distL="0" distR="0">
            <wp:extent cx="58102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8A649F" w:rsidRDefault="008A649F" w:rsidP="008A649F">
      <w:pPr>
        <w:spacing w:after="0" w:line="240" w:lineRule="auto"/>
        <w:jc w:val="center"/>
        <w:rPr>
          <w:rFonts w:ascii="Times New Roman" w:hAnsi="Times New Roman" w:cs="Times New Roman"/>
          <w:b/>
          <w:sz w:val="26"/>
          <w:szCs w:val="26"/>
        </w:rPr>
      </w:pPr>
    </w:p>
    <w:p w:rsidR="008A649F" w:rsidRPr="008A649F" w:rsidRDefault="008A649F" w:rsidP="008A649F">
      <w:pPr>
        <w:spacing w:after="0" w:line="240" w:lineRule="auto"/>
        <w:jc w:val="center"/>
        <w:outlineLvl w:val="0"/>
        <w:rPr>
          <w:rFonts w:ascii="Times New Roman" w:eastAsia="Calibri" w:hAnsi="Times New Roman" w:cs="Times New Roman"/>
          <w:b/>
          <w:sz w:val="32"/>
          <w:szCs w:val="32"/>
        </w:rPr>
      </w:pPr>
      <w:r w:rsidRPr="008A649F">
        <w:rPr>
          <w:rFonts w:ascii="Times New Roman" w:eastAsia="Calibri" w:hAnsi="Times New Roman" w:cs="Times New Roman"/>
          <w:b/>
          <w:sz w:val="32"/>
          <w:szCs w:val="32"/>
        </w:rPr>
        <w:t>ПОСТАНОВЛЕНИЕ</w:t>
      </w:r>
    </w:p>
    <w:p w:rsidR="008A649F" w:rsidRPr="008A649F" w:rsidRDefault="008A649F" w:rsidP="008A649F">
      <w:pPr>
        <w:spacing w:after="0" w:line="240" w:lineRule="auto"/>
        <w:jc w:val="center"/>
        <w:outlineLvl w:val="0"/>
        <w:rPr>
          <w:rFonts w:ascii="Times New Roman" w:eastAsia="Calibri" w:hAnsi="Times New Roman" w:cs="Times New Roman"/>
          <w:b/>
          <w:sz w:val="28"/>
          <w:szCs w:val="28"/>
        </w:rPr>
      </w:pPr>
    </w:p>
    <w:p w:rsidR="008A649F" w:rsidRPr="008A649F" w:rsidRDefault="008A649F" w:rsidP="008A649F">
      <w:pPr>
        <w:spacing w:after="0" w:line="240" w:lineRule="auto"/>
        <w:jc w:val="center"/>
        <w:outlineLvl w:val="0"/>
        <w:rPr>
          <w:rFonts w:ascii="Times New Roman" w:eastAsia="Calibri" w:hAnsi="Times New Roman" w:cs="Times New Roman"/>
          <w:b/>
          <w:sz w:val="28"/>
          <w:szCs w:val="28"/>
        </w:rPr>
      </w:pPr>
      <w:r w:rsidRPr="008A649F">
        <w:rPr>
          <w:rFonts w:ascii="Times New Roman" w:eastAsia="Calibri" w:hAnsi="Times New Roman" w:cs="Times New Roman"/>
          <w:b/>
          <w:sz w:val="28"/>
          <w:szCs w:val="28"/>
        </w:rPr>
        <w:t xml:space="preserve">Председателя Муниципального Совета </w:t>
      </w:r>
    </w:p>
    <w:p w:rsidR="008A649F" w:rsidRPr="008A649F" w:rsidRDefault="008A649F" w:rsidP="008A649F">
      <w:pPr>
        <w:spacing w:after="0" w:line="240" w:lineRule="auto"/>
        <w:jc w:val="center"/>
        <w:outlineLvl w:val="0"/>
        <w:rPr>
          <w:rFonts w:ascii="Times New Roman" w:eastAsia="Calibri" w:hAnsi="Times New Roman" w:cs="Times New Roman"/>
          <w:b/>
          <w:sz w:val="28"/>
          <w:szCs w:val="28"/>
        </w:rPr>
      </w:pPr>
      <w:r w:rsidRPr="008A649F">
        <w:rPr>
          <w:rFonts w:ascii="Times New Roman" w:eastAsia="Calibri" w:hAnsi="Times New Roman" w:cs="Times New Roman"/>
          <w:b/>
          <w:sz w:val="28"/>
          <w:szCs w:val="28"/>
        </w:rPr>
        <w:t xml:space="preserve">Рыбинского муниципального района </w:t>
      </w:r>
    </w:p>
    <w:p w:rsidR="00D80B00" w:rsidRPr="00DD19CE" w:rsidRDefault="00D80B00" w:rsidP="008A649F">
      <w:pPr>
        <w:spacing w:after="0" w:line="240" w:lineRule="auto"/>
        <w:jc w:val="center"/>
        <w:rPr>
          <w:rFonts w:ascii="Times New Roman" w:hAnsi="Times New Roman" w:cs="Times New Roman"/>
          <w:b/>
          <w:sz w:val="26"/>
          <w:szCs w:val="26"/>
        </w:rPr>
      </w:pPr>
      <w:r w:rsidRPr="00DD19CE">
        <w:rPr>
          <w:rFonts w:ascii="Times New Roman" w:hAnsi="Times New Roman" w:cs="Times New Roman"/>
          <w:b/>
          <w:sz w:val="26"/>
          <w:szCs w:val="26"/>
        </w:rPr>
        <w:t>третьего созыва</w:t>
      </w:r>
    </w:p>
    <w:p w:rsidR="00D80B00" w:rsidRPr="006B25CC" w:rsidRDefault="00D80B00" w:rsidP="008A649F">
      <w:pPr>
        <w:spacing w:after="0" w:line="240" w:lineRule="auto"/>
        <w:jc w:val="both"/>
        <w:rPr>
          <w:rFonts w:ascii="Times New Roman" w:hAnsi="Times New Roman" w:cs="Times New Roman"/>
          <w:b/>
          <w:sz w:val="24"/>
          <w:szCs w:val="24"/>
        </w:rPr>
      </w:pPr>
    </w:p>
    <w:p w:rsidR="00D80B00" w:rsidRPr="006B25CC" w:rsidRDefault="00536D27" w:rsidP="008A6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045320">
        <w:rPr>
          <w:rFonts w:ascii="Times New Roman" w:hAnsi="Times New Roman" w:cs="Times New Roman"/>
          <w:sz w:val="24"/>
          <w:szCs w:val="24"/>
        </w:rPr>
        <w:t xml:space="preserve"> </w:t>
      </w:r>
      <w:r w:rsidR="0077202B" w:rsidRPr="006B25CC">
        <w:rPr>
          <w:rFonts w:ascii="Times New Roman" w:hAnsi="Times New Roman" w:cs="Times New Roman"/>
          <w:sz w:val="24"/>
          <w:szCs w:val="24"/>
        </w:rPr>
        <w:t xml:space="preserve"> </w:t>
      </w:r>
      <w:r w:rsidR="00BA3CB2" w:rsidRPr="006B25CC">
        <w:rPr>
          <w:rFonts w:ascii="Times New Roman" w:hAnsi="Times New Roman" w:cs="Times New Roman"/>
          <w:sz w:val="24"/>
          <w:szCs w:val="24"/>
        </w:rPr>
        <w:t xml:space="preserve"> декабря </w:t>
      </w:r>
      <w:r w:rsidR="008A649F" w:rsidRPr="006B25CC">
        <w:rPr>
          <w:rFonts w:ascii="Times New Roman" w:hAnsi="Times New Roman" w:cs="Times New Roman"/>
          <w:sz w:val="24"/>
          <w:szCs w:val="24"/>
        </w:rPr>
        <w:t xml:space="preserve"> 201</w:t>
      </w:r>
      <w:r w:rsidR="00E75640">
        <w:rPr>
          <w:rFonts w:ascii="Times New Roman" w:hAnsi="Times New Roman" w:cs="Times New Roman"/>
          <w:sz w:val="24"/>
          <w:szCs w:val="24"/>
        </w:rPr>
        <w:t>8</w:t>
      </w:r>
      <w:r w:rsidR="008A649F" w:rsidRPr="006B25CC">
        <w:rPr>
          <w:rFonts w:ascii="Times New Roman" w:hAnsi="Times New Roman" w:cs="Times New Roman"/>
          <w:sz w:val="24"/>
          <w:szCs w:val="24"/>
        </w:rPr>
        <w:t xml:space="preserve"> года</w:t>
      </w:r>
      <w:r w:rsidR="008A649F" w:rsidRPr="006B25CC">
        <w:rPr>
          <w:rFonts w:ascii="Times New Roman" w:hAnsi="Times New Roman" w:cs="Times New Roman"/>
          <w:sz w:val="24"/>
          <w:szCs w:val="24"/>
        </w:rPr>
        <w:tab/>
      </w:r>
      <w:r w:rsidR="008A649F" w:rsidRPr="006B25CC">
        <w:rPr>
          <w:rFonts w:ascii="Times New Roman" w:hAnsi="Times New Roman" w:cs="Times New Roman"/>
          <w:sz w:val="24"/>
          <w:szCs w:val="24"/>
        </w:rPr>
        <w:tab/>
      </w:r>
      <w:r w:rsidR="008A649F" w:rsidRPr="006B25CC">
        <w:rPr>
          <w:rFonts w:ascii="Times New Roman" w:hAnsi="Times New Roman" w:cs="Times New Roman"/>
          <w:sz w:val="24"/>
          <w:szCs w:val="24"/>
        </w:rPr>
        <w:tab/>
      </w:r>
      <w:r w:rsidR="008A649F" w:rsidRPr="006B25CC">
        <w:rPr>
          <w:rFonts w:ascii="Times New Roman" w:hAnsi="Times New Roman" w:cs="Times New Roman"/>
          <w:sz w:val="24"/>
          <w:szCs w:val="24"/>
        </w:rPr>
        <w:tab/>
      </w:r>
      <w:r w:rsidR="008A649F" w:rsidRPr="006B25CC">
        <w:rPr>
          <w:rFonts w:ascii="Times New Roman" w:hAnsi="Times New Roman" w:cs="Times New Roman"/>
          <w:sz w:val="24"/>
          <w:szCs w:val="24"/>
        </w:rPr>
        <w:tab/>
      </w:r>
      <w:r w:rsidR="008A649F" w:rsidRPr="006B25CC">
        <w:rPr>
          <w:rFonts w:ascii="Times New Roman" w:hAnsi="Times New Roman" w:cs="Times New Roman"/>
          <w:sz w:val="24"/>
          <w:szCs w:val="24"/>
        </w:rPr>
        <w:tab/>
      </w:r>
      <w:r w:rsidR="008A649F" w:rsidRPr="006B25CC">
        <w:rPr>
          <w:rFonts w:ascii="Times New Roman" w:hAnsi="Times New Roman" w:cs="Times New Roman"/>
          <w:sz w:val="24"/>
          <w:szCs w:val="24"/>
        </w:rPr>
        <w:tab/>
      </w:r>
      <w:r w:rsidR="006B25CC" w:rsidRPr="006B25CC">
        <w:rPr>
          <w:rFonts w:ascii="Times New Roman" w:hAnsi="Times New Roman" w:cs="Times New Roman"/>
          <w:sz w:val="24"/>
          <w:szCs w:val="24"/>
        </w:rPr>
        <w:t xml:space="preserve"> </w:t>
      </w:r>
      <w:r w:rsidR="004D542C">
        <w:rPr>
          <w:rFonts w:ascii="Times New Roman" w:hAnsi="Times New Roman" w:cs="Times New Roman"/>
          <w:sz w:val="24"/>
          <w:szCs w:val="24"/>
        </w:rPr>
        <w:t xml:space="preserve">      </w:t>
      </w:r>
      <w:r w:rsidR="004D542C" w:rsidRPr="00E315BE">
        <w:rPr>
          <w:rFonts w:ascii="Times New Roman" w:hAnsi="Times New Roman" w:cs="Times New Roman"/>
          <w:sz w:val="24"/>
          <w:szCs w:val="24"/>
          <w:highlight w:val="yellow"/>
        </w:rPr>
        <w:t>ПРОЕКТ</w:t>
      </w:r>
      <w:r w:rsidR="004D542C">
        <w:rPr>
          <w:rFonts w:ascii="Times New Roman" w:hAnsi="Times New Roman" w:cs="Times New Roman"/>
          <w:sz w:val="24"/>
          <w:szCs w:val="24"/>
        </w:rPr>
        <w:t xml:space="preserve">  </w:t>
      </w:r>
    </w:p>
    <w:p w:rsidR="00D80B00" w:rsidRPr="006B25CC" w:rsidRDefault="00D80B00" w:rsidP="008A649F">
      <w:pPr>
        <w:spacing w:after="0" w:line="240" w:lineRule="auto"/>
        <w:jc w:val="both"/>
        <w:rPr>
          <w:rFonts w:ascii="Times New Roman" w:hAnsi="Times New Roman" w:cs="Times New Roman"/>
          <w:sz w:val="24"/>
          <w:szCs w:val="24"/>
        </w:rPr>
      </w:pPr>
    </w:p>
    <w:p w:rsidR="00E75640" w:rsidRDefault="00BA3CB2" w:rsidP="008A649F">
      <w:pPr>
        <w:spacing w:after="0" w:line="240" w:lineRule="auto"/>
        <w:rPr>
          <w:rFonts w:ascii="Times New Roman" w:hAnsi="Times New Roman" w:cs="Times New Roman"/>
          <w:b/>
          <w:bCs/>
          <w:sz w:val="24"/>
          <w:szCs w:val="24"/>
        </w:rPr>
      </w:pPr>
      <w:r w:rsidRPr="006B25CC">
        <w:rPr>
          <w:rFonts w:ascii="Times New Roman" w:hAnsi="Times New Roman" w:cs="Times New Roman"/>
          <w:b/>
          <w:bCs/>
          <w:sz w:val="24"/>
          <w:szCs w:val="24"/>
        </w:rPr>
        <w:t>О</w:t>
      </w:r>
      <w:r w:rsidR="004D542C">
        <w:rPr>
          <w:rFonts w:ascii="Times New Roman" w:hAnsi="Times New Roman" w:cs="Times New Roman"/>
          <w:b/>
          <w:bCs/>
          <w:sz w:val="24"/>
          <w:szCs w:val="24"/>
        </w:rPr>
        <w:t xml:space="preserve"> </w:t>
      </w:r>
      <w:r w:rsidR="00E75640">
        <w:rPr>
          <w:rFonts w:ascii="Times New Roman" w:hAnsi="Times New Roman" w:cs="Times New Roman"/>
          <w:b/>
          <w:bCs/>
          <w:sz w:val="24"/>
          <w:szCs w:val="24"/>
        </w:rPr>
        <w:t>в</w:t>
      </w:r>
      <w:r w:rsidR="004D542C">
        <w:rPr>
          <w:rFonts w:ascii="Times New Roman" w:hAnsi="Times New Roman" w:cs="Times New Roman"/>
          <w:b/>
          <w:bCs/>
          <w:sz w:val="24"/>
          <w:szCs w:val="24"/>
        </w:rPr>
        <w:t>несение изменений</w:t>
      </w:r>
      <w:r w:rsidR="00E75640">
        <w:rPr>
          <w:rFonts w:ascii="Times New Roman" w:hAnsi="Times New Roman" w:cs="Times New Roman"/>
          <w:b/>
          <w:bCs/>
          <w:sz w:val="24"/>
          <w:szCs w:val="24"/>
        </w:rPr>
        <w:t xml:space="preserve"> </w:t>
      </w:r>
      <w:r w:rsidR="004D542C">
        <w:rPr>
          <w:rFonts w:ascii="Times New Roman" w:hAnsi="Times New Roman" w:cs="Times New Roman"/>
          <w:b/>
          <w:bCs/>
          <w:sz w:val="24"/>
          <w:szCs w:val="24"/>
        </w:rPr>
        <w:t xml:space="preserve"> в постановление</w:t>
      </w:r>
    </w:p>
    <w:p w:rsidR="00E75640" w:rsidRDefault="004D542C" w:rsidP="008A64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Председателя Муниципального Совета</w:t>
      </w:r>
    </w:p>
    <w:p w:rsidR="00E75640" w:rsidRDefault="004D542C" w:rsidP="008A64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E75640" w:rsidRPr="006B25CC">
        <w:rPr>
          <w:rFonts w:ascii="Times New Roman" w:hAnsi="Times New Roman" w:cs="Times New Roman"/>
          <w:b/>
          <w:bCs/>
          <w:sz w:val="24"/>
          <w:szCs w:val="24"/>
        </w:rPr>
        <w:t>Рыбинского муниципального района</w:t>
      </w:r>
    </w:p>
    <w:p w:rsidR="004D542C" w:rsidRPr="006B25CC" w:rsidRDefault="00E75640" w:rsidP="008A64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4D542C">
        <w:rPr>
          <w:rFonts w:ascii="Times New Roman" w:hAnsi="Times New Roman" w:cs="Times New Roman"/>
          <w:b/>
          <w:bCs/>
          <w:sz w:val="24"/>
          <w:szCs w:val="24"/>
        </w:rPr>
        <w:t>от 26.12.2016г. № 31</w:t>
      </w:r>
    </w:p>
    <w:p w:rsidR="00DD19CE" w:rsidRPr="006B25CC" w:rsidRDefault="00DD19CE" w:rsidP="008A649F">
      <w:pPr>
        <w:spacing w:after="0" w:line="240" w:lineRule="auto"/>
        <w:rPr>
          <w:rFonts w:ascii="Times New Roman" w:hAnsi="Times New Roman" w:cs="Times New Roman"/>
          <w:b/>
          <w:bCs/>
          <w:sz w:val="24"/>
          <w:szCs w:val="24"/>
        </w:rPr>
      </w:pPr>
    </w:p>
    <w:p w:rsidR="00DD19CE" w:rsidRPr="006B25CC" w:rsidRDefault="00DD19CE" w:rsidP="00BA3CB2">
      <w:pPr>
        <w:spacing w:after="0" w:line="240" w:lineRule="auto"/>
        <w:rPr>
          <w:rFonts w:ascii="Times New Roman" w:hAnsi="Times New Roman" w:cs="Times New Roman"/>
          <w:b/>
          <w:bCs/>
          <w:sz w:val="24"/>
          <w:szCs w:val="24"/>
        </w:rPr>
      </w:pPr>
    </w:p>
    <w:p w:rsidR="009F7A22" w:rsidRPr="006B25CC" w:rsidRDefault="00BA3CB2" w:rsidP="006B25CC">
      <w:pPr>
        <w:overflowPunct w:val="0"/>
        <w:autoSpaceDE w:val="0"/>
        <w:autoSpaceDN w:val="0"/>
        <w:adjustRightInd w:val="0"/>
        <w:spacing w:after="0" w:line="240" w:lineRule="auto"/>
        <w:ind w:firstLine="851"/>
        <w:jc w:val="both"/>
        <w:textAlignment w:val="baseline"/>
        <w:rPr>
          <w:rFonts w:ascii="Times New Roman" w:eastAsia="Calibri" w:hAnsi="Times New Roman" w:cs="Times New Roman"/>
          <w:sz w:val="24"/>
          <w:szCs w:val="24"/>
          <w:lang w:eastAsia="ru-RU"/>
        </w:rPr>
      </w:pPr>
      <w:r w:rsidRPr="006B25CC">
        <w:rPr>
          <w:rFonts w:ascii="Times New Roman" w:hAnsi="Times New Roman" w:cs="Times New Roman"/>
          <w:bCs/>
          <w:sz w:val="24"/>
          <w:szCs w:val="24"/>
        </w:rPr>
        <w:t>В соответствии с частью 5 статьи 19 Федерального закона от 05.04.2013 № 44-ФЗ «О контрольной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13.10.2014 № 1047 «Об общих принципах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Уставом Рыбинского муниципального района,  Постановлением Администрации Рыбинского муниципального района от 05.05.2016 №457 «</w:t>
      </w:r>
      <w:r w:rsidRPr="006B25CC">
        <w:rPr>
          <w:rFonts w:ascii="Times New Roman" w:eastAsia="Calibri" w:hAnsi="Times New Roman" w:cs="Times New Roman"/>
          <w:sz w:val="24"/>
          <w:szCs w:val="24"/>
          <w:lang w:eastAsia="ru-RU"/>
        </w:rPr>
        <w:t>О Правилах определения нормативных затрат на обеспечение функций муниципа</w:t>
      </w:r>
      <w:r w:rsidRPr="006B25CC">
        <w:rPr>
          <w:rFonts w:ascii="Times New Roman" w:hAnsi="Times New Roman" w:cs="Times New Roman"/>
          <w:sz w:val="24"/>
          <w:szCs w:val="24"/>
          <w:lang w:eastAsia="ru-RU"/>
        </w:rPr>
        <w:t>льных органов</w:t>
      </w:r>
      <w:r w:rsidR="009F7A22" w:rsidRPr="006B25CC">
        <w:rPr>
          <w:rFonts w:ascii="Times New Roman" w:hAnsi="Times New Roman" w:cs="Times New Roman"/>
          <w:sz w:val="24"/>
          <w:szCs w:val="24"/>
          <w:lang w:eastAsia="ru-RU"/>
        </w:rPr>
        <w:t xml:space="preserve"> </w:t>
      </w:r>
      <w:r w:rsidRPr="006B25CC">
        <w:rPr>
          <w:rFonts w:ascii="Times New Roman" w:eastAsia="Calibri" w:hAnsi="Times New Roman" w:cs="Times New Roman"/>
          <w:sz w:val="24"/>
          <w:szCs w:val="24"/>
          <w:lang w:eastAsia="ru-RU"/>
        </w:rPr>
        <w:t>(включая подведомственные казенные учреждения)</w:t>
      </w:r>
      <w:r w:rsidR="009F7A22" w:rsidRPr="006B25CC">
        <w:rPr>
          <w:rFonts w:ascii="Times New Roman" w:hAnsi="Times New Roman" w:cs="Times New Roman"/>
          <w:sz w:val="24"/>
          <w:szCs w:val="24"/>
          <w:lang w:eastAsia="ru-RU"/>
        </w:rPr>
        <w:t xml:space="preserve">», </w:t>
      </w:r>
      <w:r w:rsidRPr="006B25CC">
        <w:rPr>
          <w:rFonts w:ascii="Times New Roman" w:eastAsia="Calibri" w:hAnsi="Times New Roman" w:cs="Times New Roman"/>
          <w:sz w:val="24"/>
          <w:szCs w:val="24"/>
          <w:lang w:eastAsia="ru-RU"/>
        </w:rPr>
        <w:t xml:space="preserve">  </w:t>
      </w:r>
      <w:r w:rsidRPr="006B25CC">
        <w:rPr>
          <w:rFonts w:ascii="Times New Roman" w:hAnsi="Times New Roman" w:cs="Times New Roman"/>
          <w:bCs/>
          <w:sz w:val="24"/>
          <w:szCs w:val="24"/>
        </w:rPr>
        <w:t xml:space="preserve">Постановлением Администрации </w:t>
      </w:r>
      <w:r w:rsidR="009F7A22" w:rsidRPr="006B25CC">
        <w:rPr>
          <w:rFonts w:ascii="Times New Roman" w:hAnsi="Times New Roman" w:cs="Times New Roman"/>
          <w:bCs/>
          <w:sz w:val="24"/>
          <w:szCs w:val="24"/>
        </w:rPr>
        <w:t xml:space="preserve">Рыбинского муниципального района  от 24.11.2015 № 1580 </w:t>
      </w:r>
      <w:r w:rsidRPr="006B25CC">
        <w:rPr>
          <w:rFonts w:ascii="Times New Roman" w:hAnsi="Times New Roman" w:cs="Times New Roman"/>
          <w:bCs/>
          <w:sz w:val="24"/>
          <w:szCs w:val="24"/>
        </w:rPr>
        <w:t>«</w:t>
      </w:r>
      <w:r w:rsidR="009F7A22" w:rsidRPr="006B25CC">
        <w:rPr>
          <w:rFonts w:ascii="Times New Roman" w:eastAsia="Calibri" w:hAnsi="Times New Roman" w:cs="Times New Roman"/>
          <w:sz w:val="24"/>
          <w:szCs w:val="24"/>
          <w:lang w:eastAsia="ru-RU"/>
        </w:rPr>
        <w:t>Об утверждении т</w:t>
      </w:r>
      <w:r w:rsidR="009F7A22" w:rsidRPr="006B25CC">
        <w:rPr>
          <w:rFonts w:ascii="Times New Roman" w:hAnsi="Times New Roman" w:cs="Times New Roman"/>
          <w:sz w:val="24"/>
          <w:szCs w:val="24"/>
          <w:lang w:eastAsia="ru-RU"/>
        </w:rPr>
        <w:t xml:space="preserve">ребований к порядку разработки </w:t>
      </w:r>
      <w:r w:rsidR="009F7A22" w:rsidRPr="006B25CC">
        <w:rPr>
          <w:rFonts w:ascii="Times New Roman" w:eastAsia="Calibri" w:hAnsi="Times New Roman" w:cs="Times New Roman"/>
          <w:sz w:val="24"/>
          <w:szCs w:val="24"/>
          <w:lang w:eastAsia="ru-RU"/>
        </w:rPr>
        <w:t>и принятия правовых актов</w:t>
      </w:r>
      <w:r w:rsidR="009F7A22" w:rsidRPr="006B25CC">
        <w:rPr>
          <w:rFonts w:ascii="Times New Roman" w:hAnsi="Times New Roman" w:cs="Times New Roman"/>
          <w:sz w:val="24"/>
          <w:szCs w:val="24"/>
          <w:lang w:eastAsia="ru-RU"/>
        </w:rPr>
        <w:t xml:space="preserve"> о нормировании в сфере закупок </w:t>
      </w:r>
      <w:r w:rsidR="009F7A22" w:rsidRPr="006B25CC">
        <w:rPr>
          <w:rFonts w:ascii="Times New Roman" w:eastAsia="Calibri" w:hAnsi="Times New Roman" w:cs="Times New Roman"/>
          <w:sz w:val="24"/>
          <w:szCs w:val="24"/>
          <w:lang w:eastAsia="ru-RU"/>
        </w:rPr>
        <w:t>для обеспечения муниципаль</w:t>
      </w:r>
      <w:r w:rsidR="009F7A22" w:rsidRPr="006B25CC">
        <w:rPr>
          <w:rFonts w:ascii="Times New Roman" w:hAnsi="Times New Roman" w:cs="Times New Roman"/>
          <w:sz w:val="24"/>
          <w:szCs w:val="24"/>
          <w:lang w:eastAsia="ru-RU"/>
        </w:rPr>
        <w:t xml:space="preserve">ных нужд, содержанию указанных </w:t>
      </w:r>
      <w:r w:rsidR="009F7A22" w:rsidRPr="006B25CC">
        <w:rPr>
          <w:rFonts w:ascii="Times New Roman" w:eastAsia="Calibri" w:hAnsi="Times New Roman" w:cs="Times New Roman"/>
          <w:sz w:val="24"/>
          <w:szCs w:val="24"/>
          <w:lang w:eastAsia="ru-RU"/>
        </w:rPr>
        <w:t>ак</w:t>
      </w:r>
      <w:r w:rsidR="009F7A22" w:rsidRPr="006B25CC">
        <w:rPr>
          <w:rFonts w:ascii="Times New Roman" w:hAnsi="Times New Roman" w:cs="Times New Roman"/>
          <w:sz w:val="24"/>
          <w:szCs w:val="24"/>
          <w:lang w:eastAsia="ru-RU"/>
        </w:rPr>
        <w:t>тов и обеспечению их исполнения»,</w:t>
      </w:r>
      <w:r w:rsidR="009F7A22" w:rsidRPr="006B25CC">
        <w:rPr>
          <w:rFonts w:ascii="Times New Roman" w:eastAsia="Calibri" w:hAnsi="Times New Roman" w:cs="Times New Roman"/>
          <w:sz w:val="24"/>
          <w:szCs w:val="24"/>
          <w:lang w:eastAsia="ru-RU"/>
        </w:rPr>
        <w:t xml:space="preserve">   </w:t>
      </w:r>
    </w:p>
    <w:p w:rsidR="00BA3CB2" w:rsidRPr="006B25CC" w:rsidRDefault="00DD19CE" w:rsidP="006B25CC">
      <w:pPr>
        <w:spacing w:after="0" w:line="240" w:lineRule="auto"/>
        <w:jc w:val="center"/>
        <w:rPr>
          <w:rFonts w:ascii="Times New Roman" w:hAnsi="Times New Roman" w:cs="Times New Roman"/>
          <w:b/>
          <w:bCs/>
          <w:sz w:val="24"/>
          <w:szCs w:val="24"/>
        </w:rPr>
      </w:pPr>
      <w:r w:rsidRPr="006B25CC">
        <w:rPr>
          <w:rFonts w:ascii="Times New Roman" w:hAnsi="Times New Roman" w:cs="Times New Roman"/>
          <w:b/>
          <w:sz w:val="24"/>
          <w:szCs w:val="24"/>
          <w:lang w:eastAsia="ru-RU"/>
        </w:rPr>
        <w:t>ПОСТАНОВЛЯЮ</w:t>
      </w:r>
      <w:r w:rsidR="006B25CC" w:rsidRPr="006B25CC">
        <w:rPr>
          <w:rFonts w:ascii="Times New Roman" w:hAnsi="Times New Roman" w:cs="Times New Roman"/>
          <w:b/>
          <w:sz w:val="24"/>
          <w:szCs w:val="24"/>
          <w:lang w:eastAsia="ru-RU"/>
        </w:rPr>
        <w:t>:</w:t>
      </w:r>
    </w:p>
    <w:p w:rsidR="004D542C" w:rsidRDefault="00BA3CB2" w:rsidP="00E75640">
      <w:pPr>
        <w:pStyle w:val="ConsPlusNormal"/>
        <w:ind w:firstLine="567"/>
        <w:jc w:val="both"/>
        <w:rPr>
          <w:rFonts w:ascii="Times New Roman" w:eastAsia="Times New Roman" w:hAnsi="Times New Roman" w:cs="Times New Roman"/>
          <w:sz w:val="26"/>
          <w:szCs w:val="26"/>
          <w:lang w:eastAsia="ru-RU"/>
        </w:rPr>
      </w:pPr>
      <w:r w:rsidRPr="00E75640">
        <w:rPr>
          <w:rFonts w:ascii="Times New Roman" w:hAnsi="Times New Roman" w:cs="Times New Roman"/>
          <w:bCs/>
          <w:sz w:val="24"/>
          <w:szCs w:val="24"/>
        </w:rPr>
        <w:t>1</w:t>
      </w:r>
      <w:r w:rsidRPr="006B25CC">
        <w:rPr>
          <w:bCs/>
          <w:sz w:val="24"/>
          <w:szCs w:val="24"/>
        </w:rPr>
        <w:t xml:space="preserve">. </w:t>
      </w:r>
      <w:r w:rsidR="004D542C" w:rsidRPr="004D542C">
        <w:rPr>
          <w:rFonts w:ascii="Times New Roman" w:eastAsia="Times New Roman" w:hAnsi="Times New Roman" w:cs="Times New Roman"/>
          <w:sz w:val="24"/>
          <w:szCs w:val="26"/>
          <w:lang w:eastAsia="ru-RU"/>
        </w:rPr>
        <w:t xml:space="preserve">Внести в постановление Председателя </w:t>
      </w:r>
      <w:r w:rsidR="004D542C" w:rsidRPr="00475CD7">
        <w:rPr>
          <w:rFonts w:ascii="Times New Roman" w:hAnsi="Times New Roman" w:cs="Times New Roman"/>
          <w:bCs/>
          <w:sz w:val="24"/>
          <w:szCs w:val="24"/>
        </w:rPr>
        <w:t xml:space="preserve">Муниципального  Совета  Рыбинского муниципального района от 26.12.2016г. № 31 </w:t>
      </w:r>
      <w:r w:rsidR="004D542C" w:rsidRPr="004D542C">
        <w:rPr>
          <w:rFonts w:ascii="Times New Roman" w:eastAsia="Times New Roman" w:hAnsi="Times New Roman" w:cs="Times New Roman"/>
          <w:sz w:val="24"/>
          <w:szCs w:val="26"/>
          <w:lang w:eastAsia="ru-RU"/>
        </w:rPr>
        <w:t xml:space="preserve">«Об утверждении нормативных затрат </w:t>
      </w:r>
      <w:r w:rsidR="004D542C" w:rsidRPr="00475CD7">
        <w:rPr>
          <w:rFonts w:ascii="Times New Roman" w:hAnsi="Times New Roman" w:cs="Times New Roman"/>
          <w:bCs/>
          <w:sz w:val="24"/>
          <w:szCs w:val="24"/>
        </w:rPr>
        <w:t>на осуществление функций Муниципального  Совета  Рыбинского муниципального района</w:t>
      </w:r>
      <w:r w:rsidR="00024727">
        <w:rPr>
          <w:rFonts w:ascii="Times New Roman" w:hAnsi="Times New Roman" w:cs="Times New Roman"/>
          <w:bCs/>
          <w:sz w:val="24"/>
          <w:szCs w:val="24"/>
        </w:rPr>
        <w:t>"</w:t>
      </w:r>
      <w:r w:rsidR="00E75640">
        <w:rPr>
          <w:rFonts w:ascii="Times New Roman" w:hAnsi="Times New Roman" w:cs="Times New Roman"/>
          <w:bCs/>
          <w:sz w:val="24"/>
          <w:szCs w:val="24"/>
        </w:rPr>
        <w:t xml:space="preserve"> </w:t>
      </w:r>
      <w:r w:rsidR="00E75640" w:rsidRPr="004D542C">
        <w:rPr>
          <w:rFonts w:ascii="Times New Roman" w:eastAsia="Times New Roman" w:hAnsi="Times New Roman" w:cs="Times New Roman"/>
          <w:sz w:val="24"/>
          <w:szCs w:val="26"/>
          <w:lang w:eastAsia="ru-RU"/>
        </w:rPr>
        <w:t>изменения</w:t>
      </w:r>
      <w:r w:rsidR="004D542C" w:rsidRPr="00475CD7">
        <w:rPr>
          <w:rFonts w:ascii="Times New Roman" w:eastAsia="Times New Roman" w:hAnsi="Times New Roman" w:cs="Times New Roman"/>
          <w:sz w:val="28"/>
          <w:szCs w:val="26"/>
          <w:lang w:eastAsia="ru-RU"/>
        </w:rPr>
        <w:t>,</w:t>
      </w:r>
      <w:r w:rsidR="004D542C" w:rsidRPr="004D542C">
        <w:rPr>
          <w:rFonts w:ascii="Times New Roman" w:eastAsia="Times New Roman" w:hAnsi="Times New Roman" w:cs="Times New Roman"/>
          <w:sz w:val="24"/>
          <w:szCs w:val="26"/>
          <w:lang w:eastAsia="ru-RU"/>
        </w:rPr>
        <w:t xml:space="preserve"> изложив приложение к постановлению в новой редакции (приложение).</w:t>
      </w:r>
    </w:p>
    <w:p w:rsidR="00BA3CB2" w:rsidRPr="006B25CC" w:rsidRDefault="00475CD7" w:rsidP="00E75640">
      <w:pPr>
        <w:pStyle w:val="11"/>
        <w:ind w:left="0" w:firstLine="567"/>
        <w:jc w:val="both"/>
        <w:rPr>
          <w:bCs/>
          <w:sz w:val="24"/>
          <w:szCs w:val="24"/>
        </w:rPr>
      </w:pPr>
      <w:r>
        <w:rPr>
          <w:bCs/>
          <w:sz w:val="24"/>
          <w:szCs w:val="24"/>
        </w:rPr>
        <w:t>2</w:t>
      </w:r>
      <w:r w:rsidR="00BA3CB2" w:rsidRPr="006B25CC">
        <w:rPr>
          <w:bCs/>
          <w:sz w:val="24"/>
          <w:szCs w:val="24"/>
        </w:rPr>
        <w:t xml:space="preserve">. Настоящее </w:t>
      </w:r>
      <w:r w:rsidR="00DD19CE" w:rsidRPr="006B25CC">
        <w:rPr>
          <w:bCs/>
          <w:sz w:val="24"/>
          <w:szCs w:val="24"/>
        </w:rPr>
        <w:t xml:space="preserve">постановление </w:t>
      </w:r>
      <w:r w:rsidR="00BA3CB2" w:rsidRPr="006B25CC">
        <w:rPr>
          <w:bCs/>
          <w:sz w:val="24"/>
          <w:szCs w:val="24"/>
        </w:rPr>
        <w:t>вступает в силу со дня принятия.</w:t>
      </w:r>
    </w:p>
    <w:p w:rsidR="00D843CF" w:rsidRDefault="00475CD7" w:rsidP="00E75640">
      <w:pPr>
        <w:pStyle w:val="11"/>
        <w:ind w:left="0" w:firstLine="567"/>
        <w:jc w:val="both"/>
        <w:rPr>
          <w:bCs/>
          <w:sz w:val="24"/>
          <w:szCs w:val="24"/>
        </w:rPr>
      </w:pPr>
      <w:r>
        <w:rPr>
          <w:bCs/>
          <w:sz w:val="24"/>
          <w:szCs w:val="24"/>
        </w:rPr>
        <w:t>3</w:t>
      </w:r>
      <w:r w:rsidR="00BA3CB2" w:rsidRPr="006B25CC">
        <w:rPr>
          <w:bCs/>
          <w:sz w:val="24"/>
          <w:szCs w:val="24"/>
        </w:rPr>
        <w:t xml:space="preserve">. Контроль за исполнением настоящего </w:t>
      </w:r>
      <w:r w:rsidR="00DD19CE" w:rsidRPr="006B25CC">
        <w:rPr>
          <w:bCs/>
          <w:sz w:val="24"/>
          <w:szCs w:val="24"/>
        </w:rPr>
        <w:t>постановления оставляю за собой.</w:t>
      </w:r>
    </w:p>
    <w:p w:rsidR="006B25CC" w:rsidRDefault="006B25CC" w:rsidP="006B25CC">
      <w:pPr>
        <w:pStyle w:val="11"/>
        <w:ind w:left="0" w:firstLine="709"/>
        <w:jc w:val="both"/>
        <w:rPr>
          <w:bCs/>
          <w:sz w:val="24"/>
          <w:szCs w:val="24"/>
        </w:rPr>
      </w:pPr>
    </w:p>
    <w:p w:rsidR="006B25CC" w:rsidRDefault="006B25CC" w:rsidP="006B25CC">
      <w:pPr>
        <w:pStyle w:val="11"/>
        <w:ind w:left="0" w:firstLine="709"/>
        <w:jc w:val="both"/>
        <w:rPr>
          <w:bCs/>
          <w:sz w:val="24"/>
          <w:szCs w:val="24"/>
        </w:rPr>
      </w:pPr>
    </w:p>
    <w:p w:rsidR="006B25CC" w:rsidRPr="006B25CC" w:rsidRDefault="006B25CC" w:rsidP="006B25CC">
      <w:pPr>
        <w:pStyle w:val="11"/>
        <w:ind w:left="0" w:firstLine="709"/>
        <w:jc w:val="both"/>
        <w:rPr>
          <w:sz w:val="24"/>
          <w:szCs w:val="24"/>
        </w:rPr>
      </w:pPr>
    </w:p>
    <w:p w:rsidR="00D843CF" w:rsidRPr="004F4CA4" w:rsidRDefault="00D843CF" w:rsidP="006B25CC">
      <w:pPr>
        <w:spacing w:after="0" w:line="240" w:lineRule="auto"/>
        <w:jc w:val="both"/>
        <w:rPr>
          <w:rFonts w:ascii="Times New Roman" w:hAnsi="Times New Roman" w:cs="Times New Roman"/>
          <w:b/>
          <w:sz w:val="24"/>
          <w:szCs w:val="24"/>
        </w:rPr>
      </w:pPr>
      <w:r w:rsidRPr="004F4CA4">
        <w:rPr>
          <w:rFonts w:ascii="Times New Roman" w:hAnsi="Times New Roman" w:cs="Times New Roman"/>
          <w:b/>
          <w:sz w:val="24"/>
          <w:szCs w:val="24"/>
        </w:rPr>
        <w:t>Председатель Муниципального Совета</w:t>
      </w:r>
    </w:p>
    <w:p w:rsidR="00D843CF" w:rsidRPr="004F4CA4" w:rsidRDefault="00D843CF" w:rsidP="006B25CC">
      <w:pPr>
        <w:spacing w:after="0" w:line="240" w:lineRule="auto"/>
        <w:jc w:val="both"/>
        <w:rPr>
          <w:rFonts w:ascii="Times New Roman" w:hAnsi="Times New Roman" w:cs="Times New Roman"/>
          <w:b/>
          <w:sz w:val="24"/>
          <w:szCs w:val="24"/>
        </w:rPr>
      </w:pPr>
      <w:r w:rsidRPr="004F4CA4">
        <w:rPr>
          <w:rFonts w:ascii="Times New Roman" w:hAnsi="Times New Roman" w:cs="Times New Roman"/>
          <w:b/>
          <w:sz w:val="24"/>
          <w:szCs w:val="24"/>
        </w:rPr>
        <w:t>Рыбинского муниципального района</w:t>
      </w:r>
      <w:r w:rsidRPr="004F4CA4">
        <w:rPr>
          <w:rFonts w:ascii="Times New Roman" w:hAnsi="Times New Roman" w:cs="Times New Roman"/>
          <w:b/>
          <w:sz w:val="24"/>
          <w:szCs w:val="24"/>
        </w:rPr>
        <w:tab/>
      </w:r>
      <w:r w:rsidRPr="004F4CA4">
        <w:rPr>
          <w:rFonts w:ascii="Times New Roman" w:hAnsi="Times New Roman" w:cs="Times New Roman"/>
          <w:b/>
          <w:sz w:val="24"/>
          <w:szCs w:val="24"/>
        </w:rPr>
        <w:tab/>
      </w:r>
      <w:r w:rsidRPr="004F4CA4">
        <w:rPr>
          <w:rFonts w:ascii="Times New Roman" w:hAnsi="Times New Roman" w:cs="Times New Roman"/>
          <w:b/>
          <w:sz w:val="24"/>
          <w:szCs w:val="24"/>
        </w:rPr>
        <w:tab/>
      </w:r>
      <w:r w:rsidRPr="004F4CA4">
        <w:rPr>
          <w:rFonts w:ascii="Times New Roman" w:hAnsi="Times New Roman" w:cs="Times New Roman"/>
          <w:b/>
          <w:sz w:val="24"/>
          <w:szCs w:val="24"/>
        </w:rPr>
        <w:tab/>
      </w:r>
      <w:r w:rsidRPr="004F4CA4">
        <w:rPr>
          <w:rFonts w:ascii="Times New Roman" w:hAnsi="Times New Roman" w:cs="Times New Roman"/>
          <w:b/>
          <w:sz w:val="24"/>
          <w:szCs w:val="24"/>
        </w:rPr>
        <w:tab/>
      </w:r>
      <w:r w:rsidR="004F4CA4">
        <w:rPr>
          <w:rFonts w:ascii="Times New Roman" w:hAnsi="Times New Roman" w:cs="Times New Roman"/>
          <w:b/>
          <w:sz w:val="24"/>
          <w:szCs w:val="24"/>
        </w:rPr>
        <w:t xml:space="preserve">          </w:t>
      </w:r>
      <w:r w:rsidRPr="004F4CA4">
        <w:rPr>
          <w:rFonts w:ascii="Times New Roman" w:hAnsi="Times New Roman" w:cs="Times New Roman"/>
          <w:b/>
          <w:sz w:val="24"/>
          <w:szCs w:val="24"/>
        </w:rPr>
        <w:t>А.В. Малышев</w:t>
      </w:r>
    </w:p>
    <w:p w:rsidR="00A059F9" w:rsidRDefault="00A059F9" w:rsidP="00AF5518">
      <w:pPr>
        <w:spacing w:after="0" w:line="240" w:lineRule="auto"/>
        <w:jc w:val="both"/>
        <w:rPr>
          <w:rFonts w:ascii="Times New Roman" w:hAnsi="Times New Roman" w:cs="Times New Roman"/>
          <w:sz w:val="26"/>
          <w:szCs w:val="26"/>
        </w:rPr>
      </w:pPr>
    </w:p>
    <w:p w:rsidR="008A649F" w:rsidRDefault="008A649F" w:rsidP="00AF5518">
      <w:pPr>
        <w:spacing w:after="0" w:line="240" w:lineRule="auto"/>
        <w:jc w:val="both"/>
        <w:rPr>
          <w:rFonts w:ascii="Times New Roman" w:hAnsi="Times New Roman" w:cs="Times New Roman"/>
          <w:sz w:val="26"/>
          <w:szCs w:val="26"/>
        </w:rPr>
        <w:sectPr w:rsidR="008A649F" w:rsidSect="006B25CC">
          <w:pgSz w:w="11906" w:h="16838"/>
          <w:pgMar w:top="567" w:right="851" w:bottom="567" w:left="1701" w:header="709" w:footer="709" w:gutter="0"/>
          <w:cols w:space="708"/>
          <w:docGrid w:linePitch="360"/>
        </w:sectPr>
      </w:pPr>
    </w:p>
    <w:p w:rsidR="00B86EA8" w:rsidRPr="007456A1" w:rsidRDefault="00A059F9" w:rsidP="00B86EA8">
      <w:pPr>
        <w:spacing w:after="0" w:line="240" w:lineRule="auto"/>
        <w:jc w:val="right"/>
        <w:rPr>
          <w:rFonts w:ascii="Times New Roman" w:hAnsi="Times New Roman"/>
          <w:sz w:val="24"/>
          <w:szCs w:val="24"/>
        </w:rPr>
      </w:pPr>
      <w:r w:rsidRPr="007456A1">
        <w:rPr>
          <w:rFonts w:ascii="Times New Roman" w:hAnsi="Times New Roman"/>
          <w:sz w:val="24"/>
          <w:szCs w:val="24"/>
        </w:rPr>
        <w:lastRenderedPageBreak/>
        <w:t xml:space="preserve">Приложение </w:t>
      </w:r>
      <w:r w:rsidR="00B86EA8" w:rsidRPr="007456A1">
        <w:rPr>
          <w:rFonts w:ascii="Times New Roman" w:hAnsi="Times New Roman"/>
          <w:b/>
          <w:sz w:val="24"/>
          <w:szCs w:val="24"/>
        </w:rPr>
        <w:t xml:space="preserve"> </w:t>
      </w:r>
      <w:r w:rsidRPr="007456A1">
        <w:rPr>
          <w:rFonts w:ascii="Times New Roman" w:hAnsi="Times New Roman"/>
          <w:sz w:val="24"/>
          <w:szCs w:val="24"/>
        </w:rPr>
        <w:t xml:space="preserve">к  постановлению </w:t>
      </w:r>
    </w:p>
    <w:p w:rsidR="00245D8F" w:rsidRDefault="00B86EA8" w:rsidP="00B86EA8">
      <w:pPr>
        <w:spacing w:after="0" w:line="240" w:lineRule="auto"/>
        <w:jc w:val="right"/>
        <w:rPr>
          <w:rFonts w:ascii="Times New Roman" w:hAnsi="Times New Roman"/>
          <w:sz w:val="24"/>
          <w:szCs w:val="24"/>
        </w:rPr>
      </w:pPr>
      <w:r w:rsidRPr="007456A1">
        <w:rPr>
          <w:rFonts w:ascii="Times New Roman" w:hAnsi="Times New Roman"/>
          <w:sz w:val="24"/>
          <w:szCs w:val="24"/>
        </w:rPr>
        <w:t xml:space="preserve">Председателя  </w:t>
      </w:r>
      <w:r w:rsidR="00A059F9" w:rsidRPr="007456A1">
        <w:rPr>
          <w:rFonts w:ascii="Times New Roman" w:hAnsi="Times New Roman"/>
          <w:sz w:val="24"/>
          <w:szCs w:val="24"/>
        </w:rPr>
        <w:t xml:space="preserve">Муниципального Совета </w:t>
      </w:r>
    </w:p>
    <w:p w:rsidR="00A059F9" w:rsidRPr="007456A1" w:rsidRDefault="00245D8F" w:rsidP="00B86EA8">
      <w:pPr>
        <w:spacing w:after="0" w:line="240" w:lineRule="auto"/>
        <w:jc w:val="right"/>
        <w:rPr>
          <w:rFonts w:ascii="Times New Roman" w:hAnsi="Times New Roman"/>
          <w:sz w:val="24"/>
          <w:szCs w:val="24"/>
        </w:rPr>
      </w:pPr>
      <w:r>
        <w:rPr>
          <w:rFonts w:ascii="Times New Roman" w:hAnsi="Times New Roman"/>
          <w:sz w:val="24"/>
          <w:szCs w:val="24"/>
        </w:rPr>
        <w:t>Рыбинского муниципального района</w:t>
      </w:r>
    </w:p>
    <w:p w:rsidR="00A059F9" w:rsidRPr="007456A1" w:rsidRDefault="00245D8F" w:rsidP="00B86EA8">
      <w:pPr>
        <w:spacing w:after="0" w:line="240" w:lineRule="auto"/>
        <w:jc w:val="right"/>
        <w:rPr>
          <w:rFonts w:ascii="Times New Roman" w:hAnsi="Times New Roman"/>
          <w:sz w:val="24"/>
          <w:szCs w:val="24"/>
        </w:rPr>
      </w:pPr>
      <w:r w:rsidRPr="00E75640">
        <w:rPr>
          <w:rFonts w:ascii="Times New Roman" w:hAnsi="Times New Roman"/>
          <w:sz w:val="24"/>
          <w:szCs w:val="24"/>
        </w:rPr>
        <w:t xml:space="preserve">от </w:t>
      </w:r>
      <w:r w:rsidR="00E75640">
        <w:rPr>
          <w:rFonts w:ascii="Times New Roman" w:hAnsi="Times New Roman"/>
          <w:sz w:val="24"/>
          <w:szCs w:val="24"/>
        </w:rPr>
        <w:t xml:space="preserve"> </w:t>
      </w:r>
      <w:r w:rsidR="00E315BE">
        <w:rPr>
          <w:rFonts w:ascii="Times New Roman" w:hAnsi="Times New Roman"/>
          <w:sz w:val="24"/>
          <w:szCs w:val="24"/>
        </w:rPr>
        <w:t xml:space="preserve">21 </w:t>
      </w:r>
      <w:r w:rsidR="00E75640">
        <w:rPr>
          <w:rFonts w:ascii="Times New Roman" w:hAnsi="Times New Roman"/>
          <w:sz w:val="24"/>
          <w:szCs w:val="24"/>
        </w:rPr>
        <w:t xml:space="preserve">декабря </w:t>
      </w:r>
      <w:r w:rsidRPr="00E75640">
        <w:rPr>
          <w:rFonts w:ascii="Times New Roman" w:hAnsi="Times New Roman"/>
          <w:sz w:val="24"/>
          <w:szCs w:val="24"/>
        </w:rPr>
        <w:t>201</w:t>
      </w:r>
      <w:r w:rsidR="00E75640" w:rsidRPr="00E75640">
        <w:rPr>
          <w:rFonts w:ascii="Times New Roman" w:hAnsi="Times New Roman"/>
          <w:sz w:val="24"/>
          <w:szCs w:val="24"/>
        </w:rPr>
        <w:t xml:space="preserve">8 </w:t>
      </w:r>
      <w:r w:rsidRPr="00E75640">
        <w:rPr>
          <w:rFonts w:ascii="Times New Roman" w:hAnsi="Times New Roman"/>
          <w:sz w:val="24"/>
          <w:szCs w:val="24"/>
        </w:rPr>
        <w:t xml:space="preserve"> №</w:t>
      </w:r>
      <w:r w:rsidR="00E75640" w:rsidRPr="00E315BE">
        <w:rPr>
          <w:rFonts w:ascii="Times New Roman" w:hAnsi="Times New Roman"/>
          <w:sz w:val="24"/>
          <w:szCs w:val="24"/>
          <w:highlight w:val="yellow"/>
        </w:rPr>
        <w:t>___</w:t>
      </w:r>
      <w:r w:rsidRPr="00E75640">
        <w:rPr>
          <w:rFonts w:ascii="Times New Roman" w:hAnsi="Times New Roman"/>
          <w:sz w:val="24"/>
          <w:szCs w:val="24"/>
        </w:rPr>
        <w:t xml:space="preserve"> </w:t>
      </w:r>
    </w:p>
    <w:p w:rsidR="00A059F9" w:rsidRPr="007456A1" w:rsidRDefault="00A059F9" w:rsidP="00A059F9">
      <w:pPr>
        <w:spacing w:after="0" w:line="240" w:lineRule="auto"/>
        <w:jc w:val="center"/>
        <w:rPr>
          <w:rFonts w:ascii="Times New Roman" w:hAnsi="Times New Roman"/>
          <w:sz w:val="24"/>
          <w:szCs w:val="24"/>
        </w:rPr>
      </w:pPr>
    </w:p>
    <w:p w:rsidR="00177EB3" w:rsidRPr="007456A1" w:rsidRDefault="00A059F9" w:rsidP="00A059F9">
      <w:pPr>
        <w:spacing w:after="0" w:line="240" w:lineRule="auto"/>
        <w:jc w:val="center"/>
        <w:rPr>
          <w:rFonts w:ascii="Times New Roman" w:hAnsi="Times New Roman"/>
          <w:b/>
          <w:sz w:val="24"/>
          <w:szCs w:val="24"/>
        </w:rPr>
      </w:pPr>
      <w:r w:rsidRPr="007456A1">
        <w:rPr>
          <w:rFonts w:ascii="Times New Roman" w:hAnsi="Times New Roman"/>
          <w:b/>
          <w:sz w:val="24"/>
          <w:szCs w:val="24"/>
        </w:rPr>
        <w:t xml:space="preserve">Нормативные затраты на обеспечение функций </w:t>
      </w:r>
    </w:p>
    <w:p w:rsidR="001C29F3" w:rsidRDefault="00A059F9" w:rsidP="00A059F9">
      <w:pPr>
        <w:spacing w:after="0" w:line="240" w:lineRule="auto"/>
        <w:jc w:val="center"/>
        <w:rPr>
          <w:rFonts w:ascii="Times New Roman" w:hAnsi="Times New Roman"/>
          <w:b/>
          <w:sz w:val="24"/>
          <w:szCs w:val="24"/>
        </w:rPr>
      </w:pPr>
      <w:r w:rsidRPr="007456A1">
        <w:rPr>
          <w:rFonts w:ascii="Times New Roman" w:hAnsi="Times New Roman"/>
          <w:b/>
          <w:sz w:val="24"/>
          <w:szCs w:val="24"/>
        </w:rPr>
        <w:t xml:space="preserve">Муниципального Совета </w:t>
      </w:r>
      <w:r w:rsidR="001C29F3" w:rsidRPr="007456A1">
        <w:rPr>
          <w:rFonts w:ascii="Times New Roman" w:hAnsi="Times New Roman"/>
          <w:b/>
          <w:sz w:val="24"/>
          <w:szCs w:val="24"/>
        </w:rPr>
        <w:t xml:space="preserve">Рыбинского муниципального района </w:t>
      </w:r>
    </w:p>
    <w:p w:rsidR="003B466B" w:rsidRPr="007456A1" w:rsidRDefault="003B466B" w:rsidP="00A059F9">
      <w:pPr>
        <w:spacing w:after="0" w:line="240" w:lineRule="auto"/>
        <w:jc w:val="center"/>
        <w:rPr>
          <w:rFonts w:ascii="Times New Roman" w:hAnsi="Times New Roman"/>
          <w:b/>
          <w:sz w:val="24"/>
          <w:szCs w:val="24"/>
        </w:rPr>
      </w:pPr>
    </w:p>
    <w:p w:rsidR="00177EB3" w:rsidRPr="007456A1" w:rsidRDefault="00177EB3" w:rsidP="00A059F9">
      <w:pPr>
        <w:spacing w:after="0" w:line="240" w:lineRule="auto"/>
        <w:jc w:val="center"/>
        <w:rPr>
          <w:rFonts w:ascii="Times New Roman" w:hAnsi="Times New Roman"/>
          <w:b/>
          <w:sz w:val="24"/>
          <w:szCs w:val="24"/>
        </w:rPr>
      </w:pPr>
    </w:p>
    <w:p w:rsidR="00A059F9" w:rsidRPr="00AE3C09" w:rsidRDefault="00A059F9" w:rsidP="00A059F9">
      <w:pPr>
        <w:spacing w:after="0" w:line="240" w:lineRule="auto"/>
        <w:jc w:val="center"/>
        <w:rPr>
          <w:rFonts w:ascii="Times New Roman" w:hAnsi="Times New Roman"/>
          <w:b/>
          <w:i/>
          <w:sz w:val="24"/>
          <w:szCs w:val="24"/>
          <w:u w:val="single"/>
        </w:rPr>
      </w:pPr>
      <w:r w:rsidRPr="00AE3C09">
        <w:rPr>
          <w:rFonts w:ascii="Times New Roman" w:hAnsi="Times New Roman"/>
          <w:b/>
          <w:i/>
          <w:sz w:val="24"/>
          <w:szCs w:val="24"/>
          <w:u w:val="single"/>
        </w:rPr>
        <w:t xml:space="preserve">Раздел 1. Нормативы материально-технического обеспечения Муниципального Совета </w:t>
      </w:r>
      <w:r w:rsidR="001C29F3" w:rsidRPr="00AE3C09">
        <w:rPr>
          <w:rFonts w:ascii="Times New Roman" w:hAnsi="Times New Roman"/>
          <w:b/>
          <w:i/>
          <w:sz w:val="24"/>
          <w:szCs w:val="24"/>
          <w:u w:val="single"/>
        </w:rPr>
        <w:t xml:space="preserve">Рыбинского муниципального района </w:t>
      </w:r>
    </w:p>
    <w:p w:rsidR="001C29F3" w:rsidRPr="00AE3C09" w:rsidRDefault="001C29F3" w:rsidP="00A059F9">
      <w:pPr>
        <w:spacing w:after="0" w:line="240" w:lineRule="auto"/>
        <w:jc w:val="both"/>
        <w:rPr>
          <w:rFonts w:ascii="Times New Roman" w:hAnsi="Times New Roman"/>
          <w:i/>
          <w:sz w:val="24"/>
          <w:szCs w:val="24"/>
          <w:u w:val="single"/>
        </w:rPr>
      </w:pPr>
    </w:p>
    <w:p w:rsidR="00A059F9" w:rsidRPr="007456A1" w:rsidRDefault="00A059F9" w:rsidP="00A059F9">
      <w:pPr>
        <w:spacing w:after="0" w:line="240" w:lineRule="auto"/>
        <w:jc w:val="both"/>
        <w:rPr>
          <w:rFonts w:ascii="Times New Roman" w:hAnsi="Times New Roman"/>
          <w:sz w:val="24"/>
          <w:szCs w:val="24"/>
        </w:rPr>
      </w:pPr>
      <w:r w:rsidRPr="007456A1">
        <w:rPr>
          <w:rFonts w:ascii="Times New Roman" w:hAnsi="Times New Roman"/>
          <w:sz w:val="24"/>
          <w:szCs w:val="24"/>
        </w:rPr>
        <w:t xml:space="preserve">Показатель численности основных работников составляет </w:t>
      </w:r>
      <w:r w:rsidR="00B86EA8" w:rsidRPr="007456A1">
        <w:rPr>
          <w:rFonts w:ascii="Times New Roman" w:hAnsi="Times New Roman"/>
          <w:sz w:val="24"/>
          <w:szCs w:val="24"/>
        </w:rPr>
        <w:t>6 человек, в том числе 5 человек мун</w:t>
      </w:r>
      <w:r w:rsidR="00B23D24">
        <w:rPr>
          <w:rFonts w:ascii="Times New Roman" w:hAnsi="Times New Roman"/>
          <w:sz w:val="24"/>
          <w:szCs w:val="24"/>
        </w:rPr>
        <w:t>иципальных служащих, 1 работник</w:t>
      </w:r>
      <w:r w:rsidR="00B86EA8" w:rsidRPr="007456A1">
        <w:rPr>
          <w:rFonts w:ascii="Times New Roman" w:hAnsi="Times New Roman"/>
          <w:sz w:val="24"/>
          <w:szCs w:val="24"/>
        </w:rPr>
        <w:t xml:space="preserve">, замещающий </w:t>
      </w:r>
      <w:r w:rsidR="00B23D24">
        <w:rPr>
          <w:rFonts w:ascii="Times New Roman" w:hAnsi="Times New Roman"/>
          <w:sz w:val="24"/>
          <w:szCs w:val="24"/>
        </w:rPr>
        <w:t xml:space="preserve">муниципальную </w:t>
      </w:r>
      <w:r w:rsidR="00B86EA8" w:rsidRPr="007456A1">
        <w:rPr>
          <w:rFonts w:ascii="Times New Roman" w:hAnsi="Times New Roman"/>
          <w:sz w:val="24"/>
          <w:szCs w:val="24"/>
        </w:rPr>
        <w:t>должность</w:t>
      </w:r>
      <w:r w:rsidR="00B23D24">
        <w:rPr>
          <w:rFonts w:ascii="Times New Roman" w:hAnsi="Times New Roman"/>
          <w:sz w:val="24"/>
          <w:szCs w:val="24"/>
        </w:rPr>
        <w:t xml:space="preserve">. </w:t>
      </w:r>
    </w:p>
    <w:p w:rsidR="007456A1" w:rsidRDefault="007456A1" w:rsidP="00A059F9">
      <w:pPr>
        <w:spacing w:after="0" w:line="240" w:lineRule="auto"/>
        <w:jc w:val="both"/>
        <w:rPr>
          <w:rFonts w:ascii="Times New Roman" w:hAnsi="Times New Roman"/>
          <w:sz w:val="24"/>
          <w:szCs w:val="24"/>
        </w:rPr>
      </w:pPr>
    </w:p>
    <w:tbl>
      <w:tblPr>
        <w:tblStyle w:val="a9"/>
        <w:tblW w:w="0" w:type="auto"/>
        <w:tblInd w:w="108" w:type="dxa"/>
        <w:tblLook w:val="04A0"/>
      </w:tblPr>
      <w:tblGrid>
        <w:gridCol w:w="2977"/>
        <w:gridCol w:w="4820"/>
        <w:gridCol w:w="1666"/>
      </w:tblGrid>
      <w:tr w:rsidR="009D1A6D" w:rsidTr="0037034E">
        <w:tc>
          <w:tcPr>
            <w:tcW w:w="2977" w:type="dxa"/>
          </w:tcPr>
          <w:p w:rsidR="009D1A6D" w:rsidRPr="009D1A6D" w:rsidRDefault="009D1A6D" w:rsidP="009D1A6D">
            <w:pPr>
              <w:jc w:val="both"/>
              <w:rPr>
                <w:rFonts w:ascii="Times New Roman" w:hAnsi="Times New Roman"/>
                <w:b/>
                <w:sz w:val="24"/>
                <w:szCs w:val="24"/>
              </w:rPr>
            </w:pPr>
            <w:r w:rsidRPr="009D1A6D">
              <w:rPr>
                <w:rFonts w:ascii="Times New Roman" w:hAnsi="Times New Roman"/>
                <w:b/>
                <w:sz w:val="24"/>
                <w:szCs w:val="24"/>
              </w:rPr>
              <w:t xml:space="preserve">Категория должности </w:t>
            </w:r>
          </w:p>
        </w:tc>
        <w:tc>
          <w:tcPr>
            <w:tcW w:w="4820" w:type="dxa"/>
          </w:tcPr>
          <w:p w:rsidR="009D1A6D" w:rsidRPr="009D1A6D" w:rsidRDefault="009D1A6D" w:rsidP="00A059F9">
            <w:pPr>
              <w:jc w:val="both"/>
              <w:rPr>
                <w:rFonts w:ascii="Times New Roman" w:hAnsi="Times New Roman"/>
                <w:b/>
                <w:sz w:val="24"/>
                <w:szCs w:val="24"/>
              </w:rPr>
            </w:pPr>
            <w:r w:rsidRPr="009D1A6D">
              <w:rPr>
                <w:rFonts w:ascii="Times New Roman" w:hAnsi="Times New Roman"/>
                <w:b/>
                <w:sz w:val="24"/>
                <w:szCs w:val="24"/>
              </w:rPr>
              <w:t>Должность</w:t>
            </w:r>
          </w:p>
        </w:tc>
        <w:tc>
          <w:tcPr>
            <w:tcW w:w="1666" w:type="dxa"/>
          </w:tcPr>
          <w:p w:rsidR="009D1A6D" w:rsidRPr="009D1A6D" w:rsidRDefault="009D1A6D" w:rsidP="00A059F9">
            <w:pPr>
              <w:jc w:val="both"/>
              <w:rPr>
                <w:rFonts w:ascii="Times New Roman" w:hAnsi="Times New Roman"/>
                <w:b/>
                <w:sz w:val="24"/>
                <w:szCs w:val="24"/>
              </w:rPr>
            </w:pPr>
            <w:r w:rsidRPr="009D1A6D">
              <w:rPr>
                <w:rFonts w:ascii="Times New Roman" w:hAnsi="Times New Roman"/>
                <w:b/>
                <w:sz w:val="24"/>
                <w:szCs w:val="24"/>
              </w:rPr>
              <w:t>Кол-во человек</w:t>
            </w:r>
          </w:p>
        </w:tc>
      </w:tr>
      <w:tr w:rsidR="009D1A6D" w:rsidTr="0037034E">
        <w:tc>
          <w:tcPr>
            <w:tcW w:w="2977" w:type="dxa"/>
          </w:tcPr>
          <w:p w:rsidR="009D1A6D" w:rsidRDefault="009D1A6D" w:rsidP="00A059F9">
            <w:pPr>
              <w:jc w:val="both"/>
              <w:rPr>
                <w:rFonts w:ascii="Times New Roman" w:hAnsi="Times New Roman"/>
                <w:sz w:val="24"/>
                <w:szCs w:val="24"/>
              </w:rPr>
            </w:pPr>
            <w:r>
              <w:rPr>
                <w:rFonts w:ascii="Times New Roman" w:hAnsi="Times New Roman"/>
                <w:sz w:val="24"/>
                <w:szCs w:val="24"/>
              </w:rPr>
              <w:t>Высшее должностное лицо</w:t>
            </w:r>
          </w:p>
        </w:tc>
        <w:tc>
          <w:tcPr>
            <w:tcW w:w="4820" w:type="dxa"/>
          </w:tcPr>
          <w:p w:rsidR="009D1A6D" w:rsidRDefault="0037034E" w:rsidP="009D1A6D">
            <w:pPr>
              <w:jc w:val="both"/>
              <w:rPr>
                <w:rFonts w:ascii="Times New Roman" w:hAnsi="Times New Roman"/>
                <w:sz w:val="24"/>
                <w:szCs w:val="24"/>
              </w:rPr>
            </w:pPr>
            <w:r>
              <w:rPr>
                <w:rFonts w:ascii="Times New Roman" w:hAnsi="Times New Roman"/>
                <w:sz w:val="24"/>
                <w:szCs w:val="24"/>
              </w:rPr>
              <w:t>Председатель М</w:t>
            </w:r>
            <w:r w:rsidR="009D1A6D">
              <w:rPr>
                <w:rFonts w:ascii="Times New Roman" w:hAnsi="Times New Roman"/>
                <w:sz w:val="24"/>
                <w:szCs w:val="24"/>
              </w:rPr>
              <w:t xml:space="preserve">униципального Совета Рыбинского муниципального района </w:t>
            </w:r>
          </w:p>
        </w:tc>
        <w:tc>
          <w:tcPr>
            <w:tcW w:w="1666" w:type="dxa"/>
          </w:tcPr>
          <w:p w:rsidR="009D1A6D" w:rsidRDefault="009D1A6D" w:rsidP="00A059F9">
            <w:pPr>
              <w:jc w:val="both"/>
              <w:rPr>
                <w:rFonts w:ascii="Times New Roman" w:hAnsi="Times New Roman"/>
                <w:sz w:val="24"/>
                <w:szCs w:val="24"/>
              </w:rPr>
            </w:pPr>
            <w:r>
              <w:rPr>
                <w:rFonts w:ascii="Times New Roman" w:hAnsi="Times New Roman"/>
                <w:sz w:val="24"/>
                <w:szCs w:val="24"/>
              </w:rPr>
              <w:t>1</w:t>
            </w:r>
          </w:p>
        </w:tc>
      </w:tr>
      <w:tr w:rsidR="009D1A6D" w:rsidTr="0037034E">
        <w:tc>
          <w:tcPr>
            <w:tcW w:w="2977" w:type="dxa"/>
          </w:tcPr>
          <w:p w:rsidR="009D1A6D" w:rsidRDefault="009D1A6D" w:rsidP="009D1A6D">
            <w:pPr>
              <w:jc w:val="right"/>
              <w:rPr>
                <w:rFonts w:ascii="Times New Roman" w:hAnsi="Times New Roman"/>
                <w:sz w:val="24"/>
                <w:szCs w:val="24"/>
              </w:rPr>
            </w:pPr>
            <w:r>
              <w:rPr>
                <w:rFonts w:ascii="Times New Roman" w:hAnsi="Times New Roman"/>
                <w:sz w:val="24"/>
                <w:szCs w:val="24"/>
              </w:rPr>
              <w:t xml:space="preserve">Итого </w:t>
            </w:r>
          </w:p>
        </w:tc>
        <w:tc>
          <w:tcPr>
            <w:tcW w:w="4820" w:type="dxa"/>
          </w:tcPr>
          <w:p w:rsidR="009D1A6D" w:rsidRDefault="009D1A6D" w:rsidP="00A059F9">
            <w:pPr>
              <w:jc w:val="both"/>
              <w:rPr>
                <w:rFonts w:ascii="Times New Roman" w:hAnsi="Times New Roman"/>
                <w:sz w:val="24"/>
                <w:szCs w:val="24"/>
              </w:rPr>
            </w:pPr>
          </w:p>
        </w:tc>
        <w:tc>
          <w:tcPr>
            <w:tcW w:w="1666" w:type="dxa"/>
          </w:tcPr>
          <w:p w:rsidR="009D1A6D" w:rsidRDefault="009D1A6D" w:rsidP="00A059F9">
            <w:pPr>
              <w:jc w:val="both"/>
              <w:rPr>
                <w:rFonts w:ascii="Times New Roman" w:hAnsi="Times New Roman"/>
                <w:sz w:val="24"/>
                <w:szCs w:val="24"/>
              </w:rPr>
            </w:pPr>
            <w:r>
              <w:rPr>
                <w:rFonts w:ascii="Times New Roman" w:hAnsi="Times New Roman"/>
                <w:sz w:val="24"/>
                <w:szCs w:val="24"/>
              </w:rPr>
              <w:t>1</w:t>
            </w:r>
          </w:p>
        </w:tc>
      </w:tr>
    </w:tbl>
    <w:p w:rsidR="009D1A6D" w:rsidRPr="007456A1" w:rsidRDefault="009D1A6D" w:rsidP="00A059F9">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0"/>
        <w:gridCol w:w="4771"/>
        <w:gridCol w:w="1652"/>
      </w:tblGrid>
      <w:tr w:rsidR="007456A1" w:rsidRPr="007456A1" w:rsidTr="007456A1">
        <w:trPr>
          <w:trHeight w:val="20"/>
        </w:trPr>
        <w:tc>
          <w:tcPr>
            <w:tcW w:w="3040" w:type="dxa"/>
            <w:shd w:val="clear" w:color="auto" w:fill="auto"/>
            <w:vAlign w:val="center"/>
          </w:tcPr>
          <w:p w:rsidR="007456A1" w:rsidRPr="00670497" w:rsidRDefault="007456A1" w:rsidP="002B0D85">
            <w:pPr>
              <w:jc w:val="center"/>
              <w:rPr>
                <w:rFonts w:ascii="Times New Roman" w:hAnsi="Times New Roman" w:cs="Times New Roman"/>
                <w:b/>
                <w:lang w:eastAsia="ru-RU"/>
              </w:rPr>
            </w:pPr>
            <w:r w:rsidRPr="00670497">
              <w:rPr>
                <w:rFonts w:ascii="Times New Roman" w:hAnsi="Times New Roman" w:cs="Times New Roman"/>
                <w:b/>
                <w:lang w:eastAsia="ru-RU"/>
              </w:rPr>
              <w:t>Категория должности муниципальной службы</w:t>
            </w:r>
          </w:p>
        </w:tc>
        <w:tc>
          <w:tcPr>
            <w:tcW w:w="4771" w:type="dxa"/>
            <w:shd w:val="clear" w:color="auto" w:fill="auto"/>
            <w:vAlign w:val="center"/>
          </w:tcPr>
          <w:p w:rsidR="007456A1" w:rsidRPr="00670497" w:rsidRDefault="007456A1" w:rsidP="002B0D85">
            <w:pPr>
              <w:jc w:val="center"/>
              <w:rPr>
                <w:rFonts w:ascii="Times New Roman" w:hAnsi="Times New Roman" w:cs="Times New Roman"/>
                <w:b/>
                <w:lang w:eastAsia="ru-RU"/>
              </w:rPr>
            </w:pPr>
            <w:r w:rsidRPr="00670497">
              <w:rPr>
                <w:rFonts w:ascii="Times New Roman" w:hAnsi="Times New Roman" w:cs="Times New Roman"/>
                <w:b/>
                <w:lang w:eastAsia="ru-RU"/>
              </w:rPr>
              <w:t xml:space="preserve">Должность </w:t>
            </w:r>
          </w:p>
          <w:p w:rsidR="007456A1" w:rsidRPr="00670497" w:rsidRDefault="007456A1" w:rsidP="002B0D85">
            <w:pPr>
              <w:jc w:val="center"/>
              <w:rPr>
                <w:rFonts w:ascii="Times New Roman" w:hAnsi="Times New Roman" w:cs="Times New Roman"/>
                <w:i/>
                <w:lang w:eastAsia="ru-RU"/>
              </w:rPr>
            </w:pPr>
            <w:r w:rsidRPr="00670497">
              <w:rPr>
                <w:rFonts w:ascii="Times New Roman" w:hAnsi="Times New Roman" w:cs="Times New Roman"/>
                <w:i/>
                <w:lang w:eastAsia="ru-RU"/>
              </w:rPr>
              <w:t>(перечислить должности по каждой категории)</w:t>
            </w:r>
          </w:p>
        </w:tc>
        <w:tc>
          <w:tcPr>
            <w:tcW w:w="1652" w:type="dxa"/>
            <w:shd w:val="clear" w:color="auto" w:fill="auto"/>
            <w:vAlign w:val="center"/>
          </w:tcPr>
          <w:p w:rsidR="007456A1" w:rsidRPr="00670497" w:rsidRDefault="007456A1" w:rsidP="002B0D85">
            <w:pPr>
              <w:jc w:val="center"/>
              <w:rPr>
                <w:rFonts w:ascii="Times New Roman" w:hAnsi="Times New Roman" w:cs="Times New Roman"/>
                <w:b/>
                <w:lang w:eastAsia="ru-RU"/>
              </w:rPr>
            </w:pPr>
            <w:r w:rsidRPr="00670497">
              <w:rPr>
                <w:rFonts w:ascii="Times New Roman" w:hAnsi="Times New Roman" w:cs="Times New Roman"/>
                <w:b/>
                <w:lang w:eastAsia="ru-RU"/>
              </w:rPr>
              <w:t>Количество, чел.</w:t>
            </w:r>
          </w:p>
        </w:tc>
      </w:tr>
      <w:tr w:rsidR="007456A1" w:rsidRPr="007456A1" w:rsidTr="007456A1">
        <w:trPr>
          <w:trHeight w:val="181"/>
        </w:trPr>
        <w:tc>
          <w:tcPr>
            <w:tcW w:w="3040" w:type="dxa"/>
            <w:vMerge w:val="restart"/>
            <w:shd w:val="clear" w:color="auto" w:fill="auto"/>
            <w:vAlign w:val="center"/>
          </w:tcPr>
          <w:p w:rsidR="007456A1" w:rsidRPr="00670497" w:rsidRDefault="007456A1" w:rsidP="002B0D85">
            <w:pPr>
              <w:jc w:val="center"/>
              <w:rPr>
                <w:rFonts w:ascii="Times New Roman" w:hAnsi="Times New Roman" w:cs="Times New Roman"/>
                <w:lang w:eastAsia="ru-RU"/>
              </w:rPr>
            </w:pPr>
            <w:r w:rsidRPr="00670497">
              <w:rPr>
                <w:rFonts w:ascii="Times New Roman" w:hAnsi="Times New Roman" w:cs="Times New Roman"/>
                <w:lang w:eastAsia="ru-RU"/>
              </w:rPr>
              <w:t>Ведущая</w:t>
            </w:r>
          </w:p>
        </w:tc>
        <w:tc>
          <w:tcPr>
            <w:tcW w:w="4771" w:type="dxa"/>
            <w:shd w:val="clear" w:color="auto" w:fill="auto"/>
          </w:tcPr>
          <w:p w:rsidR="007456A1" w:rsidRPr="00670497" w:rsidRDefault="007456A1" w:rsidP="002B0D85">
            <w:pPr>
              <w:rPr>
                <w:rFonts w:ascii="Times New Roman" w:hAnsi="Times New Roman" w:cs="Times New Roman"/>
                <w:lang w:eastAsia="ru-RU"/>
              </w:rPr>
            </w:pPr>
            <w:r w:rsidRPr="00670497">
              <w:rPr>
                <w:rFonts w:ascii="Times New Roman" w:hAnsi="Times New Roman" w:cs="Times New Roman"/>
                <w:lang w:eastAsia="ru-RU"/>
              </w:rPr>
              <w:t>Начальник отдела</w:t>
            </w:r>
          </w:p>
        </w:tc>
        <w:tc>
          <w:tcPr>
            <w:tcW w:w="1652" w:type="dxa"/>
            <w:shd w:val="clear" w:color="auto" w:fill="auto"/>
          </w:tcPr>
          <w:p w:rsidR="007456A1" w:rsidRPr="00670497" w:rsidRDefault="007456A1" w:rsidP="002B0D85">
            <w:pPr>
              <w:jc w:val="center"/>
              <w:rPr>
                <w:rFonts w:ascii="Times New Roman" w:hAnsi="Times New Roman" w:cs="Times New Roman"/>
                <w:lang w:eastAsia="ru-RU"/>
              </w:rPr>
            </w:pPr>
            <w:r w:rsidRPr="00670497">
              <w:rPr>
                <w:rFonts w:ascii="Times New Roman" w:hAnsi="Times New Roman" w:cs="Times New Roman"/>
                <w:lang w:eastAsia="ru-RU"/>
              </w:rPr>
              <w:t>1</w:t>
            </w:r>
          </w:p>
        </w:tc>
      </w:tr>
      <w:tr w:rsidR="007456A1" w:rsidRPr="007456A1" w:rsidTr="007456A1">
        <w:trPr>
          <w:trHeight w:val="20"/>
        </w:trPr>
        <w:tc>
          <w:tcPr>
            <w:tcW w:w="3040" w:type="dxa"/>
            <w:vMerge/>
            <w:shd w:val="clear" w:color="auto" w:fill="auto"/>
          </w:tcPr>
          <w:p w:rsidR="007456A1" w:rsidRPr="00670497" w:rsidRDefault="007456A1" w:rsidP="002B0D85">
            <w:pPr>
              <w:jc w:val="center"/>
              <w:rPr>
                <w:rFonts w:ascii="Times New Roman" w:hAnsi="Times New Roman" w:cs="Times New Roman"/>
                <w:lang w:eastAsia="ru-RU"/>
              </w:rPr>
            </w:pPr>
          </w:p>
        </w:tc>
        <w:tc>
          <w:tcPr>
            <w:tcW w:w="4771" w:type="dxa"/>
            <w:shd w:val="clear" w:color="auto" w:fill="auto"/>
          </w:tcPr>
          <w:p w:rsidR="007456A1" w:rsidRPr="00670497" w:rsidRDefault="007456A1" w:rsidP="002B0D85">
            <w:pPr>
              <w:rPr>
                <w:rFonts w:ascii="Times New Roman" w:hAnsi="Times New Roman" w:cs="Times New Roman"/>
                <w:lang w:eastAsia="ru-RU"/>
              </w:rPr>
            </w:pPr>
            <w:r w:rsidRPr="00670497">
              <w:rPr>
                <w:rFonts w:ascii="Times New Roman" w:hAnsi="Times New Roman" w:cs="Times New Roman"/>
                <w:lang w:eastAsia="ru-RU"/>
              </w:rPr>
              <w:t>Консультант-главный бухгалтер</w:t>
            </w:r>
          </w:p>
        </w:tc>
        <w:tc>
          <w:tcPr>
            <w:tcW w:w="1652" w:type="dxa"/>
            <w:shd w:val="clear" w:color="auto" w:fill="auto"/>
          </w:tcPr>
          <w:p w:rsidR="007456A1" w:rsidRPr="00670497" w:rsidRDefault="007456A1" w:rsidP="002B0D85">
            <w:pPr>
              <w:jc w:val="center"/>
              <w:rPr>
                <w:rFonts w:ascii="Times New Roman" w:hAnsi="Times New Roman" w:cs="Times New Roman"/>
                <w:lang w:eastAsia="ru-RU"/>
              </w:rPr>
            </w:pPr>
            <w:r w:rsidRPr="00670497">
              <w:rPr>
                <w:rFonts w:ascii="Times New Roman" w:hAnsi="Times New Roman" w:cs="Times New Roman"/>
                <w:lang w:eastAsia="ru-RU"/>
              </w:rPr>
              <w:t>1</w:t>
            </w:r>
          </w:p>
        </w:tc>
      </w:tr>
      <w:tr w:rsidR="007456A1" w:rsidRPr="007456A1" w:rsidTr="007456A1">
        <w:trPr>
          <w:trHeight w:val="20"/>
        </w:trPr>
        <w:tc>
          <w:tcPr>
            <w:tcW w:w="3040" w:type="dxa"/>
            <w:vMerge/>
            <w:shd w:val="clear" w:color="auto" w:fill="auto"/>
          </w:tcPr>
          <w:p w:rsidR="007456A1" w:rsidRPr="00670497" w:rsidRDefault="007456A1" w:rsidP="002B0D85">
            <w:pPr>
              <w:jc w:val="center"/>
              <w:rPr>
                <w:rFonts w:ascii="Times New Roman" w:hAnsi="Times New Roman" w:cs="Times New Roman"/>
                <w:lang w:eastAsia="ru-RU"/>
              </w:rPr>
            </w:pPr>
          </w:p>
        </w:tc>
        <w:tc>
          <w:tcPr>
            <w:tcW w:w="4771" w:type="dxa"/>
            <w:shd w:val="clear" w:color="auto" w:fill="auto"/>
          </w:tcPr>
          <w:p w:rsidR="007456A1" w:rsidRPr="00670497" w:rsidRDefault="007456A1" w:rsidP="002B0D85">
            <w:pPr>
              <w:rPr>
                <w:rFonts w:ascii="Times New Roman" w:hAnsi="Times New Roman" w:cs="Times New Roman"/>
                <w:lang w:eastAsia="ru-RU"/>
              </w:rPr>
            </w:pPr>
            <w:r w:rsidRPr="00670497">
              <w:rPr>
                <w:rFonts w:ascii="Times New Roman" w:hAnsi="Times New Roman" w:cs="Times New Roman"/>
                <w:lang w:eastAsia="ru-RU"/>
              </w:rPr>
              <w:t>Консультант-юрист</w:t>
            </w:r>
          </w:p>
        </w:tc>
        <w:tc>
          <w:tcPr>
            <w:tcW w:w="1652" w:type="dxa"/>
            <w:shd w:val="clear" w:color="auto" w:fill="auto"/>
          </w:tcPr>
          <w:p w:rsidR="007456A1" w:rsidRPr="00670497" w:rsidRDefault="007456A1" w:rsidP="002B0D85">
            <w:pPr>
              <w:jc w:val="center"/>
              <w:rPr>
                <w:rFonts w:ascii="Times New Roman" w:hAnsi="Times New Roman" w:cs="Times New Roman"/>
                <w:lang w:eastAsia="ru-RU"/>
              </w:rPr>
            </w:pPr>
            <w:r w:rsidRPr="00670497">
              <w:rPr>
                <w:rFonts w:ascii="Times New Roman" w:hAnsi="Times New Roman" w:cs="Times New Roman"/>
                <w:lang w:eastAsia="ru-RU"/>
              </w:rPr>
              <w:t>1</w:t>
            </w:r>
          </w:p>
        </w:tc>
      </w:tr>
      <w:tr w:rsidR="007456A1" w:rsidRPr="007456A1" w:rsidTr="007456A1">
        <w:trPr>
          <w:trHeight w:val="20"/>
        </w:trPr>
        <w:tc>
          <w:tcPr>
            <w:tcW w:w="3040" w:type="dxa"/>
            <w:shd w:val="clear" w:color="auto" w:fill="auto"/>
            <w:vAlign w:val="center"/>
          </w:tcPr>
          <w:p w:rsidR="007456A1" w:rsidRPr="00670497" w:rsidRDefault="007456A1" w:rsidP="002B0D85">
            <w:pPr>
              <w:jc w:val="center"/>
              <w:rPr>
                <w:rFonts w:ascii="Times New Roman" w:hAnsi="Times New Roman" w:cs="Times New Roman"/>
                <w:lang w:eastAsia="ru-RU"/>
              </w:rPr>
            </w:pPr>
            <w:r w:rsidRPr="00670497">
              <w:rPr>
                <w:rFonts w:ascii="Times New Roman" w:hAnsi="Times New Roman" w:cs="Times New Roman"/>
                <w:lang w:eastAsia="ru-RU"/>
              </w:rPr>
              <w:t>Старшая</w:t>
            </w:r>
          </w:p>
        </w:tc>
        <w:tc>
          <w:tcPr>
            <w:tcW w:w="4771" w:type="dxa"/>
            <w:shd w:val="clear" w:color="auto" w:fill="auto"/>
          </w:tcPr>
          <w:p w:rsidR="007456A1" w:rsidRPr="00670497" w:rsidRDefault="007456A1" w:rsidP="002B0D85">
            <w:pPr>
              <w:rPr>
                <w:rFonts w:ascii="Times New Roman" w:hAnsi="Times New Roman" w:cs="Times New Roman"/>
                <w:lang w:eastAsia="ru-RU"/>
              </w:rPr>
            </w:pPr>
            <w:r w:rsidRPr="00670497">
              <w:rPr>
                <w:rFonts w:ascii="Times New Roman" w:hAnsi="Times New Roman" w:cs="Times New Roman"/>
                <w:lang w:eastAsia="ru-RU"/>
              </w:rPr>
              <w:t>Главный специалист</w:t>
            </w:r>
          </w:p>
        </w:tc>
        <w:tc>
          <w:tcPr>
            <w:tcW w:w="1652" w:type="dxa"/>
            <w:shd w:val="clear" w:color="auto" w:fill="auto"/>
          </w:tcPr>
          <w:p w:rsidR="007456A1" w:rsidRPr="00670497" w:rsidRDefault="007456A1" w:rsidP="002B0D85">
            <w:pPr>
              <w:jc w:val="center"/>
              <w:rPr>
                <w:rFonts w:ascii="Times New Roman" w:hAnsi="Times New Roman" w:cs="Times New Roman"/>
                <w:lang w:eastAsia="ru-RU"/>
              </w:rPr>
            </w:pPr>
            <w:r w:rsidRPr="00670497">
              <w:rPr>
                <w:rFonts w:ascii="Times New Roman" w:hAnsi="Times New Roman" w:cs="Times New Roman"/>
                <w:lang w:eastAsia="ru-RU"/>
              </w:rPr>
              <w:t>2</w:t>
            </w:r>
          </w:p>
        </w:tc>
      </w:tr>
      <w:tr w:rsidR="007456A1" w:rsidRPr="007456A1" w:rsidTr="007456A1">
        <w:trPr>
          <w:trHeight w:val="20"/>
        </w:trPr>
        <w:tc>
          <w:tcPr>
            <w:tcW w:w="7811" w:type="dxa"/>
            <w:gridSpan w:val="2"/>
            <w:shd w:val="clear" w:color="auto" w:fill="auto"/>
          </w:tcPr>
          <w:p w:rsidR="007456A1" w:rsidRPr="00670497" w:rsidRDefault="007456A1" w:rsidP="002B0D85">
            <w:pPr>
              <w:jc w:val="right"/>
              <w:rPr>
                <w:rFonts w:ascii="Times New Roman" w:hAnsi="Times New Roman" w:cs="Times New Roman"/>
                <w:b/>
                <w:lang w:eastAsia="ru-RU"/>
              </w:rPr>
            </w:pPr>
            <w:r w:rsidRPr="00670497">
              <w:rPr>
                <w:rFonts w:ascii="Times New Roman" w:hAnsi="Times New Roman" w:cs="Times New Roman"/>
                <w:b/>
                <w:lang w:eastAsia="ru-RU"/>
              </w:rPr>
              <w:t>Итого работников муниципальной службы</w:t>
            </w:r>
          </w:p>
        </w:tc>
        <w:tc>
          <w:tcPr>
            <w:tcW w:w="1652" w:type="dxa"/>
            <w:shd w:val="clear" w:color="auto" w:fill="auto"/>
          </w:tcPr>
          <w:p w:rsidR="007456A1" w:rsidRPr="00670497" w:rsidRDefault="007456A1" w:rsidP="002B0D85">
            <w:pPr>
              <w:jc w:val="center"/>
              <w:rPr>
                <w:rFonts w:ascii="Times New Roman" w:hAnsi="Times New Roman" w:cs="Times New Roman"/>
                <w:b/>
                <w:lang w:eastAsia="ru-RU"/>
              </w:rPr>
            </w:pPr>
            <w:r w:rsidRPr="00670497">
              <w:rPr>
                <w:rFonts w:ascii="Times New Roman" w:hAnsi="Times New Roman" w:cs="Times New Roman"/>
                <w:b/>
                <w:lang w:eastAsia="ru-RU"/>
              </w:rPr>
              <w:t>5</w:t>
            </w:r>
          </w:p>
        </w:tc>
      </w:tr>
    </w:tbl>
    <w:p w:rsidR="00A059F9" w:rsidRDefault="00A059F9" w:rsidP="00A059F9">
      <w:pPr>
        <w:spacing w:after="0" w:line="240" w:lineRule="auto"/>
        <w:jc w:val="center"/>
        <w:rPr>
          <w:rFonts w:ascii="Times New Roman" w:hAnsi="Times New Roman"/>
        </w:rPr>
      </w:pPr>
    </w:p>
    <w:p w:rsidR="00843DC1" w:rsidRDefault="00843DC1" w:rsidP="00A059F9">
      <w:pPr>
        <w:spacing w:after="0" w:line="240" w:lineRule="auto"/>
        <w:jc w:val="center"/>
        <w:rPr>
          <w:rFonts w:ascii="Times New Roman" w:hAnsi="Times New Roman"/>
        </w:rPr>
      </w:pPr>
    </w:p>
    <w:p w:rsidR="00843DC1" w:rsidRDefault="00843DC1" w:rsidP="00A059F9">
      <w:pPr>
        <w:spacing w:after="0" w:line="240" w:lineRule="auto"/>
        <w:jc w:val="center"/>
        <w:rPr>
          <w:rFonts w:ascii="Times New Roman" w:hAnsi="Times New Roman"/>
        </w:rPr>
      </w:pPr>
    </w:p>
    <w:p w:rsidR="00843DC1" w:rsidRPr="005624EF" w:rsidRDefault="00843DC1" w:rsidP="00843DC1">
      <w:pPr>
        <w:pStyle w:val="a3"/>
        <w:numPr>
          <w:ilvl w:val="0"/>
          <w:numId w:val="6"/>
        </w:numPr>
        <w:spacing w:after="0" w:line="240" w:lineRule="auto"/>
        <w:jc w:val="center"/>
        <w:rPr>
          <w:rFonts w:ascii="Times New Roman" w:hAnsi="Times New Roman" w:cs="Times New Roman"/>
          <w:b/>
          <w:sz w:val="24"/>
          <w:szCs w:val="26"/>
          <w:u w:val="single"/>
        </w:rPr>
      </w:pPr>
      <w:r w:rsidRPr="005624EF">
        <w:rPr>
          <w:rFonts w:ascii="Times New Roman" w:hAnsi="Times New Roman" w:cs="Times New Roman"/>
          <w:b/>
          <w:sz w:val="24"/>
          <w:szCs w:val="26"/>
          <w:u w:val="single"/>
        </w:rPr>
        <w:t xml:space="preserve">Нормативные затраты (далее – затраты) на информационно – коммуникационные технологии </w:t>
      </w:r>
    </w:p>
    <w:p w:rsidR="00843DC1" w:rsidRPr="00843DC1" w:rsidRDefault="00843DC1" w:rsidP="00843DC1">
      <w:pPr>
        <w:pStyle w:val="a3"/>
        <w:spacing w:after="0" w:line="240" w:lineRule="auto"/>
        <w:jc w:val="center"/>
        <w:rPr>
          <w:rFonts w:ascii="Times New Roman" w:hAnsi="Times New Roman" w:cs="Times New Roman"/>
          <w:b/>
          <w:sz w:val="24"/>
          <w:szCs w:val="26"/>
        </w:rPr>
      </w:pPr>
    </w:p>
    <w:p w:rsidR="00843DC1" w:rsidRPr="00843DC1" w:rsidRDefault="00843DC1" w:rsidP="00843DC1">
      <w:pPr>
        <w:pStyle w:val="ConsPlusNormal"/>
        <w:ind w:firstLine="540"/>
        <w:jc w:val="both"/>
        <w:rPr>
          <w:rFonts w:ascii="Times New Roman" w:hAnsi="Times New Roman" w:cs="Times New Roman"/>
          <w:sz w:val="24"/>
          <w:szCs w:val="26"/>
        </w:rPr>
      </w:pPr>
      <w:r w:rsidRPr="00843DC1">
        <w:rPr>
          <w:rFonts w:ascii="Times New Roman" w:hAnsi="Times New Roman" w:cs="Times New Roman"/>
          <w:sz w:val="24"/>
          <w:szCs w:val="26"/>
        </w:rPr>
        <w:t>Затраты на информационно-коммуникационные технологии включают в себя:</w:t>
      </w:r>
    </w:p>
    <w:p w:rsidR="00843DC1" w:rsidRDefault="00843DC1" w:rsidP="00843DC1">
      <w:pPr>
        <w:autoSpaceDE w:val="0"/>
        <w:autoSpaceDN w:val="0"/>
        <w:adjustRightInd w:val="0"/>
        <w:spacing w:after="0" w:line="240" w:lineRule="auto"/>
        <w:ind w:firstLine="851"/>
        <w:jc w:val="both"/>
        <w:rPr>
          <w:rFonts w:ascii="Times New Roman" w:hAnsi="Times New Roman" w:cs="Times New Roman"/>
          <w:sz w:val="24"/>
          <w:szCs w:val="26"/>
        </w:rPr>
      </w:pPr>
      <w:r w:rsidRPr="00843DC1">
        <w:rPr>
          <w:rFonts w:ascii="Times New Roman" w:hAnsi="Times New Roman" w:cs="Times New Roman"/>
          <w:sz w:val="24"/>
          <w:szCs w:val="26"/>
        </w:rPr>
        <w:t>- затраты на услуги связи;</w:t>
      </w:r>
    </w:p>
    <w:p w:rsidR="00B04644" w:rsidRPr="00843DC1" w:rsidRDefault="004C3D68" w:rsidP="00B04644">
      <w:pPr>
        <w:autoSpaceDE w:val="0"/>
        <w:autoSpaceDN w:val="0"/>
        <w:adjustRightInd w:val="0"/>
        <w:spacing w:after="0" w:line="240" w:lineRule="auto"/>
        <w:ind w:firstLine="851"/>
        <w:jc w:val="both"/>
        <w:rPr>
          <w:rFonts w:ascii="Times New Roman" w:hAnsi="Times New Roman" w:cs="Times New Roman"/>
          <w:sz w:val="24"/>
          <w:szCs w:val="26"/>
        </w:rPr>
      </w:pPr>
      <w:r w:rsidRPr="00843DC1">
        <w:rPr>
          <w:rFonts w:ascii="Times New Roman" w:hAnsi="Times New Roman" w:cs="Times New Roman"/>
          <w:sz w:val="24"/>
          <w:szCs w:val="26"/>
        </w:rPr>
        <w:t>- затраты на приобретение основных средств</w:t>
      </w:r>
      <w:r w:rsidR="00B04644">
        <w:rPr>
          <w:rFonts w:ascii="Times New Roman" w:hAnsi="Times New Roman" w:cs="Times New Roman"/>
          <w:color w:val="FF0000"/>
          <w:sz w:val="24"/>
          <w:szCs w:val="26"/>
        </w:rPr>
        <w:t xml:space="preserve"> </w:t>
      </w:r>
      <w:r w:rsidR="00B04644" w:rsidRPr="00843DC1">
        <w:rPr>
          <w:rFonts w:ascii="Times New Roman" w:hAnsi="Times New Roman" w:cs="Times New Roman"/>
          <w:sz w:val="24"/>
          <w:szCs w:val="26"/>
        </w:rPr>
        <w:t>в сфере информационно-коммуникационных технологий.</w:t>
      </w:r>
    </w:p>
    <w:p w:rsidR="00843DC1" w:rsidRPr="00843DC1" w:rsidRDefault="00843DC1" w:rsidP="00843DC1">
      <w:pPr>
        <w:autoSpaceDE w:val="0"/>
        <w:autoSpaceDN w:val="0"/>
        <w:adjustRightInd w:val="0"/>
        <w:spacing w:after="0" w:line="240" w:lineRule="auto"/>
        <w:ind w:firstLine="851"/>
        <w:jc w:val="both"/>
        <w:rPr>
          <w:rFonts w:ascii="Times New Roman" w:hAnsi="Times New Roman" w:cs="Times New Roman"/>
          <w:sz w:val="24"/>
          <w:szCs w:val="26"/>
        </w:rPr>
      </w:pPr>
      <w:r w:rsidRPr="00843DC1">
        <w:rPr>
          <w:rFonts w:ascii="Times New Roman" w:hAnsi="Times New Roman" w:cs="Times New Roman"/>
          <w:sz w:val="24"/>
          <w:szCs w:val="26"/>
        </w:rPr>
        <w:t>- затраты на содержание имущества;</w:t>
      </w:r>
    </w:p>
    <w:p w:rsidR="00843DC1" w:rsidRPr="00843DC1" w:rsidRDefault="00843DC1" w:rsidP="00843DC1">
      <w:pPr>
        <w:autoSpaceDE w:val="0"/>
        <w:autoSpaceDN w:val="0"/>
        <w:adjustRightInd w:val="0"/>
        <w:spacing w:after="0" w:line="240" w:lineRule="auto"/>
        <w:ind w:firstLine="851"/>
        <w:jc w:val="both"/>
        <w:rPr>
          <w:rFonts w:ascii="Times New Roman" w:hAnsi="Times New Roman" w:cs="Times New Roman"/>
          <w:sz w:val="24"/>
          <w:szCs w:val="26"/>
        </w:rPr>
      </w:pPr>
      <w:r w:rsidRPr="00843DC1">
        <w:rPr>
          <w:rFonts w:ascii="Times New Roman" w:hAnsi="Times New Roman" w:cs="Times New Roman"/>
          <w:sz w:val="24"/>
          <w:szCs w:val="26"/>
        </w:rPr>
        <w:t>- затраты на приобретение прочих работ и услуг, не относящиеся к затратам на услуги связи, аренду и содержание имущества;</w:t>
      </w:r>
    </w:p>
    <w:p w:rsidR="00843DC1" w:rsidRPr="00843DC1" w:rsidRDefault="00843DC1" w:rsidP="00843DC1">
      <w:pPr>
        <w:autoSpaceDE w:val="0"/>
        <w:autoSpaceDN w:val="0"/>
        <w:adjustRightInd w:val="0"/>
        <w:spacing w:after="0" w:line="240" w:lineRule="auto"/>
        <w:ind w:firstLine="851"/>
        <w:jc w:val="both"/>
        <w:rPr>
          <w:rFonts w:ascii="Times New Roman" w:hAnsi="Times New Roman" w:cs="Times New Roman"/>
          <w:sz w:val="24"/>
          <w:szCs w:val="26"/>
        </w:rPr>
      </w:pPr>
      <w:r w:rsidRPr="00843DC1">
        <w:rPr>
          <w:rFonts w:ascii="Times New Roman" w:hAnsi="Times New Roman" w:cs="Times New Roman"/>
          <w:sz w:val="24"/>
          <w:szCs w:val="26"/>
        </w:rPr>
        <w:t>-</w:t>
      </w:r>
      <w:r>
        <w:rPr>
          <w:rFonts w:ascii="Times New Roman" w:hAnsi="Times New Roman" w:cs="Times New Roman"/>
          <w:sz w:val="24"/>
          <w:szCs w:val="26"/>
        </w:rPr>
        <w:t xml:space="preserve"> </w:t>
      </w:r>
      <w:r w:rsidRPr="00843DC1">
        <w:rPr>
          <w:rFonts w:ascii="Times New Roman" w:hAnsi="Times New Roman" w:cs="Times New Roman"/>
          <w:sz w:val="24"/>
          <w:szCs w:val="26"/>
        </w:rPr>
        <w:t>затраты на приобретение материальных запасов в сфере информационно-коммуникационных технологий.</w:t>
      </w:r>
    </w:p>
    <w:p w:rsidR="00843DC1" w:rsidRPr="00843DC1" w:rsidRDefault="00843DC1" w:rsidP="00843DC1">
      <w:pPr>
        <w:autoSpaceDE w:val="0"/>
        <w:autoSpaceDN w:val="0"/>
        <w:adjustRightInd w:val="0"/>
        <w:spacing w:after="0"/>
        <w:ind w:firstLine="851"/>
        <w:jc w:val="both"/>
        <w:rPr>
          <w:rFonts w:ascii="Times New Roman" w:hAnsi="Times New Roman" w:cs="Times New Roman"/>
          <w:sz w:val="24"/>
          <w:szCs w:val="26"/>
        </w:rPr>
      </w:pPr>
    </w:p>
    <w:p w:rsidR="00843DC1" w:rsidRPr="00843DC1" w:rsidRDefault="00843DC1" w:rsidP="00A059F9">
      <w:pPr>
        <w:spacing w:after="0" w:line="240" w:lineRule="auto"/>
        <w:jc w:val="center"/>
        <w:rPr>
          <w:rFonts w:ascii="Times New Roman" w:hAnsi="Times New Roman" w:cs="Times New Roman"/>
        </w:rPr>
      </w:pPr>
    </w:p>
    <w:p w:rsidR="00E75640" w:rsidRDefault="008F4CDE" w:rsidP="008F4CDE">
      <w:pPr>
        <w:pStyle w:val="a3"/>
        <w:tabs>
          <w:tab w:val="left" w:pos="2016"/>
          <w:tab w:val="center" w:pos="5392"/>
        </w:tabs>
        <w:autoSpaceDE w:val="0"/>
        <w:autoSpaceDN w:val="0"/>
        <w:adjustRightInd w:val="0"/>
        <w:ind w:left="851" w:firstLine="579"/>
        <w:jc w:val="both"/>
        <w:rPr>
          <w:rFonts w:ascii="Times New Roman" w:hAnsi="Times New Roman" w:cs="Times New Roman"/>
          <w:b/>
          <w:sz w:val="24"/>
          <w:szCs w:val="26"/>
        </w:rPr>
      </w:pPr>
      <w:r>
        <w:rPr>
          <w:rFonts w:ascii="Times New Roman" w:hAnsi="Times New Roman" w:cs="Times New Roman"/>
          <w:b/>
          <w:sz w:val="24"/>
          <w:szCs w:val="26"/>
        </w:rPr>
        <w:t xml:space="preserve">                  </w:t>
      </w:r>
    </w:p>
    <w:p w:rsidR="001D4AF3" w:rsidRDefault="003B466B" w:rsidP="008F4CDE">
      <w:pPr>
        <w:pStyle w:val="a3"/>
        <w:tabs>
          <w:tab w:val="left" w:pos="2016"/>
          <w:tab w:val="center" w:pos="5392"/>
        </w:tabs>
        <w:autoSpaceDE w:val="0"/>
        <w:autoSpaceDN w:val="0"/>
        <w:adjustRightInd w:val="0"/>
        <w:ind w:left="851" w:firstLine="579"/>
        <w:jc w:val="both"/>
        <w:rPr>
          <w:rFonts w:ascii="Times New Roman" w:hAnsi="Times New Roman" w:cs="Times New Roman"/>
          <w:b/>
          <w:sz w:val="24"/>
          <w:szCs w:val="26"/>
        </w:rPr>
      </w:pPr>
      <w:r>
        <w:rPr>
          <w:rFonts w:ascii="Times New Roman" w:hAnsi="Times New Roman" w:cs="Times New Roman"/>
          <w:b/>
          <w:sz w:val="24"/>
          <w:szCs w:val="26"/>
        </w:rPr>
        <w:lastRenderedPageBreak/>
        <w:t xml:space="preserve">                      </w:t>
      </w:r>
      <w:r w:rsidR="008F4CDE">
        <w:rPr>
          <w:rFonts w:ascii="Times New Roman" w:hAnsi="Times New Roman" w:cs="Times New Roman"/>
          <w:b/>
          <w:sz w:val="24"/>
          <w:szCs w:val="26"/>
        </w:rPr>
        <w:t xml:space="preserve"> 1.1.  </w:t>
      </w:r>
      <w:r w:rsidR="001D4AF3" w:rsidRPr="001D4AF3">
        <w:rPr>
          <w:rFonts w:ascii="Times New Roman" w:hAnsi="Times New Roman" w:cs="Times New Roman"/>
          <w:b/>
          <w:sz w:val="24"/>
          <w:szCs w:val="26"/>
        </w:rPr>
        <w:t>Затраты на услуги связи</w:t>
      </w:r>
    </w:p>
    <w:p w:rsidR="003B466B" w:rsidRPr="001D4AF3" w:rsidRDefault="003B466B" w:rsidP="008F4CDE">
      <w:pPr>
        <w:pStyle w:val="a3"/>
        <w:tabs>
          <w:tab w:val="left" w:pos="2016"/>
          <w:tab w:val="center" w:pos="5392"/>
        </w:tabs>
        <w:autoSpaceDE w:val="0"/>
        <w:autoSpaceDN w:val="0"/>
        <w:adjustRightInd w:val="0"/>
        <w:ind w:left="851" w:firstLine="579"/>
        <w:jc w:val="both"/>
        <w:rPr>
          <w:rFonts w:ascii="Times New Roman" w:hAnsi="Times New Roman" w:cs="Times New Roman"/>
          <w:b/>
          <w:sz w:val="24"/>
          <w:szCs w:val="26"/>
        </w:rPr>
      </w:pPr>
    </w:p>
    <w:p w:rsidR="00843DC1" w:rsidRDefault="008F4CDE" w:rsidP="008F4CDE">
      <w:pPr>
        <w:pStyle w:val="a3"/>
        <w:spacing w:after="0" w:line="240" w:lineRule="auto"/>
        <w:ind w:left="0" w:firstLine="567"/>
        <w:jc w:val="both"/>
        <w:rPr>
          <w:rFonts w:ascii="Times New Roman" w:eastAsia="Times New Roman" w:hAnsi="Times New Roman" w:cs="Times New Roman"/>
          <w:sz w:val="24"/>
          <w:szCs w:val="26"/>
          <w:lang w:eastAsia="ru-RU"/>
        </w:rPr>
      </w:pPr>
      <w:r>
        <w:rPr>
          <w:rFonts w:ascii="Times New Roman" w:hAnsi="Times New Roman" w:cs="Times New Roman"/>
          <w:sz w:val="24"/>
          <w:szCs w:val="26"/>
        </w:rPr>
        <w:t xml:space="preserve">1.1.1 </w:t>
      </w:r>
      <w:r w:rsidR="001D4AF3" w:rsidRPr="008F4CDE">
        <w:rPr>
          <w:rFonts w:ascii="Times New Roman" w:hAnsi="Times New Roman" w:cs="Times New Roman"/>
          <w:sz w:val="24"/>
          <w:szCs w:val="26"/>
        </w:rPr>
        <w:t>Затраты на абонентскую плату</w:t>
      </w:r>
      <w:r w:rsidR="001D4AF3" w:rsidRPr="008F4CDE">
        <w:rPr>
          <w:rFonts w:ascii="Times New Roman" w:hAnsi="Times New Roman" w:cs="Times New Roman"/>
          <w:szCs w:val="24"/>
        </w:rPr>
        <w:t xml:space="preserve"> </w:t>
      </w:r>
      <w:r w:rsidR="001D4AF3" w:rsidRPr="008F4CDE">
        <w:rPr>
          <w:rFonts w:ascii="Times New Roman" w:eastAsia="Times New Roman" w:hAnsi="Times New Roman" w:cs="Times New Roman"/>
          <w:sz w:val="24"/>
          <w:szCs w:val="26"/>
          <w:lang w:eastAsia="ru-RU"/>
        </w:rPr>
        <w:t>определяются путем умножения количества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на размер ежемесячной абонентской платы в расчете на 1 абонентский номер для передачи голосовой информации и на количество месяцев предоставления услуги</w:t>
      </w:r>
      <w:r>
        <w:rPr>
          <w:rFonts w:ascii="Times New Roman" w:eastAsia="Times New Roman" w:hAnsi="Times New Roman" w:cs="Times New Roman"/>
          <w:sz w:val="24"/>
          <w:szCs w:val="26"/>
          <w:lang w:eastAsia="ru-RU"/>
        </w:rPr>
        <w:t>.</w:t>
      </w:r>
    </w:p>
    <w:p w:rsidR="008F4CDE" w:rsidRDefault="008F4CDE" w:rsidP="008F4CDE">
      <w:pPr>
        <w:pStyle w:val="ConsPlusNormal"/>
        <w:tabs>
          <w:tab w:val="left" w:pos="1134"/>
        </w:tabs>
        <w:ind w:firstLine="567"/>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 xml:space="preserve">1.1.2 </w:t>
      </w:r>
      <w:r w:rsidRPr="008F4CDE">
        <w:rPr>
          <w:rFonts w:ascii="Times New Roman" w:eastAsia="Times New Roman" w:hAnsi="Times New Roman" w:cs="Times New Roman"/>
          <w:sz w:val="24"/>
          <w:szCs w:val="26"/>
          <w:lang w:eastAsia="ru-RU"/>
        </w:rPr>
        <w:t>Затраты на повременную оплату местных, междугородних и международных телефонных соединений определяются как сумма расходов по каждому виду телефонных соединений. При этом расходы на каждый вид телефонных соединений определяются путем умножения количества абонентских номеров для передачи голосовой информации, используемых для местных (междугородних, международных) телефонных соединений (таблица 1), продолжительности местных (междугородних, международных) телефонных соединений в месяц в расчете на 1 абонентский номер, цены минуты разговора при местных (междугородних, международных) телефонных соединениях и количества месяцев предоставления услуги местной (междугородней, международной) телефонной связи</w:t>
      </w:r>
    </w:p>
    <w:p w:rsidR="008F4CDE" w:rsidRDefault="008F4CDE" w:rsidP="008F4CDE">
      <w:pPr>
        <w:pStyle w:val="ConsPlusNormal"/>
        <w:tabs>
          <w:tab w:val="left" w:pos="1134"/>
        </w:tabs>
        <w:ind w:firstLine="567"/>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 xml:space="preserve">1.1.3 </w:t>
      </w:r>
      <w:r w:rsidRPr="008F4CDE">
        <w:rPr>
          <w:rFonts w:ascii="Times New Roman" w:eastAsia="Times New Roman" w:hAnsi="Times New Roman" w:cs="Times New Roman"/>
          <w:sz w:val="24"/>
          <w:szCs w:val="26"/>
          <w:lang w:eastAsia="ru-RU"/>
        </w:rPr>
        <w:t>Затраты на оплату услуг подвижной связи определяются путем умножения количества абонентских номеров пользовательского (оконечного) оборудования, подключенного к сети подвижной связи (далее - номер абонентской станции), на ежемесячную цену услуги подвижной связи в расчете на 1 номер сотовой абон</w:t>
      </w:r>
      <w:r>
        <w:rPr>
          <w:rFonts w:ascii="Times New Roman" w:eastAsia="Times New Roman" w:hAnsi="Times New Roman" w:cs="Times New Roman"/>
          <w:sz w:val="24"/>
          <w:szCs w:val="26"/>
          <w:lang w:eastAsia="ru-RU"/>
        </w:rPr>
        <w:t>ентской станции согласно таблицам 1 и 2.</w:t>
      </w:r>
    </w:p>
    <w:p w:rsidR="008C3373" w:rsidRPr="008C3373" w:rsidRDefault="008C3373" w:rsidP="008C3373">
      <w:pPr>
        <w:pStyle w:val="ConsPlusNormal"/>
        <w:ind w:firstLine="540"/>
        <w:jc w:val="right"/>
        <w:rPr>
          <w:rFonts w:ascii="Times New Roman" w:eastAsia="Times New Roman" w:hAnsi="Times New Roman" w:cs="Times New Roman"/>
          <w:b/>
          <w:sz w:val="22"/>
          <w:szCs w:val="26"/>
          <w:lang w:eastAsia="ru-RU"/>
        </w:rPr>
      </w:pPr>
      <w:r w:rsidRPr="008C3373">
        <w:rPr>
          <w:rFonts w:ascii="Times New Roman" w:eastAsia="Times New Roman" w:hAnsi="Times New Roman" w:cs="Times New Roman"/>
          <w:b/>
          <w:sz w:val="24"/>
          <w:szCs w:val="26"/>
          <w:lang w:eastAsia="ru-RU"/>
        </w:rPr>
        <w:t xml:space="preserve">Таблица </w:t>
      </w:r>
      <w:r>
        <w:rPr>
          <w:rFonts w:ascii="Times New Roman" w:eastAsia="Times New Roman" w:hAnsi="Times New Roman" w:cs="Times New Roman"/>
          <w:b/>
          <w:sz w:val="24"/>
          <w:szCs w:val="26"/>
          <w:lang w:eastAsia="ru-RU"/>
        </w:rPr>
        <w:t>1</w:t>
      </w:r>
    </w:p>
    <w:p w:rsidR="008F4CDE" w:rsidRPr="008F4CDE" w:rsidRDefault="008F4CDE" w:rsidP="008F4CDE">
      <w:pPr>
        <w:pStyle w:val="a3"/>
        <w:spacing w:after="0" w:line="240" w:lineRule="auto"/>
        <w:ind w:left="0" w:firstLine="567"/>
        <w:jc w:val="both"/>
        <w:rPr>
          <w:rFonts w:ascii="Times New Roman" w:hAnsi="Times New Roman"/>
          <w:szCs w:val="24"/>
        </w:rPr>
      </w:pPr>
    </w:p>
    <w:p w:rsidR="00A059F9" w:rsidRPr="007456A1" w:rsidRDefault="008C3373" w:rsidP="008C3373">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Количество </w:t>
      </w:r>
      <w:r w:rsidR="00A059F9" w:rsidRPr="007456A1">
        <w:rPr>
          <w:rFonts w:ascii="Times New Roman" w:hAnsi="Times New Roman"/>
          <w:sz w:val="24"/>
          <w:szCs w:val="24"/>
        </w:rPr>
        <w:t xml:space="preserve"> абонентских номеров пользовательского (оконечного) оборудования, подключенного к сети подвижной связи</w:t>
      </w:r>
    </w:p>
    <w:tbl>
      <w:tblPr>
        <w:tblW w:w="9649" w:type="dxa"/>
        <w:jc w:val="center"/>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7117"/>
        <w:gridCol w:w="1681"/>
      </w:tblGrid>
      <w:tr w:rsidR="00A059F9" w:rsidRPr="007456A1" w:rsidTr="007456A1">
        <w:trPr>
          <w:jc w:val="center"/>
        </w:trPr>
        <w:tc>
          <w:tcPr>
            <w:tcW w:w="851" w:type="dxa"/>
            <w:vAlign w:val="center"/>
          </w:tcPr>
          <w:p w:rsidR="00A059F9" w:rsidRPr="00670497" w:rsidRDefault="00A059F9" w:rsidP="004E2E5C">
            <w:pPr>
              <w:pStyle w:val="a3"/>
              <w:spacing w:after="0" w:line="240" w:lineRule="auto"/>
              <w:ind w:left="131"/>
              <w:jc w:val="center"/>
              <w:rPr>
                <w:rFonts w:ascii="Times New Roman" w:hAnsi="Times New Roman"/>
                <w:b/>
              </w:rPr>
            </w:pPr>
            <w:r w:rsidRPr="00670497">
              <w:rPr>
                <w:rFonts w:ascii="Times New Roman" w:hAnsi="Times New Roman"/>
                <w:b/>
              </w:rPr>
              <w:t xml:space="preserve">№ </w:t>
            </w:r>
            <w:proofErr w:type="spellStart"/>
            <w:r w:rsidRPr="00670497">
              <w:rPr>
                <w:rFonts w:ascii="Times New Roman" w:hAnsi="Times New Roman"/>
                <w:b/>
              </w:rPr>
              <w:t>пп</w:t>
            </w:r>
            <w:proofErr w:type="spellEnd"/>
          </w:p>
        </w:tc>
        <w:tc>
          <w:tcPr>
            <w:tcW w:w="7117" w:type="dxa"/>
            <w:vAlign w:val="center"/>
          </w:tcPr>
          <w:p w:rsidR="00A059F9" w:rsidRPr="00670497" w:rsidRDefault="00A059F9" w:rsidP="004E2E5C">
            <w:pPr>
              <w:pStyle w:val="a3"/>
              <w:spacing w:after="0" w:line="240" w:lineRule="auto"/>
              <w:ind w:left="0"/>
              <w:jc w:val="center"/>
              <w:rPr>
                <w:rFonts w:ascii="Times New Roman" w:hAnsi="Times New Roman"/>
                <w:b/>
              </w:rPr>
            </w:pPr>
            <w:r w:rsidRPr="00670497">
              <w:rPr>
                <w:rFonts w:ascii="Times New Roman" w:hAnsi="Times New Roman"/>
                <w:b/>
              </w:rPr>
              <w:t>Наименование</w:t>
            </w:r>
          </w:p>
        </w:tc>
        <w:tc>
          <w:tcPr>
            <w:tcW w:w="1681" w:type="dxa"/>
            <w:vAlign w:val="center"/>
          </w:tcPr>
          <w:p w:rsidR="00A059F9" w:rsidRPr="00670497" w:rsidRDefault="00A059F9" w:rsidP="004E2E5C">
            <w:pPr>
              <w:pStyle w:val="a3"/>
              <w:spacing w:after="0" w:line="240" w:lineRule="auto"/>
              <w:ind w:left="0"/>
              <w:jc w:val="center"/>
              <w:rPr>
                <w:rFonts w:ascii="Times New Roman" w:hAnsi="Times New Roman"/>
                <w:b/>
              </w:rPr>
            </w:pPr>
            <w:r w:rsidRPr="00670497">
              <w:rPr>
                <w:rFonts w:ascii="Times New Roman" w:hAnsi="Times New Roman"/>
                <w:b/>
              </w:rPr>
              <w:t>Количество</w:t>
            </w:r>
          </w:p>
        </w:tc>
      </w:tr>
      <w:tr w:rsidR="00A059F9" w:rsidRPr="007456A1" w:rsidTr="007456A1">
        <w:trPr>
          <w:jc w:val="center"/>
        </w:trPr>
        <w:tc>
          <w:tcPr>
            <w:tcW w:w="851" w:type="dxa"/>
            <w:vAlign w:val="center"/>
          </w:tcPr>
          <w:p w:rsidR="00A059F9" w:rsidRPr="00670497" w:rsidRDefault="00A059F9" w:rsidP="004E2E5C">
            <w:pPr>
              <w:pStyle w:val="a3"/>
              <w:spacing w:after="0" w:line="240" w:lineRule="auto"/>
              <w:ind w:left="0"/>
              <w:jc w:val="center"/>
              <w:rPr>
                <w:rFonts w:ascii="Times New Roman" w:hAnsi="Times New Roman"/>
              </w:rPr>
            </w:pPr>
            <w:r w:rsidRPr="00670497">
              <w:rPr>
                <w:rFonts w:ascii="Times New Roman" w:hAnsi="Times New Roman"/>
              </w:rPr>
              <w:t>1</w:t>
            </w:r>
          </w:p>
        </w:tc>
        <w:tc>
          <w:tcPr>
            <w:tcW w:w="7117" w:type="dxa"/>
          </w:tcPr>
          <w:p w:rsidR="00A059F9" w:rsidRPr="00670497" w:rsidRDefault="00A059F9" w:rsidP="004E2E5C">
            <w:pPr>
              <w:pStyle w:val="a3"/>
              <w:spacing w:after="0" w:line="240" w:lineRule="auto"/>
              <w:ind w:left="0"/>
              <w:jc w:val="both"/>
              <w:rPr>
                <w:rFonts w:ascii="Times New Roman" w:hAnsi="Times New Roman"/>
              </w:rPr>
            </w:pPr>
            <w:r w:rsidRPr="00670497">
              <w:rPr>
                <w:rFonts w:ascii="Times New Roman" w:hAnsi="Times New Roman"/>
              </w:rPr>
              <w:t>Абонентские номера пользовательского оборудования, подключенного к сети подвижной связи</w:t>
            </w:r>
          </w:p>
        </w:tc>
        <w:tc>
          <w:tcPr>
            <w:tcW w:w="1681" w:type="dxa"/>
            <w:vAlign w:val="center"/>
          </w:tcPr>
          <w:p w:rsidR="00A059F9" w:rsidRPr="00670497" w:rsidRDefault="00B86EA8" w:rsidP="004E2E5C">
            <w:pPr>
              <w:pStyle w:val="a3"/>
              <w:spacing w:after="0" w:line="240" w:lineRule="auto"/>
              <w:ind w:left="0"/>
              <w:jc w:val="center"/>
              <w:rPr>
                <w:rFonts w:ascii="Times New Roman" w:hAnsi="Times New Roman"/>
              </w:rPr>
            </w:pPr>
            <w:r w:rsidRPr="00670497">
              <w:rPr>
                <w:rFonts w:ascii="Times New Roman" w:hAnsi="Times New Roman"/>
              </w:rPr>
              <w:t>3</w:t>
            </w:r>
          </w:p>
        </w:tc>
      </w:tr>
    </w:tbl>
    <w:p w:rsidR="008C3373" w:rsidRDefault="008C3373" w:rsidP="008C3373">
      <w:pPr>
        <w:pStyle w:val="ConsPlusNormal"/>
        <w:ind w:firstLine="540"/>
        <w:jc w:val="right"/>
        <w:rPr>
          <w:rFonts w:ascii="Times New Roman" w:eastAsia="Times New Roman" w:hAnsi="Times New Roman" w:cs="Times New Roman"/>
          <w:b/>
          <w:sz w:val="24"/>
          <w:szCs w:val="26"/>
          <w:lang w:eastAsia="ru-RU"/>
        </w:rPr>
      </w:pPr>
    </w:p>
    <w:p w:rsidR="00A059F9" w:rsidRPr="007456A1" w:rsidRDefault="008C3373" w:rsidP="008C3373">
      <w:pPr>
        <w:pStyle w:val="ConsPlusNormal"/>
        <w:ind w:firstLine="540"/>
        <w:jc w:val="right"/>
        <w:rPr>
          <w:rFonts w:ascii="Times New Roman" w:hAnsi="Times New Roman"/>
          <w:sz w:val="24"/>
          <w:szCs w:val="24"/>
        </w:rPr>
      </w:pPr>
      <w:r w:rsidRPr="008C3373">
        <w:rPr>
          <w:rFonts w:ascii="Times New Roman" w:eastAsia="Times New Roman" w:hAnsi="Times New Roman" w:cs="Times New Roman"/>
          <w:b/>
          <w:sz w:val="24"/>
          <w:szCs w:val="26"/>
          <w:lang w:eastAsia="ru-RU"/>
        </w:rPr>
        <w:t xml:space="preserve">Таблица </w:t>
      </w:r>
      <w:r>
        <w:rPr>
          <w:rFonts w:ascii="Times New Roman" w:eastAsia="Times New Roman" w:hAnsi="Times New Roman" w:cs="Times New Roman"/>
          <w:b/>
          <w:sz w:val="24"/>
          <w:szCs w:val="26"/>
          <w:lang w:eastAsia="ru-RU"/>
        </w:rPr>
        <w:t>2</w:t>
      </w:r>
    </w:p>
    <w:p w:rsidR="008C3373" w:rsidRPr="008C3373" w:rsidRDefault="008C3373" w:rsidP="008C3373">
      <w:pPr>
        <w:pStyle w:val="ConsPlusNormal"/>
        <w:ind w:firstLine="540"/>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Е</w:t>
      </w:r>
      <w:r w:rsidRPr="008C3373">
        <w:rPr>
          <w:rFonts w:ascii="Times New Roman" w:eastAsia="Times New Roman" w:hAnsi="Times New Roman" w:cs="Times New Roman"/>
          <w:sz w:val="24"/>
          <w:szCs w:val="26"/>
          <w:lang w:eastAsia="ru-RU"/>
        </w:rPr>
        <w:t xml:space="preserve">жемесячная цена услуги подвижной связи </w:t>
      </w:r>
    </w:p>
    <w:p w:rsidR="008C3373" w:rsidRPr="008C3373" w:rsidRDefault="008C3373" w:rsidP="008C3373">
      <w:pPr>
        <w:pStyle w:val="ConsPlusNormal"/>
        <w:ind w:firstLine="540"/>
        <w:jc w:val="center"/>
        <w:rPr>
          <w:rFonts w:ascii="Times New Roman" w:eastAsia="Times New Roman" w:hAnsi="Times New Roman" w:cs="Times New Roman"/>
          <w:sz w:val="24"/>
          <w:szCs w:val="26"/>
          <w:lang w:eastAsia="ru-RU"/>
        </w:rPr>
      </w:pPr>
    </w:p>
    <w:tbl>
      <w:tblPr>
        <w:tblW w:w="9623" w:type="dxa"/>
        <w:jc w:val="center"/>
        <w:tblInd w:w="-1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01"/>
        <w:gridCol w:w="3919"/>
        <w:gridCol w:w="5103"/>
      </w:tblGrid>
      <w:tr w:rsidR="00A059F9" w:rsidRPr="007456A1" w:rsidTr="008C3373">
        <w:trPr>
          <w:jc w:val="center"/>
        </w:trPr>
        <w:tc>
          <w:tcPr>
            <w:tcW w:w="601" w:type="dxa"/>
            <w:vAlign w:val="center"/>
          </w:tcPr>
          <w:p w:rsidR="00A059F9" w:rsidRPr="00670497" w:rsidRDefault="00A059F9" w:rsidP="004E2E5C">
            <w:pPr>
              <w:pStyle w:val="a3"/>
              <w:spacing w:after="0" w:line="240" w:lineRule="auto"/>
              <w:ind w:left="131"/>
              <w:jc w:val="center"/>
              <w:rPr>
                <w:rFonts w:ascii="Times New Roman" w:hAnsi="Times New Roman"/>
                <w:b/>
              </w:rPr>
            </w:pPr>
            <w:r w:rsidRPr="00670497">
              <w:rPr>
                <w:rFonts w:ascii="Times New Roman" w:hAnsi="Times New Roman"/>
                <w:b/>
              </w:rPr>
              <w:t xml:space="preserve">№ </w:t>
            </w:r>
            <w:proofErr w:type="spellStart"/>
            <w:r w:rsidRPr="00670497">
              <w:rPr>
                <w:rFonts w:ascii="Times New Roman" w:hAnsi="Times New Roman"/>
                <w:b/>
              </w:rPr>
              <w:t>пп</w:t>
            </w:r>
            <w:proofErr w:type="spellEnd"/>
          </w:p>
        </w:tc>
        <w:tc>
          <w:tcPr>
            <w:tcW w:w="3919" w:type="dxa"/>
            <w:vAlign w:val="center"/>
          </w:tcPr>
          <w:p w:rsidR="00A059F9" w:rsidRPr="00670497" w:rsidRDefault="00A059F9" w:rsidP="004E2E5C">
            <w:pPr>
              <w:pStyle w:val="a3"/>
              <w:spacing w:after="0" w:line="240" w:lineRule="auto"/>
              <w:ind w:left="0"/>
              <w:jc w:val="center"/>
              <w:rPr>
                <w:rFonts w:ascii="Times New Roman" w:hAnsi="Times New Roman"/>
                <w:b/>
              </w:rPr>
            </w:pPr>
            <w:r w:rsidRPr="00670497">
              <w:rPr>
                <w:rFonts w:ascii="Times New Roman" w:hAnsi="Times New Roman"/>
                <w:b/>
              </w:rPr>
              <w:t xml:space="preserve">Наименование </w:t>
            </w:r>
          </w:p>
        </w:tc>
        <w:tc>
          <w:tcPr>
            <w:tcW w:w="5103" w:type="dxa"/>
            <w:vAlign w:val="center"/>
          </w:tcPr>
          <w:p w:rsidR="00A059F9" w:rsidRPr="00670497" w:rsidRDefault="00A059F9" w:rsidP="008C3373">
            <w:pPr>
              <w:pStyle w:val="a3"/>
              <w:spacing w:after="0" w:line="240" w:lineRule="auto"/>
              <w:ind w:left="-418" w:firstLine="418"/>
              <w:jc w:val="center"/>
              <w:rPr>
                <w:rFonts w:ascii="Times New Roman" w:hAnsi="Times New Roman"/>
                <w:b/>
              </w:rPr>
            </w:pPr>
            <w:r w:rsidRPr="00670497">
              <w:rPr>
                <w:rFonts w:ascii="Times New Roman" w:hAnsi="Times New Roman"/>
                <w:b/>
              </w:rPr>
              <w:t xml:space="preserve">Цена за единицу на одного сотрудника в месяц, рублей, не более </w:t>
            </w:r>
          </w:p>
        </w:tc>
      </w:tr>
      <w:tr w:rsidR="00A059F9" w:rsidRPr="007456A1" w:rsidTr="008C3373">
        <w:trPr>
          <w:jc w:val="center"/>
        </w:trPr>
        <w:tc>
          <w:tcPr>
            <w:tcW w:w="601" w:type="dxa"/>
          </w:tcPr>
          <w:p w:rsidR="00A059F9" w:rsidRPr="00670497" w:rsidRDefault="00A059F9" w:rsidP="004E2E5C">
            <w:pPr>
              <w:pStyle w:val="a3"/>
              <w:spacing w:after="0" w:line="240" w:lineRule="auto"/>
              <w:ind w:left="0"/>
              <w:jc w:val="center"/>
              <w:rPr>
                <w:rFonts w:ascii="Times New Roman" w:hAnsi="Times New Roman"/>
              </w:rPr>
            </w:pPr>
            <w:r w:rsidRPr="00670497">
              <w:rPr>
                <w:rFonts w:ascii="Times New Roman" w:hAnsi="Times New Roman"/>
              </w:rPr>
              <w:t>1</w:t>
            </w:r>
          </w:p>
        </w:tc>
        <w:tc>
          <w:tcPr>
            <w:tcW w:w="3919" w:type="dxa"/>
          </w:tcPr>
          <w:p w:rsidR="00A059F9" w:rsidRPr="00670497" w:rsidRDefault="00A059F9" w:rsidP="004E2E5C">
            <w:pPr>
              <w:pStyle w:val="a3"/>
              <w:spacing w:after="0" w:line="240" w:lineRule="auto"/>
              <w:ind w:left="0"/>
              <w:jc w:val="both"/>
              <w:rPr>
                <w:rFonts w:ascii="Times New Roman" w:hAnsi="Times New Roman"/>
              </w:rPr>
            </w:pPr>
            <w:r w:rsidRPr="00670497">
              <w:rPr>
                <w:rFonts w:ascii="Times New Roman" w:hAnsi="Times New Roman"/>
              </w:rPr>
              <w:t>Стоимость услуг подвижной связи</w:t>
            </w:r>
          </w:p>
        </w:tc>
        <w:tc>
          <w:tcPr>
            <w:tcW w:w="5103" w:type="dxa"/>
          </w:tcPr>
          <w:p w:rsidR="00A059F9" w:rsidRPr="00670497" w:rsidRDefault="00A059F9" w:rsidP="008C3373">
            <w:pPr>
              <w:pStyle w:val="a3"/>
              <w:spacing w:after="0" w:line="240" w:lineRule="auto"/>
              <w:ind w:left="0"/>
              <w:jc w:val="center"/>
              <w:rPr>
                <w:rFonts w:ascii="Times New Roman" w:hAnsi="Times New Roman"/>
              </w:rPr>
            </w:pPr>
            <w:r w:rsidRPr="00670497">
              <w:rPr>
                <w:rFonts w:ascii="Times New Roman" w:hAnsi="Times New Roman"/>
              </w:rPr>
              <w:t xml:space="preserve">Ежемесячные расходы в соответствии с локальными актами </w:t>
            </w:r>
            <w:r w:rsidR="008C3373">
              <w:rPr>
                <w:rFonts w:ascii="Times New Roman" w:hAnsi="Times New Roman"/>
              </w:rPr>
              <w:t>М</w:t>
            </w:r>
            <w:r w:rsidRPr="00670497">
              <w:rPr>
                <w:rFonts w:ascii="Times New Roman" w:hAnsi="Times New Roman"/>
              </w:rPr>
              <w:t xml:space="preserve">униципального </w:t>
            </w:r>
            <w:r w:rsidR="008C3373">
              <w:rPr>
                <w:rFonts w:ascii="Times New Roman" w:hAnsi="Times New Roman"/>
              </w:rPr>
              <w:t xml:space="preserve">Совета РМР </w:t>
            </w:r>
          </w:p>
        </w:tc>
      </w:tr>
    </w:tbl>
    <w:p w:rsidR="00A059F9" w:rsidRDefault="00A059F9" w:rsidP="00A059F9">
      <w:pPr>
        <w:pStyle w:val="a3"/>
        <w:spacing w:after="0" w:line="240" w:lineRule="auto"/>
        <w:jc w:val="both"/>
        <w:rPr>
          <w:rFonts w:ascii="Times New Roman" w:hAnsi="Times New Roman"/>
        </w:rPr>
      </w:pPr>
    </w:p>
    <w:p w:rsidR="00B04644" w:rsidRPr="007839FC" w:rsidRDefault="004C3D68" w:rsidP="007839FC">
      <w:pPr>
        <w:autoSpaceDE w:val="0"/>
        <w:autoSpaceDN w:val="0"/>
        <w:adjustRightInd w:val="0"/>
        <w:spacing w:after="0" w:line="240" w:lineRule="auto"/>
        <w:ind w:firstLine="851"/>
        <w:jc w:val="center"/>
        <w:rPr>
          <w:rFonts w:ascii="Times New Roman" w:hAnsi="Times New Roman" w:cs="Times New Roman"/>
          <w:b/>
          <w:sz w:val="24"/>
          <w:szCs w:val="26"/>
        </w:rPr>
      </w:pPr>
      <w:r w:rsidRPr="007839FC">
        <w:rPr>
          <w:rFonts w:ascii="Times New Roman" w:hAnsi="Times New Roman" w:cs="Times New Roman"/>
          <w:b/>
          <w:sz w:val="24"/>
          <w:szCs w:val="26"/>
        </w:rPr>
        <w:t>1.2. Затраты на приобретение основных средств</w:t>
      </w:r>
      <w:r w:rsidR="007839FC" w:rsidRPr="007839FC">
        <w:rPr>
          <w:rFonts w:ascii="Times New Roman" w:hAnsi="Times New Roman" w:cs="Times New Roman"/>
          <w:b/>
          <w:sz w:val="24"/>
          <w:szCs w:val="26"/>
        </w:rPr>
        <w:t xml:space="preserve"> </w:t>
      </w:r>
      <w:r w:rsidR="00B04644" w:rsidRPr="007839FC">
        <w:rPr>
          <w:rFonts w:ascii="Times New Roman" w:hAnsi="Times New Roman" w:cs="Times New Roman"/>
          <w:b/>
          <w:sz w:val="24"/>
          <w:szCs w:val="26"/>
        </w:rPr>
        <w:t>в сфере информационно-коммуникационных технологий.</w:t>
      </w:r>
    </w:p>
    <w:p w:rsidR="005F23E0" w:rsidRDefault="005F23E0" w:rsidP="004C3D68">
      <w:pPr>
        <w:pStyle w:val="a3"/>
        <w:spacing w:after="0" w:line="240" w:lineRule="auto"/>
        <w:jc w:val="center"/>
        <w:rPr>
          <w:rFonts w:ascii="Times New Roman" w:hAnsi="Times New Roman" w:cs="Times New Roman"/>
          <w:b/>
          <w:sz w:val="24"/>
          <w:szCs w:val="26"/>
        </w:rPr>
      </w:pPr>
    </w:p>
    <w:p w:rsidR="005F23E0" w:rsidRDefault="005F23E0" w:rsidP="005F23E0">
      <w:pPr>
        <w:tabs>
          <w:tab w:val="left" w:pos="900"/>
          <w:tab w:val="left" w:pos="1620"/>
        </w:tabs>
        <w:ind w:firstLine="567"/>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 xml:space="preserve">1.2.1 </w:t>
      </w:r>
      <w:r w:rsidRPr="004C3D68">
        <w:rPr>
          <w:rFonts w:ascii="Times New Roman" w:eastAsia="Times New Roman" w:hAnsi="Times New Roman" w:cs="Times New Roman"/>
          <w:sz w:val="24"/>
          <w:szCs w:val="26"/>
          <w:lang w:eastAsia="ru-RU"/>
        </w:rPr>
        <w:t xml:space="preserve">Затраты на приобретение средств подвижной связи определяются путем умножения планируемого к приобретению количества средств подвижной связи на стоимость 1 средства подвижной связи (таблица 3). </w:t>
      </w:r>
      <w:r w:rsidRPr="004C3D68">
        <w:rPr>
          <w:rFonts w:ascii="Times New Roman" w:hAnsi="Times New Roman" w:cs="Times New Roman"/>
        </w:rPr>
        <w:t xml:space="preserve"> </w:t>
      </w:r>
      <w:r w:rsidRPr="004C3D68">
        <w:rPr>
          <w:rFonts w:ascii="Times New Roman" w:hAnsi="Times New Roman" w:cs="Times New Roman"/>
          <w:sz w:val="24"/>
        </w:rPr>
        <w:t>(с учетом нормативов, утвержденных</w:t>
      </w:r>
      <w:r w:rsidRPr="004C3D68">
        <w:rPr>
          <w:rFonts w:ascii="Times New Roman" w:hAnsi="Times New Roman" w:cs="Times New Roman"/>
          <w:sz w:val="24"/>
          <w:lang w:eastAsia="ru-RU"/>
        </w:rPr>
        <w:t xml:space="preserve">  постановлением администрации Рыбинского муниципального района от 05.05.2016 № 457 «О правилах определения нормативных затрат на обеспечение функций муниципальных органов (включая подведомственные казенные учреждения»</w:t>
      </w:r>
      <w:r>
        <w:rPr>
          <w:rFonts w:ascii="Times New Roman" w:hAnsi="Times New Roman" w:cs="Times New Roman"/>
          <w:sz w:val="24"/>
          <w:lang w:eastAsia="ru-RU"/>
        </w:rPr>
        <w:t>)</w:t>
      </w:r>
      <w:r w:rsidRPr="004C3D68">
        <w:rPr>
          <w:rFonts w:ascii="Times New Roman" w:eastAsia="Times New Roman" w:hAnsi="Times New Roman" w:cs="Times New Roman"/>
          <w:sz w:val="26"/>
          <w:szCs w:val="26"/>
          <w:lang w:eastAsia="ru-RU"/>
        </w:rPr>
        <w:t xml:space="preserve"> </w:t>
      </w:r>
      <w:r w:rsidRPr="004C3D68">
        <w:rPr>
          <w:rFonts w:ascii="Times New Roman" w:eastAsia="Times New Roman" w:hAnsi="Times New Roman" w:cs="Times New Roman"/>
          <w:sz w:val="24"/>
          <w:szCs w:val="26"/>
          <w:lang w:eastAsia="ru-RU"/>
        </w:rPr>
        <w:t>При этом периодичность приобретения средств связи определяется максимальным сроком полезного использования и составляет 5 лет.</w:t>
      </w:r>
    </w:p>
    <w:p w:rsidR="005F23E0" w:rsidRDefault="005F23E0" w:rsidP="005F23E0">
      <w:pPr>
        <w:pStyle w:val="ConsPlusNormal"/>
        <w:ind w:firstLine="540"/>
        <w:jc w:val="right"/>
        <w:rPr>
          <w:rFonts w:ascii="Times New Roman" w:eastAsia="Times New Roman" w:hAnsi="Times New Roman" w:cs="Times New Roman"/>
          <w:b/>
          <w:sz w:val="24"/>
          <w:szCs w:val="26"/>
          <w:lang w:eastAsia="ru-RU"/>
        </w:rPr>
      </w:pPr>
      <w:r w:rsidRPr="008C3373">
        <w:rPr>
          <w:rFonts w:ascii="Times New Roman" w:eastAsia="Times New Roman" w:hAnsi="Times New Roman" w:cs="Times New Roman"/>
          <w:b/>
          <w:sz w:val="24"/>
          <w:szCs w:val="26"/>
          <w:lang w:eastAsia="ru-RU"/>
        </w:rPr>
        <w:lastRenderedPageBreak/>
        <w:t xml:space="preserve">Таблица </w:t>
      </w:r>
      <w:r>
        <w:rPr>
          <w:rFonts w:ascii="Times New Roman" w:eastAsia="Times New Roman" w:hAnsi="Times New Roman" w:cs="Times New Roman"/>
          <w:b/>
          <w:sz w:val="24"/>
          <w:szCs w:val="26"/>
          <w:lang w:eastAsia="ru-RU"/>
        </w:rPr>
        <w:t>3</w:t>
      </w:r>
    </w:p>
    <w:p w:rsidR="005F23E0" w:rsidRPr="005F23E0" w:rsidRDefault="005F23E0" w:rsidP="005F23E0">
      <w:pPr>
        <w:pStyle w:val="ConsPlusNormal"/>
        <w:ind w:left="720"/>
        <w:jc w:val="center"/>
        <w:rPr>
          <w:rFonts w:ascii="Times New Roman" w:eastAsia="Times New Roman" w:hAnsi="Times New Roman" w:cs="Times New Roman"/>
          <w:sz w:val="24"/>
          <w:szCs w:val="26"/>
          <w:lang w:eastAsia="ru-RU"/>
        </w:rPr>
      </w:pPr>
      <w:r w:rsidRPr="005F23E0">
        <w:rPr>
          <w:rFonts w:ascii="Times New Roman" w:eastAsia="Times New Roman" w:hAnsi="Times New Roman" w:cs="Times New Roman"/>
          <w:sz w:val="24"/>
          <w:szCs w:val="26"/>
          <w:lang w:eastAsia="ru-RU"/>
        </w:rPr>
        <w:t>Количество и стоимость средств подвижной связи</w:t>
      </w:r>
    </w:p>
    <w:p w:rsidR="005F23E0" w:rsidRPr="004C3D68" w:rsidRDefault="005F23E0" w:rsidP="005F23E0">
      <w:pPr>
        <w:pStyle w:val="ConsPlusNormal"/>
        <w:ind w:firstLine="540"/>
        <w:jc w:val="right"/>
        <w:rPr>
          <w:rFonts w:ascii="Times New Roman" w:hAnsi="Times New Roman" w:cs="Times New Roman"/>
          <w:lang w:eastAsia="ru-R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3679"/>
        <w:gridCol w:w="1590"/>
        <w:gridCol w:w="1383"/>
        <w:gridCol w:w="2137"/>
      </w:tblGrid>
      <w:tr w:rsidR="005F23E0" w:rsidRPr="00351DB1" w:rsidTr="00A076C6">
        <w:tc>
          <w:tcPr>
            <w:tcW w:w="817" w:type="dxa"/>
            <w:vAlign w:val="center"/>
          </w:tcPr>
          <w:p w:rsidR="005F23E0" w:rsidRPr="00351DB1" w:rsidRDefault="005F23E0" w:rsidP="00A076C6">
            <w:pPr>
              <w:spacing w:after="0" w:line="240" w:lineRule="auto"/>
              <w:jc w:val="center"/>
              <w:rPr>
                <w:rFonts w:ascii="Times New Roman" w:hAnsi="Times New Roman"/>
                <w:b/>
              </w:rPr>
            </w:pPr>
            <w:r w:rsidRPr="00351DB1">
              <w:rPr>
                <w:rFonts w:ascii="Times New Roman" w:hAnsi="Times New Roman"/>
                <w:b/>
              </w:rPr>
              <w:t xml:space="preserve">№ </w:t>
            </w:r>
            <w:proofErr w:type="spellStart"/>
            <w:r w:rsidRPr="00351DB1">
              <w:rPr>
                <w:rFonts w:ascii="Times New Roman" w:hAnsi="Times New Roman"/>
                <w:b/>
              </w:rPr>
              <w:t>п</w:t>
            </w:r>
            <w:proofErr w:type="spellEnd"/>
            <w:r w:rsidRPr="00351DB1">
              <w:rPr>
                <w:rFonts w:ascii="Times New Roman" w:hAnsi="Times New Roman"/>
                <w:b/>
              </w:rPr>
              <w:t>/</w:t>
            </w:r>
            <w:proofErr w:type="spellStart"/>
            <w:r w:rsidRPr="00351DB1">
              <w:rPr>
                <w:rFonts w:ascii="Times New Roman" w:hAnsi="Times New Roman"/>
                <w:b/>
              </w:rPr>
              <w:t>п</w:t>
            </w:r>
            <w:proofErr w:type="spellEnd"/>
          </w:p>
        </w:tc>
        <w:tc>
          <w:tcPr>
            <w:tcW w:w="3679" w:type="dxa"/>
            <w:vAlign w:val="center"/>
          </w:tcPr>
          <w:p w:rsidR="005F23E0" w:rsidRPr="00351DB1" w:rsidRDefault="005F23E0" w:rsidP="00A076C6">
            <w:pPr>
              <w:spacing w:after="0" w:line="240" w:lineRule="auto"/>
              <w:jc w:val="center"/>
              <w:rPr>
                <w:rFonts w:ascii="Times New Roman" w:hAnsi="Times New Roman"/>
                <w:b/>
              </w:rPr>
            </w:pPr>
            <w:r w:rsidRPr="00351DB1">
              <w:rPr>
                <w:rFonts w:ascii="Times New Roman" w:hAnsi="Times New Roman"/>
                <w:b/>
              </w:rPr>
              <w:t>Наименование</w:t>
            </w:r>
          </w:p>
        </w:tc>
        <w:tc>
          <w:tcPr>
            <w:tcW w:w="1590" w:type="dxa"/>
            <w:vAlign w:val="center"/>
          </w:tcPr>
          <w:p w:rsidR="005F23E0" w:rsidRPr="00351DB1" w:rsidRDefault="005F23E0" w:rsidP="00A076C6">
            <w:pPr>
              <w:spacing w:after="0" w:line="240" w:lineRule="auto"/>
              <w:jc w:val="center"/>
              <w:rPr>
                <w:rFonts w:ascii="Times New Roman" w:hAnsi="Times New Roman"/>
                <w:b/>
              </w:rPr>
            </w:pPr>
            <w:r w:rsidRPr="00351DB1">
              <w:rPr>
                <w:rFonts w:ascii="Times New Roman" w:hAnsi="Times New Roman"/>
                <w:b/>
              </w:rPr>
              <w:t xml:space="preserve">Количество </w:t>
            </w:r>
          </w:p>
        </w:tc>
        <w:tc>
          <w:tcPr>
            <w:tcW w:w="1383" w:type="dxa"/>
            <w:vAlign w:val="center"/>
          </w:tcPr>
          <w:p w:rsidR="005F23E0" w:rsidRPr="00351DB1" w:rsidRDefault="005F23E0" w:rsidP="00A076C6">
            <w:pPr>
              <w:spacing w:after="0" w:line="240" w:lineRule="auto"/>
              <w:jc w:val="center"/>
              <w:rPr>
                <w:rFonts w:ascii="Times New Roman" w:hAnsi="Times New Roman"/>
                <w:b/>
              </w:rPr>
            </w:pPr>
            <w:r w:rsidRPr="00351DB1">
              <w:rPr>
                <w:rFonts w:ascii="Times New Roman" w:hAnsi="Times New Roman"/>
                <w:b/>
              </w:rPr>
              <w:t>Цена за единицу в рублях</w:t>
            </w:r>
            <w:r>
              <w:rPr>
                <w:rFonts w:ascii="Times New Roman" w:hAnsi="Times New Roman"/>
                <w:b/>
              </w:rPr>
              <w:t xml:space="preserve"> с НДС </w:t>
            </w:r>
            <w:r w:rsidRPr="00351DB1">
              <w:rPr>
                <w:rFonts w:ascii="Times New Roman" w:hAnsi="Times New Roman"/>
                <w:b/>
              </w:rPr>
              <w:t>, не более</w:t>
            </w:r>
          </w:p>
        </w:tc>
        <w:tc>
          <w:tcPr>
            <w:tcW w:w="2137" w:type="dxa"/>
            <w:vAlign w:val="center"/>
          </w:tcPr>
          <w:p w:rsidR="005F23E0" w:rsidRPr="00351DB1" w:rsidRDefault="005F23E0" w:rsidP="00A076C6">
            <w:pPr>
              <w:spacing w:after="0" w:line="240" w:lineRule="auto"/>
              <w:jc w:val="center"/>
              <w:rPr>
                <w:rFonts w:ascii="Times New Roman" w:hAnsi="Times New Roman"/>
                <w:b/>
              </w:rPr>
            </w:pPr>
            <w:r w:rsidRPr="00351DB1">
              <w:rPr>
                <w:rFonts w:ascii="Times New Roman" w:hAnsi="Times New Roman"/>
                <w:b/>
              </w:rPr>
              <w:t>Категории должностей</w:t>
            </w:r>
          </w:p>
        </w:tc>
      </w:tr>
      <w:tr w:rsidR="005F23E0" w:rsidRPr="00351DB1" w:rsidTr="00A076C6">
        <w:tc>
          <w:tcPr>
            <w:tcW w:w="817" w:type="dxa"/>
            <w:vAlign w:val="center"/>
          </w:tcPr>
          <w:p w:rsidR="005F23E0" w:rsidRPr="00351DB1" w:rsidRDefault="005F23E0" w:rsidP="00A076C6">
            <w:pPr>
              <w:spacing w:after="0" w:line="240" w:lineRule="auto"/>
              <w:jc w:val="center"/>
              <w:rPr>
                <w:rFonts w:ascii="Times New Roman" w:hAnsi="Times New Roman"/>
              </w:rPr>
            </w:pPr>
            <w:r w:rsidRPr="00351DB1">
              <w:rPr>
                <w:rFonts w:ascii="Times New Roman" w:hAnsi="Times New Roman"/>
              </w:rPr>
              <w:t>1</w:t>
            </w:r>
          </w:p>
        </w:tc>
        <w:tc>
          <w:tcPr>
            <w:tcW w:w="3679" w:type="dxa"/>
            <w:vAlign w:val="center"/>
          </w:tcPr>
          <w:p w:rsidR="005F23E0" w:rsidRPr="00351DB1" w:rsidRDefault="005F23E0" w:rsidP="00A076C6">
            <w:pPr>
              <w:spacing w:after="0" w:line="240" w:lineRule="auto"/>
              <w:rPr>
                <w:rFonts w:ascii="Times New Roman" w:hAnsi="Times New Roman"/>
              </w:rPr>
            </w:pPr>
            <w:r w:rsidRPr="00351DB1">
              <w:rPr>
                <w:rFonts w:ascii="Times New Roman" w:hAnsi="Times New Roman"/>
              </w:rPr>
              <w:t>Средство подвижной связи (сотовый телефон)</w:t>
            </w:r>
          </w:p>
        </w:tc>
        <w:tc>
          <w:tcPr>
            <w:tcW w:w="1590" w:type="dxa"/>
            <w:vAlign w:val="center"/>
          </w:tcPr>
          <w:p w:rsidR="005F23E0" w:rsidRPr="00351DB1" w:rsidRDefault="005F23E0" w:rsidP="00A076C6">
            <w:pPr>
              <w:spacing w:after="0" w:line="240" w:lineRule="auto"/>
              <w:jc w:val="center"/>
              <w:rPr>
                <w:rFonts w:ascii="Times New Roman" w:hAnsi="Times New Roman"/>
                <w:highlight w:val="yellow"/>
              </w:rPr>
            </w:pPr>
            <w:r w:rsidRPr="00351DB1">
              <w:rPr>
                <w:rFonts w:ascii="Times New Roman" w:hAnsi="Times New Roman"/>
              </w:rPr>
              <w:t>Не более 1 единицы на одного работника</w:t>
            </w:r>
          </w:p>
        </w:tc>
        <w:tc>
          <w:tcPr>
            <w:tcW w:w="1383" w:type="dxa"/>
            <w:vAlign w:val="center"/>
          </w:tcPr>
          <w:p w:rsidR="005F23E0" w:rsidRPr="00351DB1" w:rsidRDefault="005F23E0" w:rsidP="00A076C6">
            <w:pPr>
              <w:spacing w:after="0" w:line="240" w:lineRule="auto"/>
              <w:jc w:val="center"/>
              <w:rPr>
                <w:rFonts w:ascii="Times New Roman" w:hAnsi="Times New Roman"/>
              </w:rPr>
            </w:pPr>
            <w:r w:rsidRPr="00351DB1">
              <w:rPr>
                <w:rFonts w:ascii="Times New Roman" w:hAnsi="Times New Roman"/>
              </w:rPr>
              <w:t>5000</w:t>
            </w:r>
          </w:p>
        </w:tc>
        <w:tc>
          <w:tcPr>
            <w:tcW w:w="2137" w:type="dxa"/>
          </w:tcPr>
          <w:p w:rsidR="005F23E0" w:rsidRPr="00351DB1" w:rsidRDefault="005F23E0" w:rsidP="00A076C6">
            <w:pPr>
              <w:spacing w:after="0" w:line="240" w:lineRule="auto"/>
              <w:jc w:val="both"/>
              <w:rPr>
                <w:rFonts w:ascii="Times New Roman" w:hAnsi="Times New Roman"/>
              </w:rPr>
            </w:pPr>
            <w:r w:rsidRPr="00351DB1">
              <w:rPr>
                <w:rFonts w:ascii="Times New Roman" w:hAnsi="Times New Roman"/>
              </w:rPr>
              <w:t>Высшее должностное лицо</w:t>
            </w:r>
          </w:p>
        </w:tc>
      </w:tr>
    </w:tbl>
    <w:p w:rsidR="005F23E0" w:rsidRPr="00351DB1" w:rsidRDefault="005F23E0" w:rsidP="005F23E0">
      <w:pPr>
        <w:pStyle w:val="a3"/>
        <w:spacing w:after="0" w:line="240" w:lineRule="auto"/>
        <w:jc w:val="both"/>
        <w:rPr>
          <w:rFonts w:ascii="Times New Roman" w:hAnsi="Times New Roman"/>
        </w:rPr>
      </w:pPr>
    </w:p>
    <w:p w:rsidR="005F23E0" w:rsidRDefault="005F23E0" w:rsidP="004C3D68">
      <w:pPr>
        <w:pStyle w:val="a3"/>
        <w:spacing w:after="0" w:line="240" w:lineRule="auto"/>
        <w:jc w:val="center"/>
        <w:rPr>
          <w:rFonts w:ascii="Times New Roman" w:hAnsi="Times New Roman" w:cs="Times New Roman"/>
          <w:b/>
          <w:sz w:val="24"/>
          <w:szCs w:val="26"/>
        </w:rPr>
      </w:pPr>
    </w:p>
    <w:p w:rsidR="004C3D68" w:rsidRDefault="004C3D68" w:rsidP="004C3D68">
      <w:pPr>
        <w:pStyle w:val="a3"/>
        <w:spacing w:after="0" w:line="240" w:lineRule="auto"/>
        <w:jc w:val="center"/>
        <w:rPr>
          <w:rFonts w:ascii="Times New Roman" w:hAnsi="Times New Roman" w:cs="Times New Roman"/>
          <w:b/>
          <w:sz w:val="24"/>
          <w:szCs w:val="26"/>
        </w:rPr>
      </w:pPr>
    </w:p>
    <w:p w:rsidR="004C3D68" w:rsidRPr="009777A0" w:rsidRDefault="00B04644" w:rsidP="00A41692">
      <w:pPr>
        <w:pStyle w:val="ConsPlusNormal"/>
        <w:tabs>
          <w:tab w:val="left" w:pos="1276"/>
        </w:tabs>
        <w:ind w:firstLine="567"/>
        <w:jc w:val="both"/>
        <w:rPr>
          <w:rFonts w:ascii="Times New Roman" w:hAnsi="Times New Roman"/>
          <w:b/>
        </w:rPr>
      </w:pPr>
      <w:r w:rsidRPr="00C04DF5">
        <w:rPr>
          <w:rFonts w:ascii="Times New Roman" w:eastAsia="Times New Roman" w:hAnsi="Times New Roman" w:cs="Times New Roman"/>
          <w:sz w:val="24"/>
          <w:szCs w:val="26"/>
          <w:lang w:eastAsia="ru-RU"/>
        </w:rPr>
        <w:t xml:space="preserve">1.2.2 Затраты на приобретение рабочих станций (персональных компьютеров), приобретение принтеров, многофункциональных устройств и копировальных аппаратов и иной оргтехники </w:t>
      </w:r>
      <w:r w:rsidR="00C04DF5" w:rsidRPr="00C04DF5">
        <w:rPr>
          <w:rFonts w:ascii="Times New Roman" w:eastAsia="Times New Roman" w:hAnsi="Times New Roman" w:cs="Times New Roman"/>
          <w:sz w:val="24"/>
          <w:szCs w:val="26"/>
          <w:lang w:eastAsia="ru-RU"/>
        </w:rPr>
        <w:t>определяются путем умножения цены каждого типа оргтехники на  количество</w:t>
      </w:r>
      <w:r w:rsidR="001B3151">
        <w:rPr>
          <w:rFonts w:ascii="Times New Roman" w:eastAsia="Times New Roman" w:hAnsi="Times New Roman" w:cs="Times New Roman"/>
          <w:sz w:val="24"/>
          <w:szCs w:val="26"/>
          <w:lang w:eastAsia="ru-RU"/>
        </w:rPr>
        <w:t xml:space="preserve"> планируемой к приобретению</w:t>
      </w:r>
      <w:r w:rsidR="00C04DF5" w:rsidRPr="00C04DF5">
        <w:rPr>
          <w:rFonts w:ascii="Times New Roman" w:eastAsia="Times New Roman" w:hAnsi="Times New Roman" w:cs="Times New Roman"/>
          <w:sz w:val="24"/>
          <w:szCs w:val="26"/>
          <w:lang w:eastAsia="ru-RU"/>
        </w:rPr>
        <w:t xml:space="preserve"> оргтехники </w:t>
      </w:r>
      <w:r w:rsidR="00C04DF5" w:rsidRPr="009777A0">
        <w:rPr>
          <w:rFonts w:ascii="Times New Roman" w:eastAsia="Times New Roman" w:hAnsi="Times New Roman" w:cs="Times New Roman"/>
          <w:sz w:val="24"/>
          <w:szCs w:val="26"/>
          <w:lang w:eastAsia="ru-RU"/>
        </w:rPr>
        <w:t xml:space="preserve">(таблица </w:t>
      </w:r>
      <w:r w:rsidR="0077072A" w:rsidRPr="009777A0">
        <w:rPr>
          <w:rFonts w:ascii="Times New Roman" w:eastAsia="Times New Roman" w:hAnsi="Times New Roman" w:cs="Times New Roman"/>
          <w:sz w:val="24"/>
          <w:szCs w:val="26"/>
          <w:lang w:eastAsia="ru-RU"/>
        </w:rPr>
        <w:t>4</w:t>
      </w:r>
      <w:r w:rsidR="00C04DF5" w:rsidRPr="009777A0">
        <w:rPr>
          <w:rFonts w:ascii="Times New Roman" w:eastAsia="Times New Roman" w:hAnsi="Times New Roman" w:cs="Times New Roman"/>
          <w:sz w:val="24"/>
          <w:szCs w:val="26"/>
          <w:lang w:eastAsia="ru-RU"/>
        </w:rPr>
        <w:t>)</w:t>
      </w:r>
      <w:r w:rsidR="001B3151" w:rsidRPr="009777A0">
        <w:rPr>
          <w:rFonts w:ascii="Times New Roman" w:eastAsia="Times New Roman" w:hAnsi="Times New Roman" w:cs="Times New Roman"/>
          <w:sz w:val="24"/>
          <w:szCs w:val="26"/>
          <w:lang w:eastAsia="ru-RU"/>
        </w:rPr>
        <w:t>.</w:t>
      </w:r>
    </w:p>
    <w:p w:rsidR="004C3D68" w:rsidRDefault="00A41692" w:rsidP="00A41692">
      <w:pPr>
        <w:pStyle w:val="ConsPlusNormal"/>
        <w:ind w:firstLine="540"/>
        <w:jc w:val="right"/>
        <w:rPr>
          <w:rFonts w:ascii="Times New Roman" w:eastAsia="Times New Roman" w:hAnsi="Times New Roman" w:cs="Times New Roman"/>
          <w:b/>
          <w:sz w:val="24"/>
          <w:szCs w:val="26"/>
          <w:lang w:eastAsia="ru-RU"/>
        </w:rPr>
      </w:pPr>
      <w:r w:rsidRPr="008C3373">
        <w:rPr>
          <w:rFonts w:ascii="Times New Roman" w:eastAsia="Times New Roman" w:hAnsi="Times New Roman" w:cs="Times New Roman"/>
          <w:b/>
          <w:sz w:val="24"/>
          <w:szCs w:val="26"/>
          <w:lang w:eastAsia="ru-RU"/>
        </w:rPr>
        <w:t xml:space="preserve">Таблица </w:t>
      </w:r>
      <w:r>
        <w:rPr>
          <w:rFonts w:ascii="Times New Roman" w:eastAsia="Times New Roman" w:hAnsi="Times New Roman" w:cs="Times New Roman"/>
          <w:b/>
          <w:sz w:val="24"/>
          <w:szCs w:val="26"/>
          <w:lang w:eastAsia="ru-RU"/>
        </w:rPr>
        <w:t>4</w:t>
      </w:r>
    </w:p>
    <w:p w:rsidR="00A41692" w:rsidRPr="00436355" w:rsidRDefault="00A41692" w:rsidP="00A41692">
      <w:pPr>
        <w:pStyle w:val="ConsPlusNormal"/>
        <w:ind w:firstLine="540"/>
        <w:jc w:val="right"/>
        <w:rPr>
          <w:rFonts w:ascii="Times New Roman" w:hAnsi="Times New Roman"/>
        </w:rPr>
      </w:pPr>
    </w:p>
    <w:p w:rsidR="00A059F9" w:rsidRPr="00A41692" w:rsidRDefault="00A41692" w:rsidP="00A41692">
      <w:pPr>
        <w:pStyle w:val="a3"/>
        <w:spacing w:after="0" w:line="240" w:lineRule="auto"/>
        <w:ind w:left="0"/>
        <w:jc w:val="center"/>
        <w:rPr>
          <w:rFonts w:ascii="Times New Roman" w:hAnsi="Times New Roman"/>
          <w:sz w:val="24"/>
          <w:szCs w:val="24"/>
        </w:rPr>
      </w:pPr>
      <w:r w:rsidRPr="005F23E0">
        <w:rPr>
          <w:rFonts w:ascii="Times New Roman" w:eastAsia="Times New Roman" w:hAnsi="Times New Roman" w:cs="Times New Roman"/>
          <w:sz w:val="24"/>
          <w:szCs w:val="26"/>
          <w:lang w:eastAsia="ru-RU"/>
        </w:rPr>
        <w:t xml:space="preserve">Количество и стоимость </w:t>
      </w:r>
      <w:r w:rsidRPr="00C04DF5">
        <w:rPr>
          <w:rFonts w:ascii="Times New Roman" w:eastAsia="Times New Roman" w:hAnsi="Times New Roman" w:cs="Times New Roman"/>
          <w:sz w:val="24"/>
          <w:szCs w:val="26"/>
          <w:lang w:eastAsia="ru-RU"/>
        </w:rPr>
        <w:t>рабочих станций (персональных компьютеров)</w:t>
      </w:r>
      <w:r>
        <w:rPr>
          <w:rFonts w:ascii="Times New Roman" w:eastAsia="Times New Roman" w:hAnsi="Times New Roman" w:cs="Times New Roman"/>
          <w:sz w:val="24"/>
          <w:szCs w:val="26"/>
          <w:lang w:eastAsia="ru-RU"/>
        </w:rPr>
        <w:t xml:space="preserve">, </w:t>
      </w:r>
      <w:r w:rsidR="00A059F9" w:rsidRPr="00A41692">
        <w:rPr>
          <w:rFonts w:ascii="Times New Roman" w:hAnsi="Times New Roman"/>
          <w:sz w:val="24"/>
          <w:szCs w:val="24"/>
        </w:rPr>
        <w:t>принтеров, многофункциональных устройств, копировальных аппаратов и иной оргтехники</w:t>
      </w:r>
    </w:p>
    <w:p w:rsidR="0099714A" w:rsidRDefault="0099714A" w:rsidP="0099714A">
      <w:pPr>
        <w:spacing w:after="0" w:line="240" w:lineRule="auto"/>
        <w:jc w:val="both"/>
        <w:rPr>
          <w:rFonts w:ascii="Times New Roman" w:hAnsi="Times New Roman"/>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551"/>
        <w:gridCol w:w="2268"/>
        <w:gridCol w:w="1418"/>
        <w:gridCol w:w="1417"/>
        <w:gridCol w:w="1843"/>
      </w:tblGrid>
      <w:tr w:rsidR="0099714A" w:rsidRPr="0099714A" w:rsidTr="00670497">
        <w:trPr>
          <w:trHeight w:val="1186"/>
        </w:trPr>
        <w:tc>
          <w:tcPr>
            <w:tcW w:w="710" w:type="dxa"/>
            <w:shd w:val="clear" w:color="auto" w:fill="auto"/>
          </w:tcPr>
          <w:p w:rsidR="0099714A" w:rsidRPr="00670497" w:rsidRDefault="0099714A" w:rsidP="002B0D85">
            <w:pPr>
              <w:contextualSpacing/>
              <w:jc w:val="center"/>
              <w:rPr>
                <w:rFonts w:ascii="Times New Roman" w:hAnsi="Times New Roman" w:cs="Times New Roman"/>
                <w:lang w:eastAsia="ru-RU"/>
              </w:rPr>
            </w:pPr>
            <w:r w:rsidRPr="00670497">
              <w:rPr>
                <w:rFonts w:ascii="Times New Roman" w:hAnsi="Times New Roman" w:cs="Times New Roman"/>
                <w:lang w:eastAsia="ru-RU"/>
              </w:rPr>
              <w:t xml:space="preserve">№, </w:t>
            </w:r>
            <w:proofErr w:type="spellStart"/>
            <w:r w:rsidRPr="00670497">
              <w:rPr>
                <w:rFonts w:ascii="Times New Roman" w:hAnsi="Times New Roman" w:cs="Times New Roman"/>
                <w:lang w:eastAsia="ru-RU"/>
              </w:rPr>
              <w:t>п</w:t>
            </w:r>
            <w:proofErr w:type="spellEnd"/>
            <w:r w:rsidRPr="00670497">
              <w:rPr>
                <w:rFonts w:ascii="Times New Roman" w:hAnsi="Times New Roman" w:cs="Times New Roman"/>
                <w:lang w:eastAsia="ru-RU"/>
              </w:rPr>
              <w:t>/</w:t>
            </w:r>
            <w:proofErr w:type="spellStart"/>
            <w:r w:rsidRPr="00670497">
              <w:rPr>
                <w:rFonts w:ascii="Times New Roman" w:hAnsi="Times New Roman" w:cs="Times New Roman"/>
                <w:lang w:eastAsia="ru-RU"/>
              </w:rPr>
              <w:t>п</w:t>
            </w:r>
            <w:proofErr w:type="spellEnd"/>
          </w:p>
        </w:tc>
        <w:tc>
          <w:tcPr>
            <w:tcW w:w="2551" w:type="dxa"/>
            <w:shd w:val="clear" w:color="auto" w:fill="auto"/>
          </w:tcPr>
          <w:p w:rsidR="0099714A" w:rsidRPr="00670497" w:rsidRDefault="0099714A" w:rsidP="002B0D85">
            <w:pPr>
              <w:contextualSpacing/>
              <w:jc w:val="center"/>
              <w:rPr>
                <w:rFonts w:ascii="Times New Roman" w:hAnsi="Times New Roman" w:cs="Times New Roman"/>
                <w:lang w:eastAsia="ru-RU"/>
              </w:rPr>
            </w:pPr>
            <w:r w:rsidRPr="00670497">
              <w:rPr>
                <w:rFonts w:ascii="Times New Roman" w:hAnsi="Times New Roman" w:cs="Times New Roman"/>
                <w:lang w:eastAsia="ru-RU"/>
              </w:rPr>
              <w:t>Наименование оргтехники</w:t>
            </w:r>
          </w:p>
        </w:tc>
        <w:tc>
          <w:tcPr>
            <w:tcW w:w="2268" w:type="dxa"/>
            <w:shd w:val="clear" w:color="auto" w:fill="auto"/>
          </w:tcPr>
          <w:p w:rsidR="00670497" w:rsidRPr="00670497" w:rsidRDefault="0099714A" w:rsidP="00670497">
            <w:pPr>
              <w:contextualSpacing/>
              <w:jc w:val="both"/>
              <w:rPr>
                <w:rFonts w:ascii="Times New Roman" w:hAnsi="Times New Roman" w:cs="Times New Roman"/>
                <w:lang w:eastAsia="ru-RU"/>
              </w:rPr>
            </w:pPr>
            <w:r w:rsidRPr="00670497">
              <w:rPr>
                <w:rFonts w:ascii="Times New Roman" w:hAnsi="Times New Roman" w:cs="Times New Roman"/>
                <w:lang w:eastAsia="ru-RU"/>
              </w:rPr>
              <w:t>Коли</w:t>
            </w:r>
            <w:r w:rsidR="00670497" w:rsidRPr="00670497">
              <w:rPr>
                <w:rFonts w:ascii="Times New Roman" w:hAnsi="Times New Roman" w:cs="Times New Roman"/>
                <w:lang w:eastAsia="ru-RU"/>
              </w:rPr>
              <w:t>ч</w:t>
            </w:r>
            <w:r w:rsidRPr="00670497">
              <w:rPr>
                <w:rFonts w:ascii="Times New Roman" w:hAnsi="Times New Roman" w:cs="Times New Roman"/>
                <w:lang w:eastAsia="ru-RU"/>
              </w:rPr>
              <w:t>ество,</w:t>
            </w:r>
          </w:p>
          <w:p w:rsidR="0099714A" w:rsidRPr="00670497" w:rsidRDefault="0099714A" w:rsidP="00670497">
            <w:pPr>
              <w:contextualSpacing/>
              <w:jc w:val="both"/>
              <w:rPr>
                <w:rFonts w:ascii="Times New Roman" w:hAnsi="Times New Roman" w:cs="Times New Roman"/>
                <w:lang w:eastAsia="ru-RU"/>
              </w:rPr>
            </w:pPr>
            <w:r w:rsidRPr="00670497">
              <w:rPr>
                <w:rFonts w:ascii="Times New Roman" w:hAnsi="Times New Roman" w:cs="Times New Roman"/>
                <w:lang w:eastAsia="ru-RU"/>
              </w:rPr>
              <w:t xml:space="preserve"> </w:t>
            </w:r>
          </w:p>
        </w:tc>
        <w:tc>
          <w:tcPr>
            <w:tcW w:w="1418" w:type="dxa"/>
            <w:shd w:val="clear" w:color="auto" w:fill="auto"/>
          </w:tcPr>
          <w:p w:rsidR="00670497" w:rsidRDefault="0099714A" w:rsidP="002B0D85">
            <w:pPr>
              <w:contextualSpacing/>
              <w:jc w:val="center"/>
              <w:rPr>
                <w:rFonts w:ascii="Times New Roman" w:hAnsi="Times New Roman" w:cs="Times New Roman"/>
                <w:lang w:eastAsia="ru-RU"/>
              </w:rPr>
            </w:pPr>
            <w:r w:rsidRPr="00670497">
              <w:rPr>
                <w:rFonts w:ascii="Times New Roman" w:hAnsi="Times New Roman" w:cs="Times New Roman"/>
                <w:lang w:eastAsia="ru-RU"/>
              </w:rPr>
              <w:t xml:space="preserve">Срок </w:t>
            </w:r>
          </w:p>
          <w:p w:rsidR="0099714A" w:rsidRPr="00670497" w:rsidRDefault="0099714A" w:rsidP="002B0D85">
            <w:pPr>
              <w:contextualSpacing/>
              <w:jc w:val="center"/>
              <w:rPr>
                <w:rFonts w:ascii="Times New Roman" w:hAnsi="Times New Roman" w:cs="Times New Roman"/>
                <w:lang w:eastAsia="ru-RU"/>
              </w:rPr>
            </w:pPr>
            <w:r w:rsidRPr="00670497">
              <w:rPr>
                <w:rFonts w:ascii="Times New Roman" w:hAnsi="Times New Roman" w:cs="Times New Roman"/>
                <w:lang w:eastAsia="ru-RU"/>
              </w:rPr>
              <w:t>полезного использования, год</w:t>
            </w:r>
          </w:p>
        </w:tc>
        <w:tc>
          <w:tcPr>
            <w:tcW w:w="1417" w:type="dxa"/>
            <w:shd w:val="clear" w:color="auto" w:fill="auto"/>
          </w:tcPr>
          <w:p w:rsidR="0099714A" w:rsidRPr="00670497" w:rsidRDefault="0099714A" w:rsidP="0099714A">
            <w:pPr>
              <w:contextualSpacing/>
              <w:jc w:val="center"/>
              <w:rPr>
                <w:rFonts w:ascii="Times New Roman" w:hAnsi="Times New Roman" w:cs="Times New Roman"/>
                <w:lang w:eastAsia="ru-RU"/>
              </w:rPr>
            </w:pPr>
            <w:r w:rsidRPr="00670497">
              <w:rPr>
                <w:rFonts w:ascii="Times New Roman" w:hAnsi="Times New Roman" w:cs="Times New Roman"/>
                <w:lang w:eastAsia="ru-RU"/>
              </w:rPr>
              <w:t xml:space="preserve">Цена за 1 единицу, (руб.) </w:t>
            </w:r>
          </w:p>
          <w:p w:rsidR="0099714A" w:rsidRPr="00670497" w:rsidRDefault="0099714A" w:rsidP="0099714A">
            <w:pPr>
              <w:contextualSpacing/>
              <w:jc w:val="center"/>
              <w:rPr>
                <w:rFonts w:ascii="Times New Roman" w:hAnsi="Times New Roman" w:cs="Times New Roman"/>
                <w:lang w:eastAsia="ru-RU"/>
              </w:rPr>
            </w:pPr>
            <w:r w:rsidRPr="00670497">
              <w:rPr>
                <w:rFonts w:ascii="Times New Roman" w:hAnsi="Times New Roman" w:cs="Times New Roman"/>
                <w:lang w:eastAsia="ru-RU"/>
              </w:rPr>
              <w:t>не более</w:t>
            </w:r>
          </w:p>
        </w:tc>
        <w:tc>
          <w:tcPr>
            <w:tcW w:w="1843" w:type="dxa"/>
            <w:shd w:val="clear" w:color="auto" w:fill="auto"/>
          </w:tcPr>
          <w:p w:rsidR="0099714A" w:rsidRPr="00670497" w:rsidRDefault="00670497" w:rsidP="002B0D85">
            <w:pPr>
              <w:contextualSpacing/>
              <w:jc w:val="center"/>
              <w:rPr>
                <w:rFonts w:ascii="Times New Roman" w:hAnsi="Times New Roman" w:cs="Times New Roman"/>
                <w:lang w:eastAsia="ru-RU"/>
              </w:rPr>
            </w:pPr>
            <w:r>
              <w:rPr>
                <w:rFonts w:ascii="Times New Roman" w:hAnsi="Times New Roman" w:cs="Times New Roman"/>
                <w:lang w:eastAsia="ru-RU"/>
              </w:rPr>
              <w:t>Категория</w:t>
            </w:r>
            <w:r w:rsidR="0099714A" w:rsidRPr="00670497">
              <w:rPr>
                <w:rFonts w:ascii="Times New Roman" w:hAnsi="Times New Roman" w:cs="Times New Roman"/>
                <w:lang w:eastAsia="ru-RU"/>
              </w:rPr>
              <w:t xml:space="preserve"> должностей </w:t>
            </w:r>
          </w:p>
        </w:tc>
      </w:tr>
      <w:tr w:rsidR="00670497" w:rsidRPr="0099714A" w:rsidTr="00670497">
        <w:tc>
          <w:tcPr>
            <w:tcW w:w="710" w:type="dxa"/>
            <w:shd w:val="clear" w:color="auto" w:fill="auto"/>
          </w:tcPr>
          <w:p w:rsidR="0099714A" w:rsidRPr="00670497" w:rsidRDefault="0099714A" w:rsidP="002B0D85">
            <w:pPr>
              <w:contextualSpacing/>
              <w:jc w:val="both"/>
              <w:rPr>
                <w:rFonts w:ascii="Times New Roman" w:hAnsi="Times New Roman" w:cs="Times New Roman"/>
                <w:lang w:eastAsia="ru-RU"/>
              </w:rPr>
            </w:pPr>
            <w:r w:rsidRPr="00670497">
              <w:rPr>
                <w:rFonts w:ascii="Times New Roman" w:hAnsi="Times New Roman" w:cs="Times New Roman"/>
                <w:lang w:eastAsia="ru-RU"/>
              </w:rPr>
              <w:t>1.</w:t>
            </w:r>
          </w:p>
        </w:tc>
        <w:tc>
          <w:tcPr>
            <w:tcW w:w="2551" w:type="dxa"/>
            <w:shd w:val="clear" w:color="auto" w:fill="auto"/>
          </w:tcPr>
          <w:p w:rsidR="0099714A" w:rsidRPr="006A6844" w:rsidRDefault="0099714A" w:rsidP="002B0D85">
            <w:pPr>
              <w:contextualSpacing/>
              <w:jc w:val="both"/>
              <w:rPr>
                <w:rFonts w:ascii="Times New Roman" w:hAnsi="Times New Roman" w:cs="Times New Roman"/>
                <w:lang w:eastAsia="ru-RU"/>
              </w:rPr>
            </w:pPr>
            <w:r w:rsidRPr="00670497">
              <w:rPr>
                <w:rFonts w:ascii="Times New Roman" w:hAnsi="Times New Roman" w:cs="Times New Roman"/>
                <w:lang w:eastAsia="ru-RU"/>
              </w:rPr>
              <w:t>Многофункциональное устройство (МФУ)</w:t>
            </w:r>
            <w:r w:rsidR="0077072A">
              <w:rPr>
                <w:rFonts w:ascii="Times New Roman" w:hAnsi="Times New Roman" w:cs="Times New Roman"/>
                <w:lang w:eastAsia="ru-RU"/>
              </w:rPr>
              <w:t xml:space="preserve"> или </w:t>
            </w:r>
            <w:r w:rsidR="00805A93">
              <w:rPr>
                <w:rFonts w:ascii="Times New Roman" w:hAnsi="Times New Roman" w:cs="Times New Roman"/>
                <w:lang w:eastAsia="ru-RU"/>
              </w:rPr>
              <w:t>принтер</w:t>
            </w:r>
            <w:r w:rsidR="006A6844" w:rsidRPr="006A6844">
              <w:rPr>
                <w:rFonts w:ascii="Times New Roman" w:hAnsi="Times New Roman" w:cs="Times New Roman"/>
                <w:lang w:eastAsia="ru-RU"/>
              </w:rPr>
              <w:t xml:space="preserve"> </w:t>
            </w:r>
            <w:r w:rsidR="006A6844">
              <w:rPr>
                <w:rFonts w:ascii="Times New Roman" w:hAnsi="Times New Roman" w:cs="Times New Roman"/>
                <w:lang w:val="en-US" w:eastAsia="ru-RU"/>
              </w:rPr>
              <w:t>Kyocera</w:t>
            </w:r>
          </w:p>
        </w:tc>
        <w:tc>
          <w:tcPr>
            <w:tcW w:w="2268" w:type="dxa"/>
            <w:shd w:val="clear" w:color="auto" w:fill="auto"/>
          </w:tcPr>
          <w:p w:rsidR="0099714A" w:rsidRDefault="00670497" w:rsidP="00670497">
            <w:pPr>
              <w:contextualSpacing/>
              <w:jc w:val="both"/>
              <w:rPr>
                <w:rFonts w:ascii="Times New Roman" w:hAnsi="Times New Roman" w:cs="Times New Roman"/>
                <w:lang w:eastAsia="ru-RU"/>
              </w:rPr>
            </w:pPr>
            <w:r>
              <w:rPr>
                <w:rFonts w:ascii="Times New Roman" w:hAnsi="Times New Roman" w:cs="Times New Roman"/>
                <w:lang w:eastAsia="ru-RU"/>
              </w:rPr>
              <w:t xml:space="preserve">Не более  </w:t>
            </w:r>
            <w:r w:rsidR="0099714A" w:rsidRPr="00670497">
              <w:rPr>
                <w:rFonts w:ascii="Times New Roman" w:hAnsi="Times New Roman" w:cs="Times New Roman"/>
                <w:lang w:eastAsia="ru-RU"/>
              </w:rPr>
              <w:t>1 шт.</w:t>
            </w:r>
            <w:r>
              <w:rPr>
                <w:rFonts w:ascii="Times New Roman" w:hAnsi="Times New Roman" w:cs="Times New Roman"/>
                <w:lang w:eastAsia="ru-RU"/>
              </w:rPr>
              <w:t xml:space="preserve"> </w:t>
            </w:r>
            <w:r w:rsidR="00805A93">
              <w:rPr>
                <w:rFonts w:ascii="Times New Roman" w:hAnsi="Times New Roman" w:cs="Times New Roman"/>
                <w:lang w:eastAsia="ru-RU"/>
              </w:rPr>
              <w:t xml:space="preserve"> МФУ или принтер </w:t>
            </w:r>
            <w:r>
              <w:rPr>
                <w:rFonts w:ascii="Times New Roman" w:hAnsi="Times New Roman" w:cs="Times New Roman"/>
                <w:lang w:eastAsia="ru-RU"/>
              </w:rPr>
              <w:t>на 1 работника</w:t>
            </w:r>
            <w:r w:rsidR="00805A93" w:rsidRPr="00805A93">
              <w:rPr>
                <w:rFonts w:ascii="Times New Roman" w:hAnsi="Times New Roman" w:cs="Times New Roman"/>
                <w:lang w:eastAsia="ru-RU"/>
              </w:rPr>
              <w:t>:</w:t>
            </w:r>
          </w:p>
          <w:p w:rsidR="00805A93" w:rsidRPr="006A6844" w:rsidRDefault="00805A93" w:rsidP="00670497">
            <w:pPr>
              <w:contextualSpacing/>
              <w:jc w:val="both"/>
              <w:rPr>
                <w:rFonts w:ascii="Times New Roman" w:hAnsi="Times New Roman" w:cs="Times New Roman"/>
                <w:lang w:val="en-US" w:eastAsia="ru-RU"/>
              </w:rPr>
            </w:pPr>
            <w:r>
              <w:rPr>
                <w:rFonts w:ascii="Times New Roman" w:hAnsi="Times New Roman" w:cs="Times New Roman"/>
                <w:lang w:eastAsia="ru-RU"/>
              </w:rPr>
              <w:t xml:space="preserve">      МФУ</w:t>
            </w:r>
            <w:r w:rsidR="006A6844">
              <w:rPr>
                <w:rFonts w:ascii="Times New Roman" w:hAnsi="Times New Roman" w:cs="Times New Roman"/>
                <w:lang w:val="en-US" w:eastAsia="ru-RU"/>
              </w:rPr>
              <w:t xml:space="preserve"> </w:t>
            </w:r>
          </w:p>
          <w:p w:rsidR="00805A93" w:rsidRPr="00805A93" w:rsidRDefault="00805A93" w:rsidP="00670497">
            <w:pPr>
              <w:contextualSpacing/>
              <w:jc w:val="both"/>
              <w:rPr>
                <w:rFonts w:ascii="Times New Roman" w:hAnsi="Times New Roman" w:cs="Times New Roman"/>
                <w:lang w:eastAsia="ru-RU"/>
              </w:rPr>
            </w:pPr>
            <w:r>
              <w:rPr>
                <w:rFonts w:ascii="Times New Roman" w:hAnsi="Times New Roman" w:cs="Times New Roman"/>
                <w:lang w:eastAsia="ru-RU"/>
              </w:rPr>
              <w:t xml:space="preserve">      принтер</w:t>
            </w:r>
          </w:p>
        </w:tc>
        <w:tc>
          <w:tcPr>
            <w:tcW w:w="1418" w:type="dxa"/>
            <w:shd w:val="clear" w:color="auto" w:fill="auto"/>
          </w:tcPr>
          <w:p w:rsidR="0099714A" w:rsidRPr="00670497" w:rsidRDefault="0099714A" w:rsidP="002B0D85">
            <w:pPr>
              <w:contextualSpacing/>
              <w:jc w:val="center"/>
              <w:rPr>
                <w:rFonts w:ascii="Times New Roman" w:hAnsi="Times New Roman" w:cs="Times New Roman"/>
                <w:lang w:eastAsia="ru-RU"/>
              </w:rPr>
            </w:pPr>
            <w:r w:rsidRPr="00670497">
              <w:rPr>
                <w:rFonts w:ascii="Times New Roman" w:hAnsi="Times New Roman" w:cs="Times New Roman"/>
                <w:lang w:eastAsia="ru-RU"/>
              </w:rPr>
              <w:t>5</w:t>
            </w:r>
          </w:p>
        </w:tc>
        <w:tc>
          <w:tcPr>
            <w:tcW w:w="1417" w:type="dxa"/>
            <w:shd w:val="clear" w:color="auto" w:fill="auto"/>
          </w:tcPr>
          <w:p w:rsidR="00805A93" w:rsidRDefault="00805A93" w:rsidP="002B0D85">
            <w:pPr>
              <w:contextualSpacing/>
              <w:jc w:val="center"/>
              <w:rPr>
                <w:rFonts w:ascii="Times New Roman" w:hAnsi="Times New Roman" w:cs="Times New Roman"/>
                <w:lang w:eastAsia="ru-RU"/>
              </w:rPr>
            </w:pPr>
          </w:p>
          <w:p w:rsidR="00805A93" w:rsidRDefault="00805A93" w:rsidP="002B0D85">
            <w:pPr>
              <w:contextualSpacing/>
              <w:jc w:val="center"/>
              <w:rPr>
                <w:rFonts w:ascii="Times New Roman" w:hAnsi="Times New Roman" w:cs="Times New Roman"/>
                <w:lang w:eastAsia="ru-RU"/>
              </w:rPr>
            </w:pPr>
          </w:p>
          <w:p w:rsidR="00805A93" w:rsidRDefault="00805A93" w:rsidP="002B0D85">
            <w:pPr>
              <w:contextualSpacing/>
              <w:jc w:val="center"/>
              <w:rPr>
                <w:rFonts w:ascii="Times New Roman" w:hAnsi="Times New Roman" w:cs="Times New Roman"/>
                <w:lang w:eastAsia="ru-RU"/>
              </w:rPr>
            </w:pPr>
          </w:p>
          <w:p w:rsidR="0099714A" w:rsidRDefault="006A6844" w:rsidP="002B0D85">
            <w:pPr>
              <w:contextualSpacing/>
              <w:jc w:val="center"/>
              <w:rPr>
                <w:rFonts w:ascii="Times New Roman" w:hAnsi="Times New Roman" w:cs="Times New Roman"/>
                <w:lang w:eastAsia="ru-RU"/>
              </w:rPr>
            </w:pPr>
            <w:r>
              <w:rPr>
                <w:rFonts w:ascii="Times New Roman" w:hAnsi="Times New Roman" w:cs="Times New Roman"/>
                <w:lang w:val="en-US" w:eastAsia="ru-RU"/>
              </w:rPr>
              <w:t>15</w:t>
            </w:r>
            <w:r w:rsidR="0099714A" w:rsidRPr="00670497">
              <w:rPr>
                <w:rFonts w:ascii="Times New Roman" w:hAnsi="Times New Roman" w:cs="Times New Roman"/>
                <w:lang w:eastAsia="ru-RU"/>
              </w:rPr>
              <w:t> 000,00</w:t>
            </w:r>
          </w:p>
          <w:p w:rsidR="00805A93" w:rsidRPr="00670497" w:rsidRDefault="00805A93" w:rsidP="002B0D85">
            <w:pPr>
              <w:contextualSpacing/>
              <w:jc w:val="center"/>
              <w:rPr>
                <w:rFonts w:ascii="Times New Roman" w:hAnsi="Times New Roman" w:cs="Times New Roman"/>
                <w:lang w:eastAsia="ru-RU"/>
              </w:rPr>
            </w:pPr>
            <w:r>
              <w:rPr>
                <w:rFonts w:ascii="Times New Roman" w:hAnsi="Times New Roman" w:cs="Times New Roman"/>
                <w:lang w:eastAsia="ru-RU"/>
              </w:rPr>
              <w:t>9 000,00</w:t>
            </w:r>
          </w:p>
        </w:tc>
        <w:tc>
          <w:tcPr>
            <w:tcW w:w="1843" w:type="dxa"/>
            <w:shd w:val="clear" w:color="auto" w:fill="auto"/>
          </w:tcPr>
          <w:p w:rsidR="0099714A" w:rsidRPr="00670497" w:rsidRDefault="0099714A" w:rsidP="00670497">
            <w:pPr>
              <w:contextualSpacing/>
              <w:jc w:val="both"/>
              <w:rPr>
                <w:rFonts w:ascii="Times New Roman" w:hAnsi="Times New Roman" w:cs="Times New Roman"/>
                <w:lang w:eastAsia="ru-RU"/>
              </w:rPr>
            </w:pPr>
            <w:r w:rsidRPr="00670497">
              <w:rPr>
                <w:rFonts w:ascii="Times New Roman" w:hAnsi="Times New Roman" w:cs="Times New Roman"/>
                <w:lang w:eastAsia="ru-RU"/>
              </w:rPr>
              <w:t>Все категории должностей</w:t>
            </w:r>
          </w:p>
        </w:tc>
      </w:tr>
      <w:tr w:rsidR="00805A93" w:rsidRPr="0099714A" w:rsidTr="00670497">
        <w:tc>
          <w:tcPr>
            <w:tcW w:w="710" w:type="dxa"/>
            <w:shd w:val="clear" w:color="auto" w:fill="auto"/>
          </w:tcPr>
          <w:p w:rsidR="00805A93" w:rsidRPr="00670497" w:rsidRDefault="005624EF" w:rsidP="002B0D85">
            <w:pPr>
              <w:contextualSpacing/>
              <w:jc w:val="both"/>
              <w:rPr>
                <w:rFonts w:ascii="Times New Roman" w:hAnsi="Times New Roman" w:cs="Times New Roman"/>
                <w:lang w:eastAsia="ru-RU"/>
              </w:rPr>
            </w:pPr>
            <w:r>
              <w:rPr>
                <w:rFonts w:ascii="Times New Roman" w:hAnsi="Times New Roman" w:cs="Times New Roman"/>
                <w:lang w:eastAsia="ru-RU"/>
              </w:rPr>
              <w:t>2</w:t>
            </w:r>
            <w:r w:rsidR="00805A93" w:rsidRPr="00670497">
              <w:rPr>
                <w:rFonts w:ascii="Times New Roman" w:hAnsi="Times New Roman" w:cs="Times New Roman"/>
                <w:lang w:eastAsia="ru-RU"/>
              </w:rPr>
              <w:t>.</w:t>
            </w:r>
          </w:p>
        </w:tc>
        <w:tc>
          <w:tcPr>
            <w:tcW w:w="2551" w:type="dxa"/>
            <w:shd w:val="clear" w:color="auto" w:fill="auto"/>
          </w:tcPr>
          <w:p w:rsidR="00805A93" w:rsidRPr="00670497" w:rsidRDefault="00805A93" w:rsidP="002B0D85">
            <w:pPr>
              <w:contextualSpacing/>
              <w:jc w:val="both"/>
              <w:rPr>
                <w:rFonts w:ascii="Times New Roman" w:hAnsi="Times New Roman" w:cs="Times New Roman"/>
                <w:lang w:eastAsia="ru-RU"/>
              </w:rPr>
            </w:pPr>
            <w:r w:rsidRPr="00670497">
              <w:rPr>
                <w:rFonts w:ascii="Times New Roman" w:hAnsi="Times New Roman" w:cs="Times New Roman"/>
                <w:lang w:eastAsia="ru-RU"/>
              </w:rPr>
              <w:t>Сканер</w:t>
            </w:r>
          </w:p>
        </w:tc>
        <w:tc>
          <w:tcPr>
            <w:tcW w:w="2268" w:type="dxa"/>
            <w:shd w:val="clear" w:color="auto" w:fill="auto"/>
          </w:tcPr>
          <w:p w:rsidR="00805A93" w:rsidRPr="00670497" w:rsidRDefault="00805A93" w:rsidP="00C04DF5">
            <w:pPr>
              <w:contextualSpacing/>
              <w:jc w:val="both"/>
              <w:rPr>
                <w:rFonts w:ascii="Times New Roman" w:hAnsi="Times New Roman" w:cs="Times New Roman"/>
                <w:lang w:eastAsia="ru-RU"/>
              </w:rPr>
            </w:pPr>
            <w:r>
              <w:rPr>
                <w:rFonts w:ascii="Times New Roman" w:hAnsi="Times New Roman" w:cs="Times New Roman"/>
                <w:lang w:eastAsia="ru-RU"/>
              </w:rPr>
              <w:t xml:space="preserve">Не более  </w:t>
            </w:r>
            <w:r w:rsidRPr="00670497">
              <w:rPr>
                <w:rFonts w:ascii="Times New Roman" w:hAnsi="Times New Roman" w:cs="Times New Roman"/>
                <w:lang w:eastAsia="ru-RU"/>
              </w:rPr>
              <w:t>1 шт.</w:t>
            </w:r>
            <w:r>
              <w:rPr>
                <w:rFonts w:ascii="Times New Roman" w:hAnsi="Times New Roman" w:cs="Times New Roman"/>
                <w:lang w:eastAsia="ru-RU"/>
              </w:rPr>
              <w:t xml:space="preserve"> на  организацию</w:t>
            </w:r>
          </w:p>
        </w:tc>
        <w:tc>
          <w:tcPr>
            <w:tcW w:w="1418" w:type="dxa"/>
            <w:shd w:val="clear" w:color="auto" w:fill="auto"/>
          </w:tcPr>
          <w:p w:rsidR="00805A93" w:rsidRPr="00670497" w:rsidRDefault="00805A93" w:rsidP="002B0D85">
            <w:pPr>
              <w:contextualSpacing/>
              <w:jc w:val="center"/>
              <w:rPr>
                <w:rFonts w:ascii="Times New Roman" w:hAnsi="Times New Roman" w:cs="Times New Roman"/>
                <w:lang w:eastAsia="ru-RU"/>
              </w:rPr>
            </w:pPr>
            <w:r w:rsidRPr="00670497">
              <w:rPr>
                <w:rFonts w:ascii="Times New Roman" w:hAnsi="Times New Roman" w:cs="Times New Roman"/>
                <w:lang w:eastAsia="ru-RU"/>
              </w:rPr>
              <w:t>5</w:t>
            </w:r>
          </w:p>
        </w:tc>
        <w:tc>
          <w:tcPr>
            <w:tcW w:w="1417" w:type="dxa"/>
            <w:shd w:val="clear" w:color="auto" w:fill="auto"/>
          </w:tcPr>
          <w:p w:rsidR="00805A93" w:rsidRPr="00670497" w:rsidRDefault="009B6F20" w:rsidP="002B0D85">
            <w:pPr>
              <w:contextualSpacing/>
              <w:jc w:val="center"/>
              <w:rPr>
                <w:rFonts w:ascii="Times New Roman" w:hAnsi="Times New Roman" w:cs="Times New Roman"/>
                <w:lang w:eastAsia="ru-RU"/>
              </w:rPr>
            </w:pPr>
            <w:r>
              <w:rPr>
                <w:rFonts w:ascii="Times New Roman" w:hAnsi="Times New Roman" w:cs="Times New Roman"/>
                <w:lang w:eastAsia="ru-RU"/>
              </w:rPr>
              <w:t>7</w:t>
            </w:r>
            <w:r w:rsidR="00805A93" w:rsidRPr="00670497">
              <w:rPr>
                <w:rFonts w:ascii="Times New Roman" w:hAnsi="Times New Roman" w:cs="Times New Roman"/>
                <w:lang w:eastAsia="ru-RU"/>
              </w:rPr>
              <w:t> 000,00</w:t>
            </w:r>
          </w:p>
        </w:tc>
        <w:tc>
          <w:tcPr>
            <w:tcW w:w="1843" w:type="dxa"/>
            <w:shd w:val="clear" w:color="auto" w:fill="auto"/>
          </w:tcPr>
          <w:p w:rsidR="00805A93" w:rsidRPr="00670497" w:rsidRDefault="00805A93" w:rsidP="008B5D7F">
            <w:pPr>
              <w:contextualSpacing/>
              <w:jc w:val="both"/>
              <w:rPr>
                <w:rFonts w:ascii="Times New Roman" w:hAnsi="Times New Roman" w:cs="Times New Roman"/>
                <w:lang w:eastAsia="ru-RU"/>
              </w:rPr>
            </w:pPr>
            <w:r>
              <w:rPr>
                <w:rFonts w:ascii="Times New Roman" w:hAnsi="Times New Roman" w:cs="Times New Roman"/>
                <w:lang w:eastAsia="ru-RU"/>
              </w:rPr>
              <w:t>На  организацию</w:t>
            </w:r>
          </w:p>
        </w:tc>
      </w:tr>
      <w:tr w:rsidR="00805A93" w:rsidRPr="0099714A" w:rsidTr="00670497">
        <w:tc>
          <w:tcPr>
            <w:tcW w:w="710" w:type="dxa"/>
            <w:shd w:val="clear" w:color="auto" w:fill="auto"/>
          </w:tcPr>
          <w:p w:rsidR="00805A93" w:rsidRPr="00670497" w:rsidRDefault="005624EF" w:rsidP="002B0D85">
            <w:pPr>
              <w:contextualSpacing/>
              <w:jc w:val="both"/>
              <w:rPr>
                <w:rFonts w:ascii="Times New Roman" w:hAnsi="Times New Roman" w:cs="Times New Roman"/>
                <w:lang w:eastAsia="ru-RU"/>
              </w:rPr>
            </w:pPr>
            <w:r>
              <w:rPr>
                <w:rFonts w:ascii="Times New Roman" w:hAnsi="Times New Roman" w:cs="Times New Roman"/>
                <w:lang w:eastAsia="ru-RU"/>
              </w:rPr>
              <w:t>3</w:t>
            </w:r>
            <w:r w:rsidR="00805A93" w:rsidRPr="00670497">
              <w:rPr>
                <w:rFonts w:ascii="Times New Roman" w:hAnsi="Times New Roman" w:cs="Times New Roman"/>
                <w:lang w:eastAsia="ru-RU"/>
              </w:rPr>
              <w:t>.</w:t>
            </w:r>
          </w:p>
        </w:tc>
        <w:tc>
          <w:tcPr>
            <w:tcW w:w="2551" w:type="dxa"/>
            <w:shd w:val="clear" w:color="auto" w:fill="auto"/>
          </w:tcPr>
          <w:p w:rsidR="00805A93" w:rsidRPr="00670497" w:rsidRDefault="00805A93" w:rsidP="002B0D85">
            <w:pPr>
              <w:contextualSpacing/>
              <w:jc w:val="both"/>
              <w:rPr>
                <w:rFonts w:ascii="Times New Roman" w:hAnsi="Times New Roman" w:cs="Times New Roman"/>
                <w:lang w:eastAsia="ru-RU"/>
              </w:rPr>
            </w:pPr>
            <w:r w:rsidRPr="00670497">
              <w:rPr>
                <w:rFonts w:ascii="Times New Roman" w:hAnsi="Times New Roman" w:cs="Times New Roman"/>
                <w:lang w:eastAsia="ru-RU"/>
              </w:rPr>
              <w:t xml:space="preserve">Факсимильный аппарат </w:t>
            </w:r>
          </w:p>
        </w:tc>
        <w:tc>
          <w:tcPr>
            <w:tcW w:w="2268" w:type="dxa"/>
            <w:shd w:val="clear" w:color="auto" w:fill="auto"/>
          </w:tcPr>
          <w:p w:rsidR="00805A93" w:rsidRPr="00670497" w:rsidRDefault="00805A93" w:rsidP="00670497">
            <w:pPr>
              <w:contextualSpacing/>
              <w:jc w:val="both"/>
              <w:rPr>
                <w:rFonts w:ascii="Times New Roman" w:hAnsi="Times New Roman" w:cs="Times New Roman"/>
                <w:lang w:eastAsia="ru-RU"/>
              </w:rPr>
            </w:pPr>
            <w:r>
              <w:rPr>
                <w:rFonts w:ascii="Times New Roman" w:hAnsi="Times New Roman" w:cs="Times New Roman"/>
                <w:lang w:eastAsia="ru-RU"/>
              </w:rPr>
              <w:t xml:space="preserve">Не более  </w:t>
            </w:r>
            <w:r w:rsidRPr="00670497">
              <w:rPr>
                <w:rFonts w:ascii="Times New Roman" w:hAnsi="Times New Roman" w:cs="Times New Roman"/>
                <w:lang w:eastAsia="ru-RU"/>
              </w:rPr>
              <w:t>1 шт.</w:t>
            </w:r>
            <w:r>
              <w:rPr>
                <w:rFonts w:ascii="Times New Roman" w:hAnsi="Times New Roman" w:cs="Times New Roman"/>
                <w:lang w:eastAsia="ru-RU"/>
              </w:rPr>
              <w:t xml:space="preserve"> на  организацию</w:t>
            </w:r>
          </w:p>
        </w:tc>
        <w:tc>
          <w:tcPr>
            <w:tcW w:w="1418" w:type="dxa"/>
            <w:shd w:val="clear" w:color="auto" w:fill="auto"/>
          </w:tcPr>
          <w:p w:rsidR="00805A93" w:rsidRPr="00670497" w:rsidRDefault="00805A93" w:rsidP="002B0D85">
            <w:pPr>
              <w:contextualSpacing/>
              <w:jc w:val="center"/>
              <w:rPr>
                <w:rFonts w:ascii="Times New Roman" w:hAnsi="Times New Roman" w:cs="Times New Roman"/>
                <w:lang w:eastAsia="ru-RU"/>
              </w:rPr>
            </w:pPr>
            <w:r w:rsidRPr="00670497">
              <w:rPr>
                <w:rFonts w:ascii="Times New Roman" w:hAnsi="Times New Roman" w:cs="Times New Roman"/>
                <w:lang w:eastAsia="ru-RU"/>
              </w:rPr>
              <w:t>5</w:t>
            </w:r>
          </w:p>
        </w:tc>
        <w:tc>
          <w:tcPr>
            <w:tcW w:w="1417" w:type="dxa"/>
            <w:shd w:val="clear" w:color="auto" w:fill="auto"/>
          </w:tcPr>
          <w:p w:rsidR="00805A93" w:rsidRPr="00670497" w:rsidRDefault="009B6F20" w:rsidP="009B6F20">
            <w:pPr>
              <w:contextualSpacing/>
              <w:jc w:val="center"/>
              <w:rPr>
                <w:rFonts w:ascii="Times New Roman" w:hAnsi="Times New Roman" w:cs="Times New Roman"/>
                <w:lang w:eastAsia="ru-RU"/>
              </w:rPr>
            </w:pPr>
            <w:r>
              <w:rPr>
                <w:rFonts w:ascii="Times New Roman" w:hAnsi="Times New Roman" w:cs="Times New Roman"/>
                <w:lang w:eastAsia="ru-RU"/>
              </w:rPr>
              <w:t>15</w:t>
            </w:r>
            <w:r w:rsidR="00805A93" w:rsidRPr="00670497">
              <w:rPr>
                <w:rFonts w:ascii="Times New Roman" w:hAnsi="Times New Roman" w:cs="Times New Roman"/>
                <w:lang w:eastAsia="ru-RU"/>
              </w:rPr>
              <w:t> </w:t>
            </w:r>
            <w:r>
              <w:rPr>
                <w:rFonts w:ascii="Times New Roman" w:hAnsi="Times New Roman" w:cs="Times New Roman"/>
                <w:lang w:eastAsia="ru-RU"/>
              </w:rPr>
              <w:t>3</w:t>
            </w:r>
            <w:r w:rsidR="00805A93" w:rsidRPr="00670497">
              <w:rPr>
                <w:rFonts w:ascii="Times New Roman" w:hAnsi="Times New Roman" w:cs="Times New Roman"/>
                <w:lang w:eastAsia="ru-RU"/>
              </w:rPr>
              <w:t>00,00</w:t>
            </w:r>
          </w:p>
        </w:tc>
        <w:tc>
          <w:tcPr>
            <w:tcW w:w="1843" w:type="dxa"/>
            <w:shd w:val="clear" w:color="auto" w:fill="auto"/>
          </w:tcPr>
          <w:p w:rsidR="00805A93" w:rsidRPr="00670497" w:rsidRDefault="00805A93" w:rsidP="00670497">
            <w:pPr>
              <w:contextualSpacing/>
              <w:jc w:val="both"/>
              <w:rPr>
                <w:rFonts w:ascii="Times New Roman" w:hAnsi="Times New Roman" w:cs="Times New Roman"/>
                <w:lang w:eastAsia="ru-RU"/>
              </w:rPr>
            </w:pPr>
            <w:r>
              <w:rPr>
                <w:rFonts w:ascii="Times New Roman" w:hAnsi="Times New Roman" w:cs="Times New Roman"/>
                <w:lang w:eastAsia="ru-RU"/>
              </w:rPr>
              <w:t>На  организацию</w:t>
            </w:r>
          </w:p>
        </w:tc>
      </w:tr>
      <w:tr w:rsidR="00805A93" w:rsidRPr="0099714A" w:rsidTr="00670497">
        <w:tc>
          <w:tcPr>
            <w:tcW w:w="710" w:type="dxa"/>
            <w:shd w:val="clear" w:color="auto" w:fill="auto"/>
          </w:tcPr>
          <w:p w:rsidR="00805A93" w:rsidRPr="00670497" w:rsidRDefault="005624EF" w:rsidP="002B0D85">
            <w:pPr>
              <w:contextualSpacing/>
              <w:jc w:val="both"/>
              <w:rPr>
                <w:rFonts w:ascii="Times New Roman" w:hAnsi="Times New Roman" w:cs="Times New Roman"/>
                <w:lang w:eastAsia="ru-RU"/>
              </w:rPr>
            </w:pPr>
            <w:r>
              <w:rPr>
                <w:rFonts w:ascii="Times New Roman" w:hAnsi="Times New Roman" w:cs="Times New Roman"/>
                <w:lang w:eastAsia="ru-RU"/>
              </w:rPr>
              <w:t>4</w:t>
            </w:r>
            <w:r w:rsidR="00805A93" w:rsidRPr="00670497">
              <w:rPr>
                <w:rFonts w:ascii="Times New Roman" w:hAnsi="Times New Roman" w:cs="Times New Roman"/>
                <w:lang w:eastAsia="ru-RU"/>
              </w:rPr>
              <w:t>.</w:t>
            </w:r>
          </w:p>
        </w:tc>
        <w:tc>
          <w:tcPr>
            <w:tcW w:w="2551" w:type="dxa"/>
            <w:shd w:val="clear" w:color="auto" w:fill="auto"/>
          </w:tcPr>
          <w:p w:rsidR="00805A93" w:rsidRPr="00670497" w:rsidRDefault="00805A93" w:rsidP="002B0D85">
            <w:pPr>
              <w:contextualSpacing/>
              <w:jc w:val="both"/>
              <w:rPr>
                <w:rFonts w:ascii="Times New Roman" w:hAnsi="Times New Roman" w:cs="Times New Roman"/>
                <w:lang w:eastAsia="ru-RU"/>
              </w:rPr>
            </w:pPr>
            <w:r w:rsidRPr="00670497">
              <w:rPr>
                <w:rFonts w:ascii="Times New Roman" w:hAnsi="Times New Roman" w:cs="Times New Roman"/>
                <w:lang w:eastAsia="ru-RU"/>
              </w:rPr>
              <w:t>Персональный компьютер</w:t>
            </w:r>
          </w:p>
        </w:tc>
        <w:tc>
          <w:tcPr>
            <w:tcW w:w="2268" w:type="dxa"/>
            <w:shd w:val="clear" w:color="auto" w:fill="auto"/>
          </w:tcPr>
          <w:p w:rsidR="00805A93" w:rsidRPr="00670497" w:rsidRDefault="00805A93" w:rsidP="00670497">
            <w:pPr>
              <w:contextualSpacing/>
              <w:jc w:val="both"/>
              <w:rPr>
                <w:rFonts w:ascii="Times New Roman" w:hAnsi="Times New Roman" w:cs="Times New Roman"/>
                <w:lang w:eastAsia="ru-RU"/>
              </w:rPr>
            </w:pPr>
            <w:r>
              <w:rPr>
                <w:rFonts w:ascii="Times New Roman" w:hAnsi="Times New Roman" w:cs="Times New Roman"/>
                <w:lang w:eastAsia="ru-RU"/>
              </w:rPr>
              <w:t xml:space="preserve">Не более </w:t>
            </w:r>
            <w:r w:rsidRPr="00670497">
              <w:rPr>
                <w:rFonts w:ascii="Times New Roman" w:hAnsi="Times New Roman" w:cs="Times New Roman"/>
                <w:lang w:eastAsia="ru-RU"/>
              </w:rPr>
              <w:t>1 шт.</w:t>
            </w:r>
            <w:r>
              <w:rPr>
                <w:rFonts w:ascii="Times New Roman" w:hAnsi="Times New Roman" w:cs="Times New Roman"/>
                <w:lang w:eastAsia="ru-RU"/>
              </w:rPr>
              <w:t xml:space="preserve"> на 1 работника</w:t>
            </w:r>
          </w:p>
        </w:tc>
        <w:tc>
          <w:tcPr>
            <w:tcW w:w="1418" w:type="dxa"/>
            <w:shd w:val="clear" w:color="auto" w:fill="auto"/>
          </w:tcPr>
          <w:p w:rsidR="00805A93" w:rsidRPr="00670497" w:rsidRDefault="00805A93" w:rsidP="002B0D85">
            <w:pPr>
              <w:contextualSpacing/>
              <w:jc w:val="center"/>
              <w:rPr>
                <w:rFonts w:ascii="Times New Roman" w:hAnsi="Times New Roman" w:cs="Times New Roman"/>
                <w:lang w:eastAsia="ru-RU"/>
              </w:rPr>
            </w:pPr>
            <w:r w:rsidRPr="00670497">
              <w:rPr>
                <w:rFonts w:ascii="Times New Roman" w:hAnsi="Times New Roman" w:cs="Times New Roman"/>
                <w:lang w:eastAsia="ru-RU"/>
              </w:rPr>
              <w:t>5</w:t>
            </w:r>
          </w:p>
        </w:tc>
        <w:tc>
          <w:tcPr>
            <w:tcW w:w="1417" w:type="dxa"/>
            <w:shd w:val="clear" w:color="auto" w:fill="auto"/>
          </w:tcPr>
          <w:p w:rsidR="00805A93" w:rsidRPr="00670497" w:rsidRDefault="00E42C93" w:rsidP="002B0D85">
            <w:pPr>
              <w:contextualSpacing/>
              <w:jc w:val="center"/>
              <w:rPr>
                <w:rFonts w:ascii="Times New Roman" w:hAnsi="Times New Roman" w:cs="Times New Roman"/>
                <w:lang w:eastAsia="ru-RU"/>
              </w:rPr>
            </w:pPr>
            <w:r>
              <w:rPr>
                <w:rFonts w:ascii="Times New Roman" w:hAnsi="Times New Roman" w:cs="Times New Roman"/>
                <w:lang w:eastAsia="ru-RU"/>
              </w:rPr>
              <w:t>58</w:t>
            </w:r>
            <w:r w:rsidR="00805A93" w:rsidRPr="00670497">
              <w:rPr>
                <w:rFonts w:ascii="Times New Roman" w:hAnsi="Times New Roman" w:cs="Times New Roman"/>
                <w:lang w:eastAsia="ru-RU"/>
              </w:rPr>
              <w:t> 000,00</w:t>
            </w:r>
          </w:p>
        </w:tc>
        <w:tc>
          <w:tcPr>
            <w:tcW w:w="1843" w:type="dxa"/>
            <w:shd w:val="clear" w:color="auto" w:fill="auto"/>
          </w:tcPr>
          <w:p w:rsidR="00805A93" w:rsidRPr="00670497" w:rsidRDefault="00805A93" w:rsidP="00670497">
            <w:pPr>
              <w:contextualSpacing/>
              <w:jc w:val="both"/>
              <w:rPr>
                <w:rFonts w:ascii="Times New Roman" w:hAnsi="Times New Roman" w:cs="Times New Roman"/>
                <w:lang w:eastAsia="ru-RU"/>
              </w:rPr>
            </w:pPr>
            <w:r w:rsidRPr="00670497">
              <w:rPr>
                <w:rFonts w:ascii="Times New Roman" w:hAnsi="Times New Roman" w:cs="Times New Roman"/>
                <w:lang w:eastAsia="ru-RU"/>
              </w:rPr>
              <w:t>Все категории должностей</w:t>
            </w:r>
          </w:p>
        </w:tc>
      </w:tr>
      <w:tr w:rsidR="00805A93" w:rsidRPr="0099714A" w:rsidTr="00670497">
        <w:tc>
          <w:tcPr>
            <w:tcW w:w="710" w:type="dxa"/>
            <w:shd w:val="clear" w:color="auto" w:fill="auto"/>
          </w:tcPr>
          <w:p w:rsidR="00805A93" w:rsidRPr="00670497" w:rsidRDefault="005624EF" w:rsidP="002B0D85">
            <w:pPr>
              <w:contextualSpacing/>
              <w:jc w:val="both"/>
              <w:rPr>
                <w:rFonts w:ascii="Times New Roman" w:hAnsi="Times New Roman" w:cs="Times New Roman"/>
                <w:lang w:eastAsia="ru-RU"/>
              </w:rPr>
            </w:pPr>
            <w:r>
              <w:rPr>
                <w:rFonts w:ascii="Times New Roman" w:hAnsi="Times New Roman" w:cs="Times New Roman"/>
                <w:lang w:eastAsia="ru-RU"/>
              </w:rPr>
              <w:t>5</w:t>
            </w:r>
            <w:r w:rsidR="00805A93" w:rsidRPr="00670497">
              <w:rPr>
                <w:rFonts w:ascii="Times New Roman" w:hAnsi="Times New Roman" w:cs="Times New Roman"/>
                <w:lang w:eastAsia="ru-RU"/>
              </w:rPr>
              <w:t>.</w:t>
            </w:r>
          </w:p>
        </w:tc>
        <w:tc>
          <w:tcPr>
            <w:tcW w:w="2551" w:type="dxa"/>
            <w:shd w:val="clear" w:color="auto" w:fill="auto"/>
          </w:tcPr>
          <w:p w:rsidR="00805A93" w:rsidRPr="00670497" w:rsidRDefault="00805A93" w:rsidP="002B0D85">
            <w:pPr>
              <w:contextualSpacing/>
              <w:jc w:val="both"/>
              <w:rPr>
                <w:rFonts w:ascii="Times New Roman" w:hAnsi="Times New Roman" w:cs="Times New Roman"/>
                <w:lang w:eastAsia="ru-RU"/>
              </w:rPr>
            </w:pPr>
            <w:r w:rsidRPr="00670497">
              <w:rPr>
                <w:rFonts w:ascii="Times New Roman" w:hAnsi="Times New Roman" w:cs="Times New Roman"/>
                <w:lang w:eastAsia="ru-RU"/>
              </w:rPr>
              <w:t>Ноутбук</w:t>
            </w:r>
          </w:p>
        </w:tc>
        <w:tc>
          <w:tcPr>
            <w:tcW w:w="2268" w:type="dxa"/>
            <w:shd w:val="clear" w:color="auto" w:fill="auto"/>
          </w:tcPr>
          <w:p w:rsidR="00805A93" w:rsidRPr="00670497" w:rsidRDefault="00805A93" w:rsidP="00670497">
            <w:pPr>
              <w:contextualSpacing/>
              <w:jc w:val="both"/>
              <w:rPr>
                <w:rFonts w:ascii="Times New Roman" w:hAnsi="Times New Roman" w:cs="Times New Roman"/>
                <w:lang w:eastAsia="ru-RU"/>
              </w:rPr>
            </w:pPr>
            <w:r>
              <w:rPr>
                <w:rFonts w:ascii="Times New Roman" w:hAnsi="Times New Roman" w:cs="Times New Roman"/>
                <w:lang w:eastAsia="ru-RU"/>
              </w:rPr>
              <w:t xml:space="preserve">Не более </w:t>
            </w:r>
            <w:r w:rsidRPr="00670497">
              <w:rPr>
                <w:rFonts w:ascii="Times New Roman" w:hAnsi="Times New Roman" w:cs="Times New Roman"/>
                <w:lang w:eastAsia="ru-RU"/>
              </w:rPr>
              <w:t>1 шт.</w:t>
            </w:r>
            <w:r>
              <w:rPr>
                <w:rFonts w:ascii="Times New Roman" w:hAnsi="Times New Roman" w:cs="Times New Roman"/>
                <w:lang w:eastAsia="ru-RU"/>
              </w:rPr>
              <w:t xml:space="preserve"> на 1 работника</w:t>
            </w:r>
          </w:p>
        </w:tc>
        <w:tc>
          <w:tcPr>
            <w:tcW w:w="1418" w:type="dxa"/>
            <w:shd w:val="clear" w:color="auto" w:fill="auto"/>
          </w:tcPr>
          <w:p w:rsidR="00805A93" w:rsidRPr="00670497" w:rsidRDefault="00805A93" w:rsidP="002B0D85">
            <w:pPr>
              <w:contextualSpacing/>
              <w:jc w:val="center"/>
              <w:rPr>
                <w:rFonts w:ascii="Times New Roman" w:hAnsi="Times New Roman" w:cs="Times New Roman"/>
                <w:lang w:eastAsia="ru-RU"/>
              </w:rPr>
            </w:pPr>
            <w:r w:rsidRPr="00670497">
              <w:rPr>
                <w:rFonts w:ascii="Times New Roman" w:hAnsi="Times New Roman" w:cs="Times New Roman"/>
                <w:lang w:eastAsia="ru-RU"/>
              </w:rPr>
              <w:t xml:space="preserve">5 </w:t>
            </w:r>
          </w:p>
        </w:tc>
        <w:tc>
          <w:tcPr>
            <w:tcW w:w="1417" w:type="dxa"/>
            <w:shd w:val="clear" w:color="auto" w:fill="auto"/>
          </w:tcPr>
          <w:p w:rsidR="00805A93" w:rsidRPr="00670497" w:rsidRDefault="009B6F20" w:rsidP="002B0D85">
            <w:pPr>
              <w:contextualSpacing/>
              <w:jc w:val="center"/>
              <w:rPr>
                <w:rFonts w:ascii="Times New Roman" w:hAnsi="Times New Roman" w:cs="Times New Roman"/>
                <w:lang w:eastAsia="ru-RU"/>
              </w:rPr>
            </w:pPr>
            <w:r>
              <w:rPr>
                <w:rFonts w:ascii="Times New Roman" w:hAnsi="Times New Roman" w:cs="Times New Roman"/>
                <w:lang w:eastAsia="ru-RU"/>
              </w:rPr>
              <w:t>71</w:t>
            </w:r>
            <w:r w:rsidR="00805A93" w:rsidRPr="00670497">
              <w:rPr>
                <w:rFonts w:ascii="Times New Roman" w:hAnsi="Times New Roman" w:cs="Times New Roman"/>
                <w:lang w:eastAsia="ru-RU"/>
              </w:rPr>
              <w:t> 000,00</w:t>
            </w:r>
          </w:p>
        </w:tc>
        <w:tc>
          <w:tcPr>
            <w:tcW w:w="1843" w:type="dxa"/>
            <w:shd w:val="clear" w:color="auto" w:fill="auto"/>
          </w:tcPr>
          <w:p w:rsidR="00805A93" w:rsidRPr="00670497" w:rsidRDefault="00E42C93" w:rsidP="00670497">
            <w:pPr>
              <w:contextualSpacing/>
              <w:jc w:val="both"/>
              <w:rPr>
                <w:rFonts w:ascii="Times New Roman" w:hAnsi="Times New Roman" w:cs="Times New Roman"/>
                <w:lang w:eastAsia="ru-RU"/>
              </w:rPr>
            </w:pPr>
            <w:r w:rsidRPr="00E42C93">
              <w:rPr>
                <w:rFonts w:ascii="Times New Roman" w:hAnsi="Times New Roman"/>
              </w:rPr>
              <w:t>Высшее должностное лицо</w:t>
            </w:r>
          </w:p>
        </w:tc>
      </w:tr>
      <w:tr w:rsidR="00805A93" w:rsidRPr="0099714A" w:rsidTr="00670497">
        <w:tc>
          <w:tcPr>
            <w:tcW w:w="710" w:type="dxa"/>
            <w:shd w:val="clear" w:color="auto" w:fill="auto"/>
          </w:tcPr>
          <w:p w:rsidR="00805A93" w:rsidRPr="00E42C93" w:rsidRDefault="005624EF" w:rsidP="002B0D85">
            <w:pPr>
              <w:contextualSpacing/>
              <w:jc w:val="both"/>
              <w:rPr>
                <w:rFonts w:ascii="Times New Roman" w:hAnsi="Times New Roman" w:cs="Times New Roman"/>
                <w:lang w:eastAsia="ru-RU"/>
              </w:rPr>
            </w:pPr>
            <w:r>
              <w:rPr>
                <w:rFonts w:ascii="Times New Roman" w:hAnsi="Times New Roman" w:cs="Times New Roman"/>
                <w:lang w:eastAsia="ru-RU"/>
              </w:rPr>
              <w:t>6</w:t>
            </w:r>
            <w:r w:rsidR="00805A93" w:rsidRPr="00E42C93">
              <w:rPr>
                <w:rFonts w:ascii="Times New Roman" w:hAnsi="Times New Roman" w:cs="Times New Roman"/>
                <w:lang w:eastAsia="ru-RU"/>
              </w:rPr>
              <w:t>.</w:t>
            </w:r>
          </w:p>
        </w:tc>
        <w:tc>
          <w:tcPr>
            <w:tcW w:w="2551" w:type="dxa"/>
            <w:shd w:val="clear" w:color="auto" w:fill="auto"/>
          </w:tcPr>
          <w:p w:rsidR="00805A93" w:rsidRPr="00E42C93" w:rsidRDefault="00805A93" w:rsidP="002B0D85">
            <w:pPr>
              <w:contextualSpacing/>
              <w:jc w:val="both"/>
              <w:rPr>
                <w:rFonts w:ascii="Times New Roman" w:hAnsi="Times New Roman" w:cs="Times New Roman"/>
                <w:lang w:eastAsia="ru-RU"/>
              </w:rPr>
            </w:pPr>
            <w:r w:rsidRPr="00E42C93">
              <w:rPr>
                <w:rFonts w:ascii="Times New Roman" w:hAnsi="Times New Roman" w:cs="Times New Roman"/>
                <w:lang w:eastAsia="ru-RU"/>
              </w:rPr>
              <w:t>Планшетный компьютер</w:t>
            </w:r>
          </w:p>
        </w:tc>
        <w:tc>
          <w:tcPr>
            <w:tcW w:w="2268" w:type="dxa"/>
            <w:shd w:val="clear" w:color="auto" w:fill="auto"/>
          </w:tcPr>
          <w:p w:rsidR="00805A93" w:rsidRPr="00E42C93" w:rsidRDefault="00805A93" w:rsidP="00670497">
            <w:pPr>
              <w:contextualSpacing/>
              <w:jc w:val="both"/>
              <w:rPr>
                <w:rFonts w:ascii="Times New Roman" w:hAnsi="Times New Roman" w:cs="Times New Roman"/>
                <w:lang w:eastAsia="ru-RU"/>
              </w:rPr>
            </w:pPr>
            <w:r w:rsidRPr="00E42C93">
              <w:rPr>
                <w:rFonts w:ascii="Times New Roman" w:hAnsi="Times New Roman" w:cs="Times New Roman"/>
                <w:lang w:eastAsia="ru-RU"/>
              </w:rPr>
              <w:t>Не более 1 шт. на 1 работника</w:t>
            </w:r>
          </w:p>
        </w:tc>
        <w:tc>
          <w:tcPr>
            <w:tcW w:w="1418" w:type="dxa"/>
            <w:shd w:val="clear" w:color="auto" w:fill="auto"/>
          </w:tcPr>
          <w:p w:rsidR="00805A93" w:rsidRPr="00E42C93" w:rsidRDefault="00805A93" w:rsidP="002B0D85">
            <w:pPr>
              <w:contextualSpacing/>
              <w:jc w:val="center"/>
              <w:rPr>
                <w:rFonts w:ascii="Times New Roman" w:hAnsi="Times New Roman" w:cs="Times New Roman"/>
                <w:lang w:eastAsia="ru-RU"/>
              </w:rPr>
            </w:pPr>
            <w:r w:rsidRPr="00E42C93">
              <w:rPr>
                <w:rFonts w:ascii="Times New Roman" w:hAnsi="Times New Roman" w:cs="Times New Roman"/>
                <w:lang w:eastAsia="ru-RU"/>
              </w:rPr>
              <w:t>5</w:t>
            </w:r>
          </w:p>
        </w:tc>
        <w:tc>
          <w:tcPr>
            <w:tcW w:w="1417" w:type="dxa"/>
            <w:shd w:val="clear" w:color="auto" w:fill="auto"/>
          </w:tcPr>
          <w:p w:rsidR="00805A93" w:rsidRPr="00E42C93" w:rsidRDefault="00E42C93" w:rsidP="002B0D85">
            <w:pPr>
              <w:contextualSpacing/>
              <w:jc w:val="center"/>
              <w:rPr>
                <w:rFonts w:ascii="Times New Roman" w:hAnsi="Times New Roman" w:cs="Times New Roman"/>
                <w:lang w:eastAsia="ru-RU"/>
              </w:rPr>
            </w:pPr>
            <w:r w:rsidRPr="00E42C93">
              <w:rPr>
                <w:rFonts w:ascii="Times New Roman" w:hAnsi="Times New Roman" w:cs="Times New Roman"/>
                <w:lang w:eastAsia="ru-RU"/>
              </w:rPr>
              <w:t>35</w:t>
            </w:r>
            <w:r w:rsidR="00805A93" w:rsidRPr="00E42C93">
              <w:rPr>
                <w:rFonts w:ascii="Times New Roman" w:hAnsi="Times New Roman" w:cs="Times New Roman"/>
                <w:lang w:eastAsia="ru-RU"/>
              </w:rPr>
              <w:t> 000,00</w:t>
            </w:r>
          </w:p>
        </w:tc>
        <w:tc>
          <w:tcPr>
            <w:tcW w:w="1843" w:type="dxa"/>
            <w:shd w:val="clear" w:color="auto" w:fill="auto"/>
          </w:tcPr>
          <w:p w:rsidR="00805A93" w:rsidRPr="00E42C93" w:rsidRDefault="00E42C93" w:rsidP="00670497">
            <w:pPr>
              <w:contextualSpacing/>
              <w:jc w:val="both"/>
              <w:rPr>
                <w:rFonts w:ascii="Times New Roman" w:hAnsi="Times New Roman" w:cs="Times New Roman"/>
                <w:lang w:eastAsia="ru-RU"/>
              </w:rPr>
            </w:pPr>
            <w:r w:rsidRPr="00E42C93">
              <w:rPr>
                <w:rFonts w:ascii="Times New Roman" w:hAnsi="Times New Roman"/>
              </w:rPr>
              <w:t>Высшее должностное лицо</w:t>
            </w:r>
          </w:p>
        </w:tc>
      </w:tr>
      <w:tr w:rsidR="00805A93" w:rsidRPr="0099714A" w:rsidTr="00670497">
        <w:tc>
          <w:tcPr>
            <w:tcW w:w="710" w:type="dxa"/>
            <w:shd w:val="clear" w:color="auto" w:fill="auto"/>
          </w:tcPr>
          <w:p w:rsidR="00805A93" w:rsidRPr="00670497" w:rsidRDefault="005624EF" w:rsidP="002B0D85">
            <w:pPr>
              <w:contextualSpacing/>
              <w:jc w:val="both"/>
              <w:rPr>
                <w:rFonts w:ascii="Times New Roman" w:hAnsi="Times New Roman" w:cs="Times New Roman"/>
                <w:lang w:eastAsia="ru-RU"/>
              </w:rPr>
            </w:pPr>
            <w:r>
              <w:rPr>
                <w:rFonts w:ascii="Times New Roman" w:hAnsi="Times New Roman" w:cs="Times New Roman"/>
                <w:lang w:eastAsia="ru-RU"/>
              </w:rPr>
              <w:t>7</w:t>
            </w:r>
            <w:r w:rsidR="00805A93" w:rsidRPr="00670497">
              <w:rPr>
                <w:rFonts w:ascii="Times New Roman" w:hAnsi="Times New Roman" w:cs="Times New Roman"/>
                <w:lang w:eastAsia="ru-RU"/>
              </w:rPr>
              <w:t>.</w:t>
            </w:r>
          </w:p>
        </w:tc>
        <w:tc>
          <w:tcPr>
            <w:tcW w:w="2551" w:type="dxa"/>
            <w:shd w:val="clear" w:color="auto" w:fill="auto"/>
          </w:tcPr>
          <w:p w:rsidR="00805A93" w:rsidRPr="00171775" w:rsidRDefault="00805A93" w:rsidP="00171775">
            <w:pPr>
              <w:contextualSpacing/>
              <w:jc w:val="both"/>
              <w:rPr>
                <w:rFonts w:ascii="Times New Roman" w:hAnsi="Times New Roman" w:cs="Times New Roman"/>
                <w:lang w:eastAsia="ru-RU"/>
              </w:rPr>
            </w:pPr>
            <w:r w:rsidRPr="00670497">
              <w:rPr>
                <w:rFonts w:ascii="Times New Roman" w:hAnsi="Times New Roman" w:cs="Times New Roman"/>
                <w:lang w:eastAsia="ru-RU"/>
              </w:rPr>
              <w:t>Многофункциональное устройство (МФУ</w:t>
            </w:r>
            <w:r w:rsidR="006A6844">
              <w:rPr>
                <w:rFonts w:ascii="Times New Roman" w:hAnsi="Times New Roman" w:cs="Times New Roman"/>
                <w:lang w:val="en-US" w:eastAsia="ru-RU"/>
              </w:rPr>
              <w:t xml:space="preserve"> Kyocera</w:t>
            </w:r>
            <w:r w:rsidRPr="00670497">
              <w:rPr>
                <w:rFonts w:ascii="Times New Roman" w:hAnsi="Times New Roman" w:cs="Times New Roman"/>
                <w:lang w:eastAsia="ru-RU"/>
              </w:rPr>
              <w:t>)</w:t>
            </w:r>
          </w:p>
        </w:tc>
        <w:tc>
          <w:tcPr>
            <w:tcW w:w="2268" w:type="dxa"/>
            <w:shd w:val="clear" w:color="auto" w:fill="auto"/>
          </w:tcPr>
          <w:p w:rsidR="00805A93" w:rsidRPr="00670497" w:rsidRDefault="00805A93" w:rsidP="00670497">
            <w:pPr>
              <w:contextualSpacing/>
              <w:jc w:val="center"/>
              <w:rPr>
                <w:rFonts w:ascii="Times New Roman" w:hAnsi="Times New Roman" w:cs="Times New Roman"/>
                <w:lang w:eastAsia="ru-RU"/>
              </w:rPr>
            </w:pPr>
            <w:r>
              <w:rPr>
                <w:rFonts w:ascii="Times New Roman" w:hAnsi="Times New Roman" w:cs="Times New Roman"/>
                <w:lang w:eastAsia="ru-RU"/>
              </w:rPr>
              <w:t>Не более</w:t>
            </w:r>
            <w:r w:rsidRPr="00670497">
              <w:rPr>
                <w:rFonts w:ascii="Times New Roman" w:hAnsi="Times New Roman" w:cs="Times New Roman"/>
                <w:lang w:eastAsia="ru-RU"/>
              </w:rPr>
              <w:t>1 шт</w:t>
            </w:r>
            <w:r>
              <w:rPr>
                <w:rFonts w:ascii="Times New Roman" w:hAnsi="Times New Roman" w:cs="Times New Roman"/>
                <w:lang w:eastAsia="ru-RU"/>
              </w:rPr>
              <w:t>. на организацию</w:t>
            </w:r>
          </w:p>
        </w:tc>
        <w:tc>
          <w:tcPr>
            <w:tcW w:w="1418" w:type="dxa"/>
            <w:shd w:val="clear" w:color="auto" w:fill="auto"/>
          </w:tcPr>
          <w:p w:rsidR="00805A93" w:rsidRPr="00670497" w:rsidRDefault="00805A93" w:rsidP="002B0D85">
            <w:pPr>
              <w:contextualSpacing/>
              <w:jc w:val="center"/>
              <w:rPr>
                <w:rFonts w:ascii="Times New Roman" w:hAnsi="Times New Roman" w:cs="Times New Roman"/>
                <w:lang w:eastAsia="ru-RU"/>
              </w:rPr>
            </w:pPr>
            <w:r w:rsidRPr="00670497">
              <w:rPr>
                <w:rFonts w:ascii="Times New Roman" w:hAnsi="Times New Roman" w:cs="Times New Roman"/>
                <w:lang w:eastAsia="ru-RU"/>
              </w:rPr>
              <w:t>5</w:t>
            </w:r>
          </w:p>
        </w:tc>
        <w:tc>
          <w:tcPr>
            <w:tcW w:w="1417" w:type="dxa"/>
            <w:shd w:val="clear" w:color="auto" w:fill="auto"/>
          </w:tcPr>
          <w:p w:rsidR="00805A93" w:rsidRPr="00670497" w:rsidRDefault="00805A93" w:rsidP="002B0D85">
            <w:pPr>
              <w:contextualSpacing/>
              <w:jc w:val="center"/>
              <w:rPr>
                <w:rFonts w:ascii="Times New Roman" w:hAnsi="Times New Roman" w:cs="Times New Roman"/>
                <w:lang w:eastAsia="ru-RU"/>
              </w:rPr>
            </w:pPr>
            <w:r w:rsidRPr="00670497">
              <w:rPr>
                <w:rFonts w:ascii="Times New Roman" w:hAnsi="Times New Roman" w:cs="Times New Roman"/>
                <w:lang w:eastAsia="ru-RU"/>
              </w:rPr>
              <w:t>59 900,00</w:t>
            </w:r>
          </w:p>
        </w:tc>
        <w:tc>
          <w:tcPr>
            <w:tcW w:w="1843" w:type="dxa"/>
            <w:shd w:val="clear" w:color="auto" w:fill="auto"/>
          </w:tcPr>
          <w:p w:rsidR="00805A93" w:rsidRPr="00670497" w:rsidRDefault="00E42C93" w:rsidP="00670497">
            <w:pPr>
              <w:contextualSpacing/>
              <w:jc w:val="both"/>
              <w:rPr>
                <w:rFonts w:ascii="Times New Roman" w:hAnsi="Times New Roman" w:cs="Times New Roman"/>
                <w:lang w:eastAsia="ru-RU"/>
              </w:rPr>
            </w:pPr>
            <w:r>
              <w:rPr>
                <w:rFonts w:ascii="Times New Roman" w:hAnsi="Times New Roman" w:cs="Times New Roman"/>
                <w:lang w:eastAsia="ru-RU"/>
              </w:rPr>
              <w:t>На  организацию</w:t>
            </w:r>
          </w:p>
        </w:tc>
      </w:tr>
    </w:tbl>
    <w:p w:rsidR="0099714A" w:rsidRDefault="0099714A" w:rsidP="00A059F9">
      <w:pPr>
        <w:spacing w:after="0" w:line="240" w:lineRule="auto"/>
        <w:jc w:val="both"/>
        <w:rPr>
          <w:rFonts w:ascii="Times New Roman" w:hAnsi="Times New Roman"/>
        </w:rPr>
      </w:pPr>
    </w:p>
    <w:p w:rsidR="003B466B" w:rsidRDefault="003B466B" w:rsidP="00D523D9">
      <w:pPr>
        <w:pStyle w:val="a3"/>
        <w:tabs>
          <w:tab w:val="left" w:pos="2016"/>
          <w:tab w:val="center" w:pos="5392"/>
        </w:tabs>
        <w:autoSpaceDE w:val="0"/>
        <w:autoSpaceDN w:val="0"/>
        <w:adjustRightInd w:val="0"/>
        <w:ind w:left="851" w:firstLine="579"/>
        <w:jc w:val="both"/>
        <w:rPr>
          <w:rFonts w:ascii="Times New Roman" w:hAnsi="Times New Roman" w:cs="Times New Roman"/>
          <w:b/>
          <w:sz w:val="24"/>
          <w:szCs w:val="26"/>
        </w:rPr>
      </w:pPr>
    </w:p>
    <w:p w:rsidR="003B466B" w:rsidRDefault="003B466B" w:rsidP="00D523D9">
      <w:pPr>
        <w:pStyle w:val="a3"/>
        <w:tabs>
          <w:tab w:val="left" w:pos="2016"/>
          <w:tab w:val="center" w:pos="5392"/>
        </w:tabs>
        <w:autoSpaceDE w:val="0"/>
        <w:autoSpaceDN w:val="0"/>
        <w:adjustRightInd w:val="0"/>
        <w:ind w:left="851" w:firstLine="579"/>
        <w:jc w:val="both"/>
        <w:rPr>
          <w:rFonts w:ascii="Times New Roman" w:hAnsi="Times New Roman" w:cs="Times New Roman"/>
          <w:b/>
          <w:sz w:val="24"/>
          <w:szCs w:val="26"/>
        </w:rPr>
      </w:pPr>
    </w:p>
    <w:p w:rsidR="00D523D9" w:rsidRDefault="00D523D9" w:rsidP="00D523D9">
      <w:pPr>
        <w:pStyle w:val="a3"/>
        <w:tabs>
          <w:tab w:val="left" w:pos="2016"/>
          <w:tab w:val="center" w:pos="5392"/>
        </w:tabs>
        <w:autoSpaceDE w:val="0"/>
        <w:autoSpaceDN w:val="0"/>
        <w:adjustRightInd w:val="0"/>
        <w:ind w:left="851" w:firstLine="579"/>
        <w:jc w:val="both"/>
        <w:rPr>
          <w:rFonts w:ascii="Times New Roman" w:hAnsi="Times New Roman"/>
        </w:rPr>
      </w:pPr>
      <w:r>
        <w:rPr>
          <w:rFonts w:ascii="Times New Roman" w:hAnsi="Times New Roman" w:cs="Times New Roman"/>
          <w:b/>
          <w:sz w:val="24"/>
          <w:szCs w:val="26"/>
        </w:rPr>
        <w:lastRenderedPageBreak/>
        <w:t xml:space="preserve">1.3.  </w:t>
      </w:r>
      <w:r w:rsidRPr="001D4AF3">
        <w:rPr>
          <w:rFonts w:ascii="Times New Roman" w:hAnsi="Times New Roman" w:cs="Times New Roman"/>
          <w:b/>
          <w:sz w:val="24"/>
          <w:szCs w:val="26"/>
        </w:rPr>
        <w:t xml:space="preserve">Затраты </w:t>
      </w:r>
      <w:r w:rsidRPr="00D523D9">
        <w:rPr>
          <w:rFonts w:ascii="Times New Roman" w:hAnsi="Times New Roman" w:cs="Times New Roman"/>
          <w:b/>
          <w:sz w:val="24"/>
          <w:szCs w:val="26"/>
        </w:rPr>
        <w:t>на содержание имущества</w:t>
      </w:r>
      <w:r>
        <w:rPr>
          <w:rFonts w:ascii="Times New Roman" w:hAnsi="Times New Roman"/>
        </w:rPr>
        <w:t xml:space="preserve"> </w:t>
      </w:r>
    </w:p>
    <w:p w:rsidR="00D523D9" w:rsidRPr="00D523D9" w:rsidRDefault="00D523D9" w:rsidP="00D523D9">
      <w:pPr>
        <w:pStyle w:val="ConsPlusNormal"/>
        <w:ind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 xml:space="preserve">1.3.1. </w:t>
      </w:r>
      <w:r w:rsidRPr="00D523D9">
        <w:rPr>
          <w:rFonts w:ascii="Times New Roman" w:eastAsia="Times New Roman" w:hAnsi="Times New Roman" w:cs="Times New Roman"/>
          <w:sz w:val="24"/>
          <w:szCs w:val="26"/>
          <w:lang w:eastAsia="ru-RU"/>
        </w:rPr>
        <w:t xml:space="preserve">Затраты на техническое обслуживание и </w:t>
      </w:r>
      <w:proofErr w:type="spellStart"/>
      <w:r w:rsidRPr="00D523D9">
        <w:rPr>
          <w:rFonts w:ascii="Times New Roman" w:eastAsia="Times New Roman" w:hAnsi="Times New Roman" w:cs="Times New Roman"/>
          <w:sz w:val="24"/>
          <w:szCs w:val="26"/>
          <w:lang w:eastAsia="ru-RU"/>
        </w:rPr>
        <w:t>регламентно-профилактический</w:t>
      </w:r>
      <w:proofErr w:type="spellEnd"/>
      <w:r w:rsidRPr="00D523D9">
        <w:rPr>
          <w:rFonts w:ascii="Times New Roman" w:eastAsia="Times New Roman" w:hAnsi="Times New Roman" w:cs="Times New Roman"/>
          <w:sz w:val="24"/>
          <w:szCs w:val="26"/>
          <w:lang w:eastAsia="ru-RU"/>
        </w:rPr>
        <w:t xml:space="preserve"> ремонт </w:t>
      </w:r>
      <w:r>
        <w:rPr>
          <w:rFonts w:ascii="Times New Roman" w:eastAsia="Times New Roman" w:hAnsi="Times New Roman" w:cs="Times New Roman"/>
          <w:sz w:val="24"/>
          <w:szCs w:val="26"/>
          <w:lang w:eastAsia="ru-RU"/>
        </w:rPr>
        <w:t xml:space="preserve">персональных компьютеров, </w:t>
      </w:r>
      <w:r w:rsidRPr="00D523D9">
        <w:rPr>
          <w:rFonts w:ascii="Times New Roman" w:eastAsia="Times New Roman" w:hAnsi="Times New Roman" w:cs="Times New Roman"/>
          <w:sz w:val="24"/>
          <w:szCs w:val="26"/>
          <w:lang w:eastAsia="ru-RU"/>
        </w:rPr>
        <w:t>принтеров, многофункциональных устройств и копировальных аппаратов (оргтехники) определяются путем умножения нормативного количества оргтехники</w:t>
      </w:r>
      <w:r>
        <w:rPr>
          <w:rFonts w:ascii="Times New Roman" w:eastAsia="Times New Roman" w:hAnsi="Times New Roman" w:cs="Times New Roman"/>
          <w:sz w:val="24"/>
          <w:szCs w:val="26"/>
          <w:lang w:eastAsia="ru-RU"/>
        </w:rPr>
        <w:t xml:space="preserve"> </w:t>
      </w:r>
      <w:r w:rsidRPr="00D523D9">
        <w:rPr>
          <w:rFonts w:ascii="Times New Roman" w:eastAsia="Times New Roman" w:hAnsi="Times New Roman" w:cs="Times New Roman"/>
          <w:sz w:val="24"/>
          <w:szCs w:val="26"/>
          <w:lang w:eastAsia="ru-RU"/>
        </w:rPr>
        <w:t xml:space="preserve">на цену технического обслуживания и </w:t>
      </w:r>
      <w:proofErr w:type="spellStart"/>
      <w:r w:rsidRPr="00D523D9">
        <w:rPr>
          <w:rFonts w:ascii="Times New Roman" w:eastAsia="Times New Roman" w:hAnsi="Times New Roman" w:cs="Times New Roman"/>
          <w:sz w:val="24"/>
          <w:szCs w:val="26"/>
          <w:lang w:eastAsia="ru-RU"/>
        </w:rPr>
        <w:t>регламентно-профилактического</w:t>
      </w:r>
      <w:proofErr w:type="spellEnd"/>
      <w:r w:rsidRPr="00D523D9">
        <w:rPr>
          <w:rFonts w:ascii="Times New Roman" w:eastAsia="Times New Roman" w:hAnsi="Times New Roman" w:cs="Times New Roman"/>
          <w:sz w:val="24"/>
          <w:szCs w:val="26"/>
          <w:lang w:eastAsia="ru-RU"/>
        </w:rPr>
        <w:t xml:space="preserve"> ремонта оргтехники каждого вида в год.</w:t>
      </w:r>
    </w:p>
    <w:p w:rsidR="00D523D9" w:rsidRDefault="00D523D9" w:rsidP="00D523D9">
      <w:pPr>
        <w:pStyle w:val="a3"/>
        <w:tabs>
          <w:tab w:val="left" w:pos="2016"/>
          <w:tab w:val="center" w:pos="5392"/>
        </w:tabs>
        <w:autoSpaceDE w:val="0"/>
        <w:autoSpaceDN w:val="0"/>
        <w:adjustRightInd w:val="0"/>
        <w:ind w:left="851" w:firstLine="579"/>
        <w:jc w:val="both"/>
        <w:rPr>
          <w:rFonts w:ascii="Times New Roman" w:hAnsi="Times New Roman"/>
        </w:rPr>
      </w:pPr>
    </w:p>
    <w:p w:rsidR="009A151A" w:rsidRDefault="009A151A" w:rsidP="00D523D9">
      <w:pPr>
        <w:pStyle w:val="a3"/>
        <w:tabs>
          <w:tab w:val="left" w:pos="2016"/>
          <w:tab w:val="center" w:pos="5392"/>
        </w:tabs>
        <w:autoSpaceDE w:val="0"/>
        <w:autoSpaceDN w:val="0"/>
        <w:adjustRightInd w:val="0"/>
        <w:ind w:left="851" w:firstLine="579"/>
        <w:jc w:val="both"/>
        <w:rPr>
          <w:rFonts w:ascii="Times New Roman" w:hAnsi="Times New Roman" w:cs="Times New Roman"/>
          <w:b/>
          <w:sz w:val="24"/>
          <w:szCs w:val="26"/>
        </w:rPr>
      </w:pPr>
      <w:r>
        <w:rPr>
          <w:rFonts w:ascii="Times New Roman" w:hAnsi="Times New Roman" w:cs="Times New Roman"/>
          <w:b/>
          <w:sz w:val="24"/>
          <w:szCs w:val="26"/>
        </w:rPr>
        <w:t xml:space="preserve">1.4. </w:t>
      </w:r>
      <w:r w:rsidRPr="009A151A">
        <w:rPr>
          <w:rFonts w:ascii="Times New Roman" w:hAnsi="Times New Roman" w:cs="Times New Roman"/>
          <w:b/>
          <w:sz w:val="24"/>
          <w:szCs w:val="26"/>
        </w:rPr>
        <w:t>Затраты на приобретение прочих работ и услуг, не относящиеся к затратам на услуги связи, аренду и содержание имущества</w:t>
      </w:r>
    </w:p>
    <w:p w:rsidR="009A151A" w:rsidRPr="009A151A" w:rsidRDefault="009A151A" w:rsidP="00DD54BE">
      <w:pPr>
        <w:pStyle w:val="ConsPlusNormal"/>
        <w:spacing w:line="276" w:lineRule="auto"/>
        <w:ind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1</w:t>
      </w:r>
      <w:r w:rsidRPr="009A151A">
        <w:rPr>
          <w:rFonts w:ascii="Times New Roman" w:eastAsia="Times New Roman" w:hAnsi="Times New Roman" w:cs="Times New Roman"/>
          <w:sz w:val="24"/>
          <w:szCs w:val="26"/>
          <w:lang w:eastAsia="ru-RU"/>
        </w:rPr>
        <w:t>.</w:t>
      </w:r>
      <w:r w:rsidR="00DD54BE">
        <w:rPr>
          <w:rFonts w:ascii="Times New Roman" w:eastAsia="Times New Roman" w:hAnsi="Times New Roman" w:cs="Times New Roman"/>
          <w:sz w:val="24"/>
          <w:szCs w:val="26"/>
          <w:lang w:eastAsia="ru-RU"/>
        </w:rPr>
        <w:t>4</w:t>
      </w:r>
      <w:r w:rsidRPr="009A151A">
        <w:rPr>
          <w:rFonts w:ascii="Times New Roman" w:eastAsia="Times New Roman" w:hAnsi="Times New Roman" w:cs="Times New Roman"/>
          <w:sz w:val="24"/>
          <w:szCs w:val="26"/>
          <w:lang w:eastAsia="ru-RU"/>
        </w:rPr>
        <w:t>.</w:t>
      </w:r>
      <w:r w:rsidR="00DD54BE">
        <w:rPr>
          <w:rFonts w:ascii="Times New Roman" w:eastAsia="Times New Roman" w:hAnsi="Times New Roman" w:cs="Times New Roman"/>
          <w:sz w:val="24"/>
          <w:szCs w:val="26"/>
          <w:lang w:eastAsia="ru-RU"/>
        </w:rPr>
        <w:t>1.</w:t>
      </w:r>
      <w:r w:rsidRPr="009A151A">
        <w:rPr>
          <w:rFonts w:ascii="Times New Roman" w:eastAsia="Times New Roman" w:hAnsi="Times New Roman" w:cs="Times New Roman"/>
          <w:sz w:val="24"/>
          <w:szCs w:val="26"/>
          <w:lang w:eastAsia="ru-RU"/>
        </w:rPr>
        <w:t xml:space="preserve">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определяются путем суммирования затрат на оплату услуг по сопровождению справочно-правовых систем и затрат на оплату услуг по сопровождению и приобретению иного программного обеспечения.</w:t>
      </w:r>
    </w:p>
    <w:p w:rsidR="009777A0" w:rsidRDefault="00DD54BE" w:rsidP="00DD54BE">
      <w:pPr>
        <w:widowControl w:val="0"/>
        <w:autoSpaceDE w:val="0"/>
        <w:autoSpaceDN w:val="0"/>
        <w:ind w:firstLine="567"/>
        <w:jc w:val="both"/>
        <w:rPr>
          <w:rFonts w:ascii="Times New Roman" w:hAnsi="Times New Roman" w:cs="Times New Roman"/>
          <w:sz w:val="24"/>
          <w:lang w:eastAsia="ru-RU"/>
        </w:rPr>
      </w:pPr>
      <w:r w:rsidRPr="00DD54BE">
        <w:rPr>
          <w:rFonts w:ascii="Times New Roman" w:eastAsia="Times New Roman" w:hAnsi="Times New Roman" w:cs="Times New Roman"/>
          <w:sz w:val="24"/>
          <w:szCs w:val="26"/>
          <w:lang w:eastAsia="ru-RU"/>
        </w:rPr>
        <w:t xml:space="preserve">1.4.2. </w:t>
      </w:r>
      <w:r w:rsidRPr="00DD54BE">
        <w:rPr>
          <w:rFonts w:ascii="Times New Roman" w:hAnsi="Times New Roman" w:cs="Times New Roman"/>
          <w:sz w:val="24"/>
          <w:lang w:eastAsia="ru-RU"/>
        </w:rPr>
        <w:t>Затраты на оплату услуг по сопровождению справочно-правовых систем определяются путем суммирования цены сопровождения каждой из справочно-правовых систем, определяемой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регламенте выполнения работ по сопровождению справочно-правовых систем.</w:t>
      </w:r>
    </w:p>
    <w:p w:rsidR="00DD54BE" w:rsidRPr="009A151A" w:rsidRDefault="00DD54BE" w:rsidP="00DD54BE">
      <w:pPr>
        <w:widowControl w:val="0"/>
        <w:autoSpaceDE w:val="0"/>
        <w:autoSpaceDN w:val="0"/>
        <w:ind w:firstLine="567"/>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1</w:t>
      </w:r>
      <w:r w:rsidR="009A151A" w:rsidRPr="009A151A">
        <w:rPr>
          <w:rFonts w:ascii="Times New Roman" w:eastAsia="Times New Roman" w:hAnsi="Times New Roman" w:cs="Times New Roman"/>
          <w:sz w:val="24"/>
          <w:szCs w:val="26"/>
          <w:lang w:eastAsia="ru-RU"/>
        </w:rPr>
        <w:t>.</w:t>
      </w:r>
      <w:r>
        <w:rPr>
          <w:rFonts w:ascii="Times New Roman" w:eastAsia="Times New Roman" w:hAnsi="Times New Roman" w:cs="Times New Roman"/>
          <w:sz w:val="24"/>
          <w:szCs w:val="26"/>
          <w:lang w:eastAsia="ru-RU"/>
        </w:rPr>
        <w:t>4.3</w:t>
      </w:r>
      <w:r w:rsidR="009A151A" w:rsidRPr="009A151A">
        <w:rPr>
          <w:rFonts w:ascii="Times New Roman" w:eastAsia="Times New Roman" w:hAnsi="Times New Roman" w:cs="Times New Roman"/>
          <w:sz w:val="24"/>
          <w:szCs w:val="26"/>
          <w:lang w:eastAsia="ru-RU"/>
        </w:rPr>
        <w:t xml:space="preserve">. </w:t>
      </w:r>
      <w:r w:rsidRPr="009A151A">
        <w:rPr>
          <w:rFonts w:ascii="Times New Roman" w:eastAsia="Times New Roman" w:hAnsi="Times New Roman" w:cs="Times New Roman"/>
          <w:sz w:val="24"/>
          <w:szCs w:val="26"/>
          <w:lang w:eastAsia="ru-RU"/>
        </w:rPr>
        <w:t>Затраты на оплату услуг по сопровождению и приобретению иного программного обеспечения определяются путем суммирования цены сопровождения иного программного обеспечения, за исключением справочно-правовых систем, определяемой согласно перечню работ по сопровождению иного программного обеспечения и нормативным трудозатратам на их выполнение, установленным в эксплуатационной документации или регламенте выполнения работ по сопровождению иного программного обеспечения, и цены простых (неисключительных) лицензий на использование программного обеспечения, за исключением справочно-правовых систем.</w:t>
      </w:r>
    </w:p>
    <w:p w:rsidR="009A151A" w:rsidRPr="009A151A" w:rsidRDefault="00DD54BE" w:rsidP="00DD54BE">
      <w:pPr>
        <w:pStyle w:val="ConsPlusNormal"/>
        <w:spacing w:line="276" w:lineRule="auto"/>
        <w:ind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 xml:space="preserve">1.4.3. </w:t>
      </w:r>
      <w:r w:rsidR="009A151A" w:rsidRPr="009A151A">
        <w:rPr>
          <w:rFonts w:ascii="Times New Roman" w:eastAsia="Times New Roman" w:hAnsi="Times New Roman" w:cs="Times New Roman"/>
          <w:sz w:val="24"/>
          <w:szCs w:val="26"/>
          <w:lang w:eastAsia="ru-RU"/>
        </w:rPr>
        <w:t>Затраты на приобретение простых (неисключительных) лицензий на использование программного обеспечения по защите информации определяются путем умножения количества приобретаемых простых (неисключительных) лицензий на использование программного обеспечения по защите информации на цену единицы простой (неисключительной) лицензии на использование программного обеспечения по защите информации.</w:t>
      </w:r>
    </w:p>
    <w:p w:rsidR="00720F6B" w:rsidRPr="00436355" w:rsidRDefault="00DD54BE" w:rsidP="00720F6B">
      <w:pPr>
        <w:pStyle w:val="a3"/>
        <w:spacing w:after="0" w:line="240" w:lineRule="auto"/>
        <w:ind w:left="0"/>
        <w:jc w:val="both"/>
        <w:rPr>
          <w:rFonts w:ascii="Times New Roman" w:hAnsi="Times New Roman"/>
          <w:sz w:val="16"/>
          <w:szCs w:val="16"/>
        </w:rPr>
      </w:pPr>
      <w:r>
        <w:rPr>
          <w:rFonts w:ascii="Times New Roman" w:eastAsia="Times New Roman" w:hAnsi="Times New Roman" w:cs="Times New Roman"/>
          <w:sz w:val="24"/>
          <w:szCs w:val="26"/>
          <w:lang w:eastAsia="ru-RU"/>
        </w:rPr>
        <w:t>1.4.4</w:t>
      </w:r>
      <w:r w:rsidR="009A151A" w:rsidRPr="009A151A">
        <w:rPr>
          <w:rFonts w:ascii="Times New Roman" w:eastAsia="Times New Roman" w:hAnsi="Times New Roman" w:cs="Times New Roman"/>
          <w:sz w:val="24"/>
          <w:szCs w:val="26"/>
          <w:lang w:eastAsia="ru-RU"/>
        </w:rPr>
        <w:t xml:space="preserve">. </w:t>
      </w:r>
      <w:r w:rsidR="00720F6B" w:rsidRPr="00720F6B">
        <w:rPr>
          <w:rFonts w:ascii="Times New Roman" w:hAnsi="Times New Roman"/>
          <w:sz w:val="24"/>
        </w:rPr>
        <w:t xml:space="preserve">Затраты на оплату услуг по формированию квалифицированного ключа проверки электронной подписи, оплату услуг по генерации ключевой пары для электронного документооборота </w:t>
      </w:r>
      <w:r w:rsidR="00720F6B" w:rsidRPr="00720F6B">
        <w:rPr>
          <w:rFonts w:ascii="Times New Roman" w:hAnsi="Times New Roman"/>
          <w:sz w:val="32"/>
          <w:szCs w:val="24"/>
        </w:rPr>
        <w:t xml:space="preserve"> </w:t>
      </w:r>
      <w:r w:rsidR="00720F6B" w:rsidRPr="00436355">
        <w:rPr>
          <w:rFonts w:ascii="Times New Roman" w:hAnsi="Times New Roman"/>
          <w:sz w:val="24"/>
          <w:szCs w:val="24"/>
        </w:rPr>
        <w:t xml:space="preserve">определяются </w:t>
      </w:r>
      <w:r w:rsidR="007839FC" w:rsidRPr="007839FC">
        <w:rPr>
          <w:rFonts w:ascii="Times New Roman" w:eastAsia="Times New Roman" w:hAnsi="Times New Roman" w:cs="Times New Roman"/>
          <w:sz w:val="24"/>
          <w:szCs w:val="26"/>
          <w:lang w:eastAsia="ru-RU"/>
        </w:rPr>
        <w:t xml:space="preserve"> путем умножения </w:t>
      </w:r>
      <w:r w:rsidR="00720F6B">
        <w:rPr>
          <w:rFonts w:ascii="Times New Roman" w:eastAsia="Times New Roman" w:hAnsi="Times New Roman" w:cs="Times New Roman"/>
          <w:sz w:val="24"/>
          <w:szCs w:val="26"/>
          <w:lang w:eastAsia="ru-RU"/>
        </w:rPr>
        <w:t xml:space="preserve">количества </w:t>
      </w:r>
      <w:r w:rsidR="00720F6B" w:rsidRPr="00CF38FF">
        <w:rPr>
          <w:rFonts w:ascii="Times New Roman" w:hAnsi="Times New Roman"/>
          <w:sz w:val="24"/>
        </w:rPr>
        <w:t>услуг по формированию ключа проверки электронной подписи, либо</w:t>
      </w:r>
      <w:r w:rsidR="00720F6B" w:rsidRPr="00436355">
        <w:rPr>
          <w:rFonts w:ascii="Times New Roman" w:hAnsi="Times New Roman"/>
        </w:rPr>
        <w:t xml:space="preserve"> </w:t>
      </w:r>
      <w:r w:rsidR="007839FC" w:rsidRPr="007839FC">
        <w:rPr>
          <w:rFonts w:ascii="Times New Roman" w:eastAsia="Times New Roman" w:hAnsi="Times New Roman" w:cs="Times New Roman"/>
          <w:sz w:val="24"/>
          <w:szCs w:val="26"/>
          <w:lang w:eastAsia="ru-RU"/>
        </w:rPr>
        <w:t>количества ключевых пар на стоимость генерации.</w:t>
      </w:r>
      <w:r w:rsidR="00720F6B">
        <w:rPr>
          <w:rFonts w:ascii="Times New Roman" w:eastAsia="Times New Roman" w:hAnsi="Times New Roman" w:cs="Times New Roman"/>
          <w:sz w:val="24"/>
          <w:szCs w:val="26"/>
          <w:lang w:eastAsia="ru-RU"/>
        </w:rPr>
        <w:t xml:space="preserve"> </w:t>
      </w:r>
    </w:p>
    <w:p w:rsidR="007839FC" w:rsidRPr="007839FC" w:rsidRDefault="007839FC" w:rsidP="007839FC">
      <w:pPr>
        <w:pStyle w:val="ConsPlusNormal"/>
        <w:tabs>
          <w:tab w:val="left" w:pos="1134"/>
        </w:tabs>
        <w:ind w:firstLine="567"/>
        <w:jc w:val="both"/>
        <w:outlineLvl w:val="3"/>
        <w:rPr>
          <w:rFonts w:ascii="Times New Roman" w:eastAsia="Times New Roman" w:hAnsi="Times New Roman" w:cs="Times New Roman"/>
          <w:sz w:val="24"/>
          <w:szCs w:val="26"/>
          <w:lang w:eastAsia="ru-RU"/>
        </w:rPr>
      </w:pPr>
    </w:p>
    <w:p w:rsidR="009A151A" w:rsidRDefault="007839FC" w:rsidP="00DD54BE">
      <w:pPr>
        <w:pStyle w:val="ConsPlusNormal"/>
        <w:spacing w:line="276" w:lineRule="auto"/>
        <w:ind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 xml:space="preserve">1.4.5. </w:t>
      </w:r>
      <w:r w:rsidR="009A151A" w:rsidRPr="009A151A">
        <w:rPr>
          <w:rFonts w:ascii="Times New Roman" w:eastAsia="Times New Roman" w:hAnsi="Times New Roman" w:cs="Times New Roman"/>
          <w:sz w:val="24"/>
          <w:szCs w:val="26"/>
          <w:lang w:eastAsia="ru-RU"/>
        </w:rPr>
        <w:t>Затраты на оплату работ по монтажу (установке), дооборудованию и наладке оборудования определяются путем умножения количества оборудования, подлежащего монтажу (установке), дооборудованию и наладке, на цену монтажа (установки), дооборудования и наладки единицы оборудования каждого вида.</w:t>
      </w:r>
    </w:p>
    <w:p w:rsidR="00DD54BE" w:rsidRDefault="00DD54BE" w:rsidP="00DD54BE">
      <w:pPr>
        <w:pStyle w:val="ConsPlusNormal"/>
        <w:spacing w:line="276" w:lineRule="auto"/>
        <w:ind w:firstLine="540"/>
        <w:jc w:val="both"/>
        <w:rPr>
          <w:rFonts w:ascii="Times New Roman" w:eastAsia="Times New Roman" w:hAnsi="Times New Roman" w:cs="Times New Roman"/>
          <w:sz w:val="24"/>
          <w:szCs w:val="26"/>
          <w:lang w:eastAsia="ru-RU"/>
        </w:rPr>
      </w:pPr>
    </w:p>
    <w:p w:rsidR="00DD54BE" w:rsidRDefault="00DD54BE" w:rsidP="00DD54BE">
      <w:pPr>
        <w:autoSpaceDE w:val="0"/>
        <w:autoSpaceDN w:val="0"/>
        <w:adjustRightInd w:val="0"/>
        <w:spacing w:after="0" w:line="240" w:lineRule="auto"/>
        <w:ind w:firstLine="851"/>
        <w:jc w:val="center"/>
        <w:rPr>
          <w:rFonts w:ascii="Times New Roman" w:hAnsi="Times New Roman" w:cs="Times New Roman"/>
          <w:b/>
          <w:sz w:val="24"/>
          <w:szCs w:val="26"/>
        </w:rPr>
      </w:pPr>
      <w:r>
        <w:rPr>
          <w:rFonts w:ascii="Times New Roman" w:hAnsi="Times New Roman" w:cs="Times New Roman"/>
          <w:b/>
          <w:sz w:val="24"/>
          <w:szCs w:val="26"/>
        </w:rPr>
        <w:lastRenderedPageBreak/>
        <w:t>1.5. З</w:t>
      </w:r>
      <w:r w:rsidRPr="00DD54BE">
        <w:rPr>
          <w:rFonts w:ascii="Times New Roman" w:hAnsi="Times New Roman" w:cs="Times New Roman"/>
          <w:b/>
          <w:sz w:val="24"/>
          <w:szCs w:val="26"/>
        </w:rPr>
        <w:t>атраты на приобретение материальных запасов в сфере информационно-коммуникационных технологий.</w:t>
      </w:r>
    </w:p>
    <w:p w:rsidR="00257930" w:rsidRPr="00DD54BE" w:rsidRDefault="00257930" w:rsidP="00DD54BE">
      <w:pPr>
        <w:autoSpaceDE w:val="0"/>
        <w:autoSpaceDN w:val="0"/>
        <w:adjustRightInd w:val="0"/>
        <w:spacing w:after="0" w:line="240" w:lineRule="auto"/>
        <w:ind w:firstLine="851"/>
        <w:jc w:val="center"/>
        <w:rPr>
          <w:rFonts w:ascii="Times New Roman" w:hAnsi="Times New Roman" w:cs="Times New Roman"/>
          <w:b/>
          <w:sz w:val="24"/>
          <w:szCs w:val="26"/>
        </w:rPr>
      </w:pPr>
    </w:p>
    <w:p w:rsidR="00257930" w:rsidRPr="00257930" w:rsidRDefault="00257930" w:rsidP="00257930">
      <w:pPr>
        <w:pStyle w:val="ConsPlusNormal"/>
        <w:ind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1</w:t>
      </w:r>
      <w:r w:rsidRPr="00257930">
        <w:rPr>
          <w:rFonts w:ascii="Times New Roman" w:eastAsia="Times New Roman" w:hAnsi="Times New Roman" w:cs="Times New Roman"/>
          <w:sz w:val="24"/>
          <w:szCs w:val="26"/>
          <w:lang w:eastAsia="ru-RU"/>
        </w:rPr>
        <w:t>.5.</w:t>
      </w:r>
      <w:r>
        <w:rPr>
          <w:rFonts w:ascii="Times New Roman" w:eastAsia="Times New Roman" w:hAnsi="Times New Roman" w:cs="Times New Roman"/>
          <w:sz w:val="24"/>
          <w:szCs w:val="26"/>
          <w:lang w:eastAsia="ru-RU"/>
        </w:rPr>
        <w:t>1.</w:t>
      </w:r>
      <w:r w:rsidRPr="00257930">
        <w:rPr>
          <w:rFonts w:ascii="Times New Roman" w:eastAsia="Times New Roman" w:hAnsi="Times New Roman" w:cs="Times New Roman"/>
          <w:sz w:val="24"/>
          <w:szCs w:val="26"/>
          <w:lang w:eastAsia="ru-RU"/>
        </w:rPr>
        <w:t xml:space="preserve"> Затраты на приобретение </w:t>
      </w:r>
      <w:r w:rsidRPr="009777A0">
        <w:rPr>
          <w:rFonts w:ascii="Times New Roman" w:eastAsia="Times New Roman" w:hAnsi="Times New Roman" w:cs="Times New Roman"/>
          <w:b/>
          <w:sz w:val="24"/>
          <w:szCs w:val="26"/>
          <w:lang w:eastAsia="ru-RU"/>
        </w:rPr>
        <w:t>мониторов</w:t>
      </w:r>
      <w:r w:rsidRPr="00257930">
        <w:rPr>
          <w:rFonts w:ascii="Times New Roman" w:eastAsia="Times New Roman" w:hAnsi="Times New Roman" w:cs="Times New Roman"/>
          <w:sz w:val="24"/>
          <w:szCs w:val="26"/>
          <w:lang w:eastAsia="ru-RU"/>
        </w:rPr>
        <w:t xml:space="preserve"> определяются путем умножения планируемого к приобретению количества мониторов на цену одного монитора.</w:t>
      </w:r>
    </w:p>
    <w:p w:rsidR="00257930" w:rsidRPr="00257930" w:rsidRDefault="00257930" w:rsidP="00257930">
      <w:pPr>
        <w:pStyle w:val="ConsPlusNormal"/>
        <w:ind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1</w:t>
      </w:r>
      <w:r w:rsidRPr="00257930">
        <w:rPr>
          <w:rFonts w:ascii="Times New Roman" w:eastAsia="Times New Roman" w:hAnsi="Times New Roman" w:cs="Times New Roman"/>
          <w:sz w:val="24"/>
          <w:szCs w:val="26"/>
          <w:lang w:eastAsia="ru-RU"/>
        </w:rPr>
        <w:t>.</w:t>
      </w:r>
      <w:r>
        <w:rPr>
          <w:rFonts w:ascii="Times New Roman" w:eastAsia="Times New Roman" w:hAnsi="Times New Roman" w:cs="Times New Roman"/>
          <w:sz w:val="24"/>
          <w:szCs w:val="26"/>
          <w:lang w:eastAsia="ru-RU"/>
        </w:rPr>
        <w:t>5.2.</w:t>
      </w:r>
      <w:r w:rsidRPr="00257930">
        <w:rPr>
          <w:rFonts w:ascii="Times New Roman" w:eastAsia="Times New Roman" w:hAnsi="Times New Roman" w:cs="Times New Roman"/>
          <w:sz w:val="24"/>
          <w:szCs w:val="26"/>
          <w:lang w:eastAsia="ru-RU"/>
        </w:rPr>
        <w:t xml:space="preserve"> Затраты на приобретение </w:t>
      </w:r>
      <w:r w:rsidRPr="009777A0">
        <w:rPr>
          <w:rFonts w:ascii="Times New Roman" w:eastAsia="Times New Roman" w:hAnsi="Times New Roman" w:cs="Times New Roman"/>
          <w:b/>
          <w:sz w:val="24"/>
          <w:szCs w:val="26"/>
          <w:lang w:eastAsia="ru-RU"/>
        </w:rPr>
        <w:t>системных блоков</w:t>
      </w:r>
      <w:r w:rsidRPr="00257930">
        <w:rPr>
          <w:rFonts w:ascii="Times New Roman" w:eastAsia="Times New Roman" w:hAnsi="Times New Roman" w:cs="Times New Roman"/>
          <w:sz w:val="24"/>
          <w:szCs w:val="26"/>
          <w:lang w:eastAsia="ru-RU"/>
        </w:rPr>
        <w:t xml:space="preserve"> определяются путем умножения планируемого к приобретению количества системных блоков на цену одного системного блока.</w:t>
      </w:r>
    </w:p>
    <w:p w:rsidR="00257930" w:rsidRDefault="00257930" w:rsidP="00257930">
      <w:pPr>
        <w:ind w:firstLine="567"/>
        <w:contextualSpacing/>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1</w:t>
      </w:r>
      <w:r w:rsidRPr="00257930">
        <w:rPr>
          <w:rFonts w:ascii="Times New Roman" w:eastAsia="Times New Roman" w:hAnsi="Times New Roman" w:cs="Times New Roman"/>
          <w:sz w:val="24"/>
          <w:szCs w:val="26"/>
          <w:lang w:eastAsia="ru-RU"/>
        </w:rPr>
        <w:t>.</w:t>
      </w:r>
      <w:r>
        <w:rPr>
          <w:rFonts w:ascii="Times New Roman" w:eastAsia="Times New Roman" w:hAnsi="Times New Roman" w:cs="Times New Roman"/>
          <w:sz w:val="24"/>
          <w:szCs w:val="26"/>
          <w:lang w:eastAsia="ru-RU"/>
        </w:rPr>
        <w:t>5.3</w:t>
      </w:r>
      <w:r w:rsidRPr="00257930">
        <w:rPr>
          <w:rFonts w:ascii="Times New Roman" w:eastAsia="Times New Roman" w:hAnsi="Times New Roman" w:cs="Times New Roman"/>
          <w:sz w:val="24"/>
          <w:szCs w:val="26"/>
          <w:lang w:eastAsia="ru-RU"/>
        </w:rPr>
        <w:t xml:space="preserve">. Затраты на приобретение </w:t>
      </w:r>
      <w:r>
        <w:rPr>
          <w:rFonts w:ascii="Times New Roman" w:eastAsia="Times New Roman" w:hAnsi="Times New Roman" w:cs="Times New Roman"/>
          <w:sz w:val="24"/>
          <w:szCs w:val="26"/>
          <w:lang w:eastAsia="ru-RU"/>
        </w:rPr>
        <w:t xml:space="preserve">клавиатур и </w:t>
      </w:r>
      <w:r w:rsidRPr="00257930">
        <w:rPr>
          <w:rFonts w:ascii="Times New Roman" w:eastAsia="Times New Roman" w:hAnsi="Times New Roman" w:cs="Times New Roman"/>
          <w:sz w:val="24"/>
          <w:szCs w:val="26"/>
          <w:lang w:eastAsia="ru-RU"/>
        </w:rPr>
        <w:t>м</w:t>
      </w:r>
      <w:r w:rsidRPr="00257930">
        <w:rPr>
          <w:rFonts w:ascii="Times New Roman" w:hAnsi="Times New Roman" w:cs="Times New Roman"/>
          <w:sz w:val="24"/>
          <w:lang w:eastAsia="ru-RU"/>
        </w:rPr>
        <w:t>анипуляторов «Мышь»</w:t>
      </w:r>
      <w:r>
        <w:rPr>
          <w:rFonts w:ascii="Times New Roman" w:hAnsi="Times New Roman" w:cs="Times New Roman"/>
          <w:sz w:val="24"/>
          <w:lang w:eastAsia="ru-RU"/>
        </w:rPr>
        <w:t>, а так же</w:t>
      </w:r>
      <w:r>
        <w:rPr>
          <w:rFonts w:ascii="Times New Roman" w:eastAsia="Times New Roman" w:hAnsi="Times New Roman" w:cs="Times New Roman"/>
          <w:sz w:val="24"/>
          <w:szCs w:val="26"/>
          <w:lang w:eastAsia="ru-RU"/>
        </w:rPr>
        <w:t xml:space="preserve"> </w:t>
      </w:r>
      <w:r w:rsidRPr="00257930">
        <w:rPr>
          <w:rFonts w:ascii="Times New Roman" w:eastAsia="Times New Roman" w:hAnsi="Times New Roman" w:cs="Times New Roman"/>
          <w:sz w:val="24"/>
          <w:szCs w:val="26"/>
          <w:lang w:eastAsia="ru-RU"/>
        </w:rPr>
        <w:t>других запасных частей для вычислительной техники определяются путем умножения планируемого к приобретению количества запасных частей для вычислительной техники, которое определяется по средним фактическим данным за три предыдущих финансовых года, на цену единицы запасной части.</w:t>
      </w:r>
    </w:p>
    <w:p w:rsidR="009777A0" w:rsidRDefault="00257930" w:rsidP="009777A0">
      <w:pPr>
        <w:ind w:firstLine="567"/>
        <w:contextualSpacing/>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1</w:t>
      </w:r>
      <w:r w:rsidRPr="00257930">
        <w:rPr>
          <w:rFonts w:ascii="Times New Roman" w:eastAsia="Times New Roman" w:hAnsi="Times New Roman" w:cs="Times New Roman"/>
          <w:sz w:val="24"/>
          <w:szCs w:val="26"/>
          <w:lang w:eastAsia="ru-RU"/>
        </w:rPr>
        <w:t>.</w:t>
      </w:r>
      <w:r>
        <w:rPr>
          <w:rFonts w:ascii="Times New Roman" w:eastAsia="Times New Roman" w:hAnsi="Times New Roman" w:cs="Times New Roman"/>
          <w:sz w:val="24"/>
          <w:szCs w:val="26"/>
          <w:lang w:eastAsia="ru-RU"/>
        </w:rPr>
        <w:t>5.4</w:t>
      </w:r>
      <w:r w:rsidRPr="00257930">
        <w:rPr>
          <w:rFonts w:ascii="Times New Roman" w:eastAsia="Times New Roman" w:hAnsi="Times New Roman" w:cs="Times New Roman"/>
          <w:sz w:val="24"/>
          <w:szCs w:val="26"/>
          <w:lang w:eastAsia="ru-RU"/>
        </w:rPr>
        <w:t xml:space="preserve">. Затраты на приобретение магнитных и оптических носителей информации определяются путем умножения планируемого к приобретению количества носителей информации на цену единицы носителя информации </w:t>
      </w:r>
      <w:r>
        <w:rPr>
          <w:rFonts w:ascii="Times New Roman" w:eastAsia="Times New Roman" w:hAnsi="Times New Roman" w:cs="Times New Roman"/>
          <w:sz w:val="24"/>
          <w:szCs w:val="26"/>
          <w:lang w:eastAsia="ru-RU"/>
        </w:rPr>
        <w:t>.</w:t>
      </w:r>
    </w:p>
    <w:p w:rsidR="009777A0" w:rsidRDefault="009777A0" w:rsidP="009777A0">
      <w:pPr>
        <w:ind w:firstLine="567"/>
        <w:contextualSpacing/>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1.5.5</w:t>
      </w:r>
      <w:r w:rsidRPr="009777A0">
        <w:rPr>
          <w:rFonts w:ascii="Times New Roman" w:eastAsia="Times New Roman" w:hAnsi="Times New Roman" w:cs="Times New Roman"/>
          <w:szCs w:val="26"/>
          <w:lang w:eastAsia="ru-RU"/>
        </w:rPr>
        <w:t>.</w:t>
      </w:r>
      <w:r>
        <w:rPr>
          <w:rFonts w:ascii="Times New Roman" w:eastAsia="Times New Roman" w:hAnsi="Times New Roman" w:cs="Times New Roman"/>
          <w:szCs w:val="26"/>
          <w:lang w:eastAsia="ru-RU"/>
        </w:rPr>
        <w:t xml:space="preserve"> </w:t>
      </w:r>
      <w:r w:rsidRPr="009777A0">
        <w:rPr>
          <w:rFonts w:ascii="Times New Roman" w:eastAsia="Times New Roman" w:hAnsi="Times New Roman" w:cs="Times New Roman"/>
          <w:sz w:val="24"/>
          <w:szCs w:val="26"/>
          <w:lang w:eastAsia="ru-RU"/>
        </w:rPr>
        <w:t>Затраты на приобретение деталей для содержания принтеров, многофункциональных устройств и копировальных аппаратов (далее - оргтехники) определяются путем суммирования затрат на приобретение расходных материалов для оргтехники и затрат на приобретение запасных частей для оргтехники.</w:t>
      </w:r>
    </w:p>
    <w:p w:rsidR="009777A0" w:rsidRPr="009777A0" w:rsidRDefault="009777A0" w:rsidP="009777A0">
      <w:pPr>
        <w:ind w:firstLine="567"/>
        <w:contextualSpacing/>
        <w:jc w:val="both"/>
        <w:rPr>
          <w:rFonts w:ascii="Times New Roman" w:eastAsia="Times New Roman" w:hAnsi="Times New Roman" w:cs="Times New Roman"/>
          <w:sz w:val="24"/>
          <w:szCs w:val="26"/>
          <w:lang w:eastAsia="ru-RU"/>
        </w:rPr>
      </w:pPr>
      <w:r w:rsidRPr="009777A0">
        <w:rPr>
          <w:rFonts w:ascii="Times New Roman" w:eastAsia="Times New Roman" w:hAnsi="Times New Roman" w:cs="Times New Roman"/>
          <w:sz w:val="24"/>
          <w:szCs w:val="26"/>
          <w:lang w:eastAsia="ru-RU"/>
        </w:rPr>
        <w:t xml:space="preserve">Затраты на приобретение расходных материалов для принтеров, многофункциональных устройств и копировальных аппаратов (далее - оргтехники) определяются путем умножения фактического количества оргтехники каждого типа на норматив потребления расходных материалов оргтехники каждого типа и на цену расходного материала по каждому типу </w:t>
      </w:r>
      <w:r w:rsidRPr="005624EF">
        <w:rPr>
          <w:rFonts w:ascii="Times New Roman" w:eastAsia="Times New Roman" w:hAnsi="Times New Roman" w:cs="Times New Roman"/>
          <w:sz w:val="24"/>
          <w:szCs w:val="26"/>
          <w:lang w:eastAsia="ru-RU"/>
        </w:rPr>
        <w:t xml:space="preserve">оргтехники (таблица </w:t>
      </w:r>
      <w:r w:rsidR="005624EF" w:rsidRPr="005624EF">
        <w:rPr>
          <w:rFonts w:ascii="Times New Roman" w:eastAsia="Times New Roman" w:hAnsi="Times New Roman" w:cs="Times New Roman"/>
          <w:sz w:val="24"/>
          <w:szCs w:val="26"/>
          <w:lang w:eastAsia="ru-RU"/>
        </w:rPr>
        <w:t>5</w:t>
      </w:r>
      <w:r w:rsidRPr="005624EF">
        <w:rPr>
          <w:rFonts w:ascii="Times New Roman" w:eastAsia="Times New Roman" w:hAnsi="Times New Roman" w:cs="Times New Roman"/>
          <w:sz w:val="24"/>
          <w:szCs w:val="26"/>
          <w:lang w:eastAsia="ru-RU"/>
        </w:rPr>
        <w:t>)</w:t>
      </w:r>
    </w:p>
    <w:p w:rsidR="009A151A" w:rsidRPr="009A151A" w:rsidRDefault="009777A0" w:rsidP="009777A0">
      <w:pPr>
        <w:pStyle w:val="ConsPlusNormal"/>
        <w:ind w:firstLine="540"/>
        <w:jc w:val="right"/>
        <w:rPr>
          <w:rFonts w:ascii="Times New Roman" w:hAnsi="Times New Roman"/>
          <w:b/>
        </w:rPr>
      </w:pPr>
      <w:r w:rsidRPr="008C3373">
        <w:rPr>
          <w:rFonts w:ascii="Times New Roman" w:eastAsia="Times New Roman" w:hAnsi="Times New Roman" w:cs="Times New Roman"/>
          <w:b/>
          <w:sz w:val="24"/>
          <w:szCs w:val="26"/>
          <w:lang w:eastAsia="ru-RU"/>
        </w:rPr>
        <w:t xml:space="preserve">Таблица </w:t>
      </w:r>
      <w:r w:rsidR="005624EF">
        <w:rPr>
          <w:rFonts w:ascii="Times New Roman" w:eastAsia="Times New Roman" w:hAnsi="Times New Roman" w:cs="Times New Roman"/>
          <w:b/>
          <w:sz w:val="24"/>
          <w:szCs w:val="26"/>
          <w:lang w:eastAsia="ru-RU"/>
        </w:rPr>
        <w:t>5</w:t>
      </w:r>
    </w:p>
    <w:p w:rsidR="0099714A" w:rsidRPr="009777A0" w:rsidRDefault="009777A0" w:rsidP="009777A0">
      <w:pPr>
        <w:pStyle w:val="a3"/>
        <w:tabs>
          <w:tab w:val="left" w:pos="2016"/>
          <w:tab w:val="center" w:pos="5392"/>
        </w:tabs>
        <w:autoSpaceDE w:val="0"/>
        <w:autoSpaceDN w:val="0"/>
        <w:adjustRightInd w:val="0"/>
        <w:ind w:left="851" w:firstLine="579"/>
        <w:jc w:val="center"/>
        <w:rPr>
          <w:rFonts w:ascii="Times New Roman" w:hAnsi="Times New Roman"/>
          <w:sz w:val="24"/>
        </w:rPr>
      </w:pPr>
      <w:r w:rsidRPr="009777A0">
        <w:rPr>
          <w:rFonts w:ascii="Times New Roman" w:hAnsi="Times New Roman"/>
          <w:sz w:val="24"/>
        </w:rPr>
        <w:t xml:space="preserve">Количество и цена </w:t>
      </w:r>
      <w:r w:rsidR="003C5796" w:rsidRPr="009777A0">
        <w:rPr>
          <w:rFonts w:ascii="Times New Roman" w:hAnsi="Times New Roman"/>
          <w:sz w:val="24"/>
        </w:rPr>
        <w:t>расходных материалов для различных типов принтеров, многофункциональных устройств, копировальных аппаратов</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551"/>
        <w:gridCol w:w="2268"/>
        <w:gridCol w:w="1418"/>
        <w:gridCol w:w="1417"/>
        <w:gridCol w:w="1843"/>
      </w:tblGrid>
      <w:tr w:rsidR="003C5796" w:rsidRPr="00670497" w:rsidTr="002B0D85">
        <w:trPr>
          <w:trHeight w:val="1186"/>
        </w:trPr>
        <w:tc>
          <w:tcPr>
            <w:tcW w:w="710" w:type="dxa"/>
            <w:shd w:val="clear" w:color="auto" w:fill="auto"/>
          </w:tcPr>
          <w:p w:rsidR="003C5796" w:rsidRPr="00670497" w:rsidRDefault="003C5796" w:rsidP="002B0D85">
            <w:pPr>
              <w:contextualSpacing/>
              <w:jc w:val="center"/>
              <w:rPr>
                <w:rFonts w:ascii="Times New Roman" w:hAnsi="Times New Roman" w:cs="Times New Roman"/>
                <w:lang w:eastAsia="ru-RU"/>
              </w:rPr>
            </w:pPr>
            <w:r w:rsidRPr="00670497">
              <w:rPr>
                <w:rFonts w:ascii="Times New Roman" w:hAnsi="Times New Roman" w:cs="Times New Roman"/>
                <w:lang w:eastAsia="ru-RU"/>
              </w:rPr>
              <w:t xml:space="preserve">№, </w:t>
            </w:r>
            <w:proofErr w:type="spellStart"/>
            <w:r w:rsidRPr="00670497">
              <w:rPr>
                <w:rFonts w:ascii="Times New Roman" w:hAnsi="Times New Roman" w:cs="Times New Roman"/>
                <w:lang w:eastAsia="ru-RU"/>
              </w:rPr>
              <w:t>п</w:t>
            </w:r>
            <w:proofErr w:type="spellEnd"/>
            <w:r w:rsidRPr="00670497">
              <w:rPr>
                <w:rFonts w:ascii="Times New Roman" w:hAnsi="Times New Roman" w:cs="Times New Roman"/>
                <w:lang w:eastAsia="ru-RU"/>
              </w:rPr>
              <w:t>/</w:t>
            </w:r>
            <w:proofErr w:type="spellStart"/>
            <w:r w:rsidRPr="00670497">
              <w:rPr>
                <w:rFonts w:ascii="Times New Roman" w:hAnsi="Times New Roman" w:cs="Times New Roman"/>
                <w:lang w:eastAsia="ru-RU"/>
              </w:rPr>
              <w:t>п</w:t>
            </w:r>
            <w:proofErr w:type="spellEnd"/>
          </w:p>
        </w:tc>
        <w:tc>
          <w:tcPr>
            <w:tcW w:w="2551" w:type="dxa"/>
            <w:shd w:val="clear" w:color="auto" w:fill="auto"/>
          </w:tcPr>
          <w:p w:rsidR="003C5796" w:rsidRPr="00670497" w:rsidRDefault="003C5796" w:rsidP="002B0D85">
            <w:pPr>
              <w:contextualSpacing/>
              <w:jc w:val="center"/>
              <w:rPr>
                <w:rFonts w:ascii="Times New Roman" w:hAnsi="Times New Roman" w:cs="Times New Roman"/>
                <w:lang w:eastAsia="ru-RU"/>
              </w:rPr>
            </w:pPr>
            <w:r w:rsidRPr="00670497">
              <w:rPr>
                <w:rFonts w:ascii="Times New Roman" w:hAnsi="Times New Roman" w:cs="Times New Roman"/>
                <w:lang w:eastAsia="ru-RU"/>
              </w:rPr>
              <w:t>Наименование оргтехники</w:t>
            </w:r>
            <w:r w:rsidR="008C72D3">
              <w:rPr>
                <w:rFonts w:ascii="Times New Roman" w:hAnsi="Times New Roman" w:cs="Times New Roman"/>
                <w:lang w:eastAsia="ru-RU"/>
              </w:rPr>
              <w:t xml:space="preserve"> и вид расходного материала</w:t>
            </w:r>
          </w:p>
        </w:tc>
        <w:tc>
          <w:tcPr>
            <w:tcW w:w="2268" w:type="dxa"/>
            <w:shd w:val="clear" w:color="auto" w:fill="auto"/>
          </w:tcPr>
          <w:p w:rsidR="003C5796" w:rsidRPr="00670497" w:rsidRDefault="00702715" w:rsidP="008C72D3">
            <w:pPr>
              <w:contextualSpacing/>
              <w:jc w:val="both"/>
              <w:rPr>
                <w:rFonts w:ascii="Times New Roman" w:hAnsi="Times New Roman" w:cs="Times New Roman"/>
                <w:lang w:eastAsia="ru-RU"/>
              </w:rPr>
            </w:pPr>
            <w:r>
              <w:rPr>
                <w:rFonts w:ascii="Times New Roman" w:hAnsi="Times New Roman" w:cs="Times New Roman"/>
                <w:lang w:eastAsia="ru-RU"/>
              </w:rPr>
              <w:t xml:space="preserve">Периодичность получения </w:t>
            </w:r>
            <w:r w:rsidR="003C5796" w:rsidRPr="00670497">
              <w:rPr>
                <w:rFonts w:ascii="Times New Roman" w:hAnsi="Times New Roman" w:cs="Times New Roman"/>
                <w:lang w:eastAsia="ru-RU"/>
              </w:rPr>
              <w:t xml:space="preserve"> </w:t>
            </w:r>
          </w:p>
        </w:tc>
        <w:tc>
          <w:tcPr>
            <w:tcW w:w="1418" w:type="dxa"/>
            <w:shd w:val="clear" w:color="auto" w:fill="auto"/>
          </w:tcPr>
          <w:p w:rsidR="003C5796" w:rsidRDefault="003C5796" w:rsidP="002B0D85">
            <w:pPr>
              <w:contextualSpacing/>
              <w:jc w:val="center"/>
              <w:rPr>
                <w:rFonts w:ascii="Times New Roman" w:hAnsi="Times New Roman" w:cs="Times New Roman"/>
                <w:lang w:eastAsia="ru-RU"/>
              </w:rPr>
            </w:pPr>
            <w:r w:rsidRPr="00670497">
              <w:rPr>
                <w:rFonts w:ascii="Times New Roman" w:hAnsi="Times New Roman" w:cs="Times New Roman"/>
                <w:lang w:eastAsia="ru-RU"/>
              </w:rPr>
              <w:t xml:space="preserve">Срок </w:t>
            </w:r>
          </w:p>
          <w:p w:rsidR="008C72D3" w:rsidRPr="00670497" w:rsidRDefault="003C5796" w:rsidP="008C72D3">
            <w:pPr>
              <w:contextualSpacing/>
              <w:jc w:val="both"/>
              <w:rPr>
                <w:rFonts w:ascii="Times New Roman" w:hAnsi="Times New Roman" w:cs="Times New Roman"/>
                <w:lang w:eastAsia="ru-RU"/>
              </w:rPr>
            </w:pPr>
            <w:r w:rsidRPr="00670497">
              <w:rPr>
                <w:rFonts w:ascii="Times New Roman" w:hAnsi="Times New Roman" w:cs="Times New Roman"/>
                <w:lang w:eastAsia="ru-RU"/>
              </w:rPr>
              <w:t>полезного использования</w:t>
            </w:r>
            <w:r w:rsidR="008C72D3">
              <w:rPr>
                <w:rFonts w:ascii="Times New Roman" w:hAnsi="Times New Roman" w:cs="Times New Roman"/>
                <w:lang w:eastAsia="ru-RU"/>
              </w:rPr>
              <w:t xml:space="preserve"> (или количество на 1 МФУ)</w:t>
            </w:r>
          </w:p>
          <w:p w:rsidR="003C5796" w:rsidRPr="00670497" w:rsidRDefault="003C5796" w:rsidP="002B0D85">
            <w:pPr>
              <w:contextualSpacing/>
              <w:jc w:val="center"/>
              <w:rPr>
                <w:rFonts w:ascii="Times New Roman" w:hAnsi="Times New Roman" w:cs="Times New Roman"/>
                <w:lang w:eastAsia="ru-RU"/>
              </w:rPr>
            </w:pPr>
            <w:r w:rsidRPr="00670497">
              <w:rPr>
                <w:rFonts w:ascii="Times New Roman" w:hAnsi="Times New Roman" w:cs="Times New Roman"/>
                <w:lang w:eastAsia="ru-RU"/>
              </w:rPr>
              <w:t>, год</w:t>
            </w:r>
          </w:p>
        </w:tc>
        <w:tc>
          <w:tcPr>
            <w:tcW w:w="1417" w:type="dxa"/>
            <w:shd w:val="clear" w:color="auto" w:fill="auto"/>
          </w:tcPr>
          <w:p w:rsidR="003C5796" w:rsidRPr="00670497" w:rsidRDefault="003C5796" w:rsidP="002B0D85">
            <w:pPr>
              <w:contextualSpacing/>
              <w:jc w:val="center"/>
              <w:rPr>
                <w:rFonts w:ascii="Times New Roman" w:hAnsi="Times New Roman" w:cs="Times New Roman"/>
                <w:lang w:eastAsia="ru-RU"/>
              </w:rPr>
            </w:pPr>
            <w:r w:rsidRPr="00670497">
              <w:rPr>
                <w:rFonts w:ascii="Times New Roman" w:hAnsi="Times New Roman" w:cs="Times New Roman"/>
                <w:lang w:eastAsia="ru-RU"/>
              </w:rPr>
              <w:t xml:space="preserve">Цена за 1 единицу, (руб.) </w:t>
            </w:r>
          </w:p>
          <w:p w:rsidR="003C5796" w:rsidRPr="00670497" w:rsidRDefault="003C5796" w:rsidP="002B0D85">
            <w:pPr>
              <w:contextualSpacing/>
              <w:jc w:val="center"/>
              <w:rPr>
                <w:rFonts w:ascii="Times New Roman" w:hAnsi="Times New Roman" w:cs="Times New Roman"/>
                <w:lang w:eastAsia="ru-RU"/>
              </w:rPr>
            </w:pPr>
            <w:r w:rsidRPr="00670497">
              <w:rPr>
                <w:rFonts w:ascii="Times New Roman" w:hAnsi="Times New Roman" w:cs="Times New Roman"/>
                <w:lang w:eastAsia="ru-RU"/>
              </w:rPr>
              <w:t>не более</w:t>
            </w:r>
          </w:p>
        </w:tc>
        <w:tc>
          <w:tcPr>
            <w:tcW w:w="1843" w:type="dxa"/>
            <w:shd w:val="clear" w:color="auto" w:fill="auto"/>
          </w:tcPr>
          <w:p w:rsidR="003C5796" w:rsidRPr="00670497" w:rsidRDefault="003C5796" w:rsidP="002B0D85">
            <w:pPr>
              <w:contextualSpacing/>
              <w:jc w:val="center"/>
              <w:rPr>
                <w:rFonts w:ascii="Times New Roman" w:hAnsi="Times New Roman" w:cs="Times New Roman"/>
                <w:lang w:eastAsia="ru-RU"/>
              </w:rPr>
            </w:pPr>
            <w:r>
              <w:rPr>
                <w:rFonts w:ascii="Times New Roman" w:hAnsi="Times New Roman" w:cs="Times New Roman"/>
                <w:lang w:eastAsia="ru-RU"/>
              </w:rPr>
              <w:t>Категория</w:t>
            </w:r>
            <w:r w:rsidRPr="00670497">
              <w:rPr>
                <w:rFonts w:ascii="Times New Roman" w:hAnsi="Times New Roman" w:cs="Times New Roman"/>
                <w:lang w:eastAsia="ru-RU"/>
              </w:rPr>
              <w:t xml:space="preserve"> должностей </w:t>
            </w:r>
          </w:p>
        </w:tc>
      </w:tr>
      <w:tr w:rsidR="003C5796" w:rsidRPr="00670497" w:rsidTr="002B0D85">
        <w:tc>
          <w:tcPr>
            <w:tcW w:w="710" w:type="dxa"/>
            <w:shd w:val="clear" w:color="auto" w:fill="auto"/>
          </w:tcPr>
          <w:p w:rsidR="003C5796" w:rsidRPr="00670497" w:rsidRDefault="003C5796" w:rsidP="002B0D85">
            <w:pPr>
              <w:contextualSpacing/>
              <w:jc w:val="both"/>
              <w:rPr>
                <w:rFonts w:ascii="Times New Roman" w:hAnsi="Times New Roman" w:cs="Times New Roman"/>
                <w:lang w:eastAsia="ru-RU"/>
              </w:rPr>
            </w:pPr>
            <w:r w:rsidRPr="00670497">
              <w:rPr>
                <w:rFonts w:ascii="Times New Roman" w:hAnsi="Times New Roman" w:cs="Times New Roman"/>
                <w:lang w:eastAsia="ru-RU"/>
              </w:rPr>
              <w:t>1.</w:t>
            </w:r>
          </w:p>
        </w:tc>
        <w:tc>
          <w:tcPr>
            <w:tcW w:w="2551" w:type="dxa"/>
            <w:shd w:val="clear" w:color="auto" w:fill="auto"/>
          </w:tcPr>
          <w:p w:rsidR="003C5796" w:rsidRPr="008B5D7F" w:rsidRDefault="003C5796" w:rsidP="00171775">
            <w:pPr>
              <w:contextualSpacing/>
              <w:jc w:val="both"/>
              <w:rPr>
                <w:rFonts w:ascii="Times New Roman" w:hAnsi="Times New Roman" w:cs="Times New Roman"/>
                <w:lang w:eastAsia="ru-RU"/>
              </w:rPr>
            </w:pPr>
            <w:r>
              <w:rPr>
                <w:rFonts w:ascii="Times New Roman" w:hAnsi="Times New Roman" w:cs="Times New Roman"/>
                <w:lang w:eastAsia="ru-RU"/>
              </w:rPr>
              <w:t xml:space="preserve">Тонер </w:t>
            </w:r>
            <w:r w:rsidR="00764513">
              <w:rPr>
                <w:rFonts w:ascii="Times New Roman" w:hAnsi="Times New Roman" w:cs="Times New Roman"/>
                <w:lang w:eastAsia="ru-RU"/>
              </w:rPr>
              <w:t xml:space="preserve">- заправка </w:t>
            </w:r>
            <w:r w:rsidR="00171775">
              <w:rPr>
                <w:rFonts w:ascii="Times New Roman" w:hAnsi="Times New Roman" w:cs="Times New Roman"/>
                <w:lang w:eastAsia="ru-RU"/>
              </w:rPr>
              <w:t xml:space="preserve">для МФУ </w:t>
            </w:r>
            <w:r w:rsidR="00171775">
              <w:rPr>
                <w:rFonts w:ascii="Times New Roman" w:hAnsi="Times New Roman" w:cs="Times New Roman"/>
                <w:lang w:val="en-US" w:eastAsia="ru-RU"/>
              </w:rPr>
              <w:t>Kyocera</w:t>
            </w:r>
          </w:p>
          <w:p w:rsidR="00171775" w:rsidRPr="00171775" w:rsidRDefault="00171775" w:rsidP="007A7EDF">
            <w:pPr>
              <w:contextualSpacing/>
              <w:jc w:val="both"/>
              <w:rPr>
                <w:rFonts w:ascii="Times New Roman" w:hAnsi="Times New Roman" w:cs="Times New Roman"/>
                <w:lang w:eastAsia="ru-RU"/>
              </w:rPr>
            </w:pPr>
            <w:r w:rsidRPr="00171775">
              <w:rPr>
                <w:rFonts w:ascii="Times New Roman" w:hAnsi="Times New Roman" w:cs="Times New Roman"/>
                <w:lang w:eastAsia="ru-RU"/>
              </w:rPr>
              <w:t>"</w:t>
            </w:r>
            <w:r>
              <w:rPr>
                <w:rFonts w:ascii="Times New Roman" w:hAnsi="Times New Roman" w:cs="Times New Roman"/>
                <w:lang w:val="en-US" w:eastAsia="ru-RU"/>
              </w:rPr>
              <w:t>FS</w:t>
            </w:r>
            <w:r>
              <w:rPr>
                <w:rFonts w:ascii="Times New Roman" w:hAnsi="Times New Roman" w:cs="Times New Roman"/>
                <w:lang w:eastAsia="ru-RU"/>
              </w:rPr>
              <w:t>-1025</w:t>
            </w:r>
            <w:r>
              <w:rPr>
                <w:rFonts w:ascii="Times New Roman" w:hAnsi="Times New Roman" w:cs="Times New Roman"/>
                <w:lang w:val="en-US" w:eastAsia="ru-RU"/>
              </w:rPr>
              <w:t>MFP</w:t>
            </w:r>
            <w:r w:rsidRPr="00171775">
              <w:rPr>
                <w:rFonts w:ascii="Times New Roman" w:hAnsi="Times New Roman" w:cs="Times New Roman"/>
                <w:lang w:eastAsia="ru-RU"/>
              </w:rPr>
              <w:t>"</w:t>
            </w:r>
            <w:r w:rsidR="008B5D7F" w:rsidRPr="008B5D7F">
              <w:rPr>
                <w:rFonts w:ascii="Times New Roman" w:hAnsi="Times New Roman" w:cs="Times New Roman"/>
                <w:lang w:eastAsia="ru-RU"/>
              </w:rPr>
              <w:t>;</w:t>
            </w:r>
            <w:r w:rsidR="007A7EDF" w:rsidRPr="007A7EDF">
              <w:rPr>
                <w:rFonts w:ascii="Times New Roman" w:hAnsi="Times New Roman" w:cs="Times New Roman"/>
                <w:lang w:eastAsia="ru-RU"/>
              </w:rPr>
              <w:t xml:space="preserve"> </w:t>
            </w:r>
            <w:r w:rsidR="007A7EDF">
              <w:rPr>
                <w:rFonts w:ascii="Times New Roman" w:hAnsi="Times New Roman" w:cs="Times New Roman"/>
                <w:lang w:eastAsia="ru-RU"/>
              </w:rPr>
              <w:t>принтеру "</w:t>
            </w:r>
            <w:r w:rsidR="007A7EDF">
              <w:rPr>
                <w:rFonts w:ascii="Times New Roman" w:hAnsi="Times New Roman" w:cs="Times New Roman"/>
                <w:lang w:val="en-US" w:eastAsia="ru-RU"/>
              </w:rPr>
              <w:t>FS</w:t>
            </w:r>
            <w:r w:rsidR="007A7EDF" w:rsidRPr="007A7EDF">
              <w:rPr>
                <w:rFonts w:ascii="Times New Roman" w:hAnsi="Times New Roman" w:cs="Times New Roman"/>
                <w:lang w:eastAsia="ru-RU"/>
              </w:rPr>
              <w:t>-1060</w:t>
            </w:r>
            <w:r w:rsidR="007A7EDF">
              <w:rPr>
                <w:rFonts w:ascii="Times New Roman" w:hAnsi="Times New Roman" w:cs="Times New Roman"/>
                <w:lang w:val="en-US" w:eastAsia="ru-RU"/>
              </w:rPr>
              <w:t>DN</w:t>
            </w:r>
            <w:r w:rsidR="007A7EDF">
              <w:rPr>
                <w:rFonts w:ascii="Times New Roman" w:hAnsi="Times New Roman" w:cs="Times New Roman"/>
                <w:lang w:eastAsia="ru-RU"/>
              </w:rPr>
              <w:t>"</w:t>
            </w:r>
            <w:r>
              <w:rPr>
                <w:rFonts w:ascii="Times New Roman" w:hAnsi="Times New Roman" w:cs="Times New Roman"/>
                <w:lang w:eastAsia="ru-RU"/>
              </w:rPr>
              <w:t xml:space="preserve"> </w:t>
            </w:r>
          </w:p>
        </w:tc>
        <w:tc>
          <w:tcPr>
            <w:tcW w:w="2268" w:type="dxa"/>
            <w:shd w:val="clear" w:color="auto" w:fill="auto"/>
          </w:tcPr>
          <w:p w:rsidR="003C5796" w:rsidRPr="00670497" w:rsidRDefault="008C72D3" w:rsidP="00351DB1">
            <w:pPr>
              <w:contextualSpacing/>
              <w:jc w:val="center"/>
              <w:rPr>
                <w:rFonts w:ascii="Times New Roman" w:hAnsi="Times New Roman" w:cs="Times New Roman"/>
                <w:lang w:eastAsia="ru-RU"/>
              </w:rPr>
            </w:pPr>
            <w:r>
              <w:rPr>
                <w:rFonts w:ascii="Times New Roman" w:hAnsi="Times New Roman" w:cs="Times New Roman"/>
                <w:lang w:eastAsia="ru-RU"/>
              </w:rPr>
              <w:t>1раз  в 3 месяца</w:t>
            </w:r>
          </w:p>
        </w:tc>
        <w:tc>
          <w:tcPr>
            <w:tcW w:w="1418" w:type="dxa"/>
            <w:shd w:val="clear" w:color="auto" w:fill="auto"/>
          </w:tcPr>
          <w:p w:rsidR="003C5796" w:rsidRPr="00670497" w:rsidRDefault="008C72D3" w:rsidP="002B0D85">
            <w:pPr>
              <w:contextualSpacing/>
              <w:jc w:val="center"/>
              <w:rPr>
                <w:rFonts w:ascii="Times New Roman" w:hAnsi="Times New Roman" w:cs="Times New Roman"/>
                <w:lang w:eastAsia="ru-RU"/>
              </w:rPr>
            </w:pPr>
            <w:r>
              <w:rPr>
                <w:rFonts w:ascii="Times New Roman" w:hAnsi="Times New Roman" w:cs="Times New Roman"/>
                <w:lang w:eastAsia="ru-RU"/>
              </w:rPr>
              <w:t>4</w:t>
            </w:r>
          </w:p>
        </w:tc>
        <w:tc>
          <w:tcPr>
            <w:tcW w:w="1417" w:type="dxa"/>
            <w:shd w:val="clear" w:color="auto" w:fill="auto"/>
          </w:tcPr>
          <w:p w:rsidR="003C5796" w:rsidRPr="00670497" w:rsidRDefault="006A6844" w:rsidP="002B0D85">
            <w:pPr>
              <w:contextualSpacing/>
              <w:jc w:val="center"/>
              <w:rPr>
                <w:rFonts w:ascii="Times New Roman" w:hAnsi="Times New Roman" w:cs="Times New Roman"/>
                <w:lang w:eastAsia="ru-RU"/>
              </w:rPr>
            </w:pPr>
            <w:r>
              <w:rPr>
                <w:rFonts w:ascii="Times New Roman" w:hAnsi="Times New Roman" w:cs="Times New Roman"/>
                <w:lang w:val="en-US" w:eastAsia="ru-RU"/>
              </w:rPr>
              <w:t>50</w:t>
            </w:r>
            <w:r w:rsidR="00764513">
              <w:rPr>
                <w:rFonts w:ascii="Times New Roman" w:hAnsi="Times New Roman" w:cs="Times New Roman"/>
                <w:lang w:eastAsia="ru-RU"/>
              </w:rPr>
              <w:t>0,00</w:t>
            </w:r>
          </w:p>
        </w:tc>
        <w:tc>
          <w:tcPr>
            <w:tcW w:w="1843" w:type="dxa"/>
            <w:shd w:val="clear" w:color="auto" w:fill="auto"/>
          </w:tcPr>
          <w:p w:rsidR="003C5796" w:rsidRPr="00670497" w:rsidRDefault="003C5796" w:rsidP="002B0D85">
            <w:pPr>
              <w:contextualSpacing/>
              <w:jc w:val="both"/>
              <w:rPr>
                <w:rFonts w:ascii="Times New Roman" w:hAnsi="Times New Roman" w:cs="Times New Roman"/>
                <w:lang w:eastAsia="ru-RU"/>
              </w:rPr>
            </w:pPr>
            <w:r w:rsidRPr="00670497">
              <w:rPr>
                <w:rFonts w:ascii="Times New Roman" w:hAnsi="Times New Roman" w:cs="Times New Roman"/>
                <w:lang w:eastAsia="ru-RU"/>
              </w:rPr>
              <w:t>Все категории должностей</w:t>
            </w:r>
          </w:p>
        </w:tc>
      </w:tr>
      <w:tr w:rsidR="003C5796" w:rsidRPr="00670497" w:rsidTr="002B0D85">
        <w:tc>
          <w:tcPr>
            <w:tcW w:w="710" w:type="dxa"/>
            <w:shd w:val="clear" w:color="auto" w:fill="auto"/>
          </w:tcPr>
          <w:p w:rsidR="003C5796" w:rsidRPr="00670497" w:rsidRDefault="003C5796" w:rsidP="002B0D85">
            <w:pPr>
              <w:contextualSpacing/>
              <w:jc w:val="both"/>
              <w:rPr>
                <w:rFonts w:ascii="Times New Roman" w:hAnsi="Times New Roman" w:cs="Times New Roman"/>
                <w:lang w:eastAsia="ru-RU"/>
              </w:rPr>
            </w:pPr>
            <w:r w:rsidRPr="00670497">
              <w:rPr>
                <w:rFonts w:ascii="Times New Roman" w:hAnsi="Times New Roman" w:cs="Times New Roman"/>
                <w:lang w:eastAsia="ru-RU"/>
              </w:rPr>
              <w:t>2.</w:t>
            </w:r>
          </w:p>
        </w:tc>
        <w:tc>
          <w:tcPr>
            <w:tcW w:w="2551" w:type="dxa"/>
            <w:shd w:val="clear" w:color="auto" w:fill="auto"/>
          </w:tcPr>
          <w:p w:rsidR="003C5796" w:rsidRPr="00171775" w:rsidRDefault="003C5796" w:rsidP="00171775">
            <w:pPr>
              <w:contextualSpacing/>
              <w:jc w:val="both"/>
              <w:rPr>
                <w:rFonts w:ascii="Times New Roman" w:hAnsi="Times New Roman" w:cs="Times New Roman"/>
                <w:lang w:eastAsia="ru-RU"/>
              </w:rPr>
            </w:pPr>
            <w:r>
              <w:rPr>
                <w:rFonts w:ascii="Times New Roman" w:hAnsi="Times New Roman" w:cs="Times New Roman"/>
                <w:lang w:eastAsia="ru-RU"/>
              </w:rPr>
              <w:t>Тонер</w:t>
            </w:r>
            <w:r w:rsidR="00764513">
              <w:rPr>
                <w:rFonts w:ascii="Times New Roman" w:hAnsi="Times New Roman" w:cs="Times New Roman"/>
                <w:lang w:eastAsia="ru-RU"/>
              </w:rPr>
              <w:t xml:space="preserve"> - заправка </w:t>
            </w:r>
            <w:r>
              <w:rPr>
                <w:rFonts w:ascii="Times New Roman" w:hAnsi="Times New Roman" w:cs="Times New Roman"/>
                <w:lang w:eastAsia="ru-RU"/>
              </w:rPr>
              <w:t>для</w:t>
            </w:r>
            <w:r w:rsidRPr="00171775">
              <w:rPr>
                <w:rFonts w:ascii="Times New Roman" w:hAnsi="Times New Roman" w:cs="Times New Roman"/>
                <w:lang w:eastAsia="ru-RU"/>
              </w:rPr>
              <w:t xml:space="preserve"> </w:t>
            </w:r>
            <w:r w:rsidR="00171775">
              <w:rPr>
                <w:rFonts w:ascii="Times New Roman" w:hAnsi="Times New Roman" w:cs="Times New Roman"/>
                <w:lang w:eastAsia="ru-RU"/>
              </w:rPr>
              <w:t xml:space="preserve">МФУ </w:t>
            </w:r>
            <w:r>
              <w:rPr>
                <w:rFonts w:ascii="Times New Roman" w:hAnsi="Times New Roman" w:cs="Times New Roman"/>
                <w:lang w:val="en-US" w:eastAsia="ru-RU"/>
              </w:rPr>
              <w:t>Kyocera</w:t>
            </w:r>
            <w:r w:rsidRPr="00171775">
              <w:rPr>
                <w:rFonts w:ascii="Times New Roman" w:hAnsi="Times New Roman" w:cs="Times New Roman"/>
                <w:lang w:eastAsia="ru-RU"/>
              </w:rPr>
              <w:t xml:space="preserve"> </w:t>
            </w:r>
            <w:r w:rsidR="00171775" w:rsidRPr="00171775">
              <w:rPr>
                <w:rFonts w:ascii="Times New Roman" w:hAnsi="Times New Roman" w:cs="Times New Roman"/>
                <w:lang w:eastAsia="ru-RU"/>
              </w:rPr>
              <w:t>"</w:t>
            </w:r>
            <w:r w:rsidR="00171775">
              <w:rPr>
                <w:rFonts w:ascii="Times New Roman" w:hAnsi="Times New Roman" w:cs="Times New Roman"/>
                <w:lang w:val="en-US" w:eastAsia="ru-RU"/>
              </w:rPr>
              <w:t>FS</w:t>
            </w:r>
            <w:r w:rsidR="00171775" w:rsidRPr="00171775">
              <w:rPr>
                <w:rFonts w:ascii="Times New Roman" w:hAnsi="Times New Roman" w:cs="Times New Roman"/>
                <w:lang w:eastAsia="ru-RU"/>
              </w:rPr>
              <w:t>-6525</w:t>
            </w:r>
            <w:r w:rsidR="00171775">
              <w:rPr>
                <w:rFonts w:ascii="Times New Roman" w:hAnsi="Times New Roman" w:cs="Times New Roman"/>
                <w:lang w:val="en-US" w:eastAsia="ru-RU"/>
              </w:rPr>
              <w:t>MFP</w:t>
            </w:r>
            <w:r w:rsidR="00171775" w:rsidRPr="00171775">
              <w:rPr>
                <w:rFonts w:ascii="Times New Roman" w:hAnsi="Times New Roman" w:cs="Times New Roman"/>
                <w:lang w:eastAsia="ru-RU"/>
              </w:rPr>
              <w:t>"</w:t>
            </w:r>
            <w:r w:rsidR="00171775">
              <w:rPr>
                <w:rFonts w:ascii="Times New Roman" w:hAnsi="Times New Roman" w:cs="Times New Roman"/>
                <w:lang w:eastAsia="ru-RU"/>
              </w:rPr>
              <w:t xml:space="preserve"> 900 </w:t>
            </w:r>
            <w:proofErr w:type="spellStart"/>
            <w:r w:rsidR="00171775">
              <w:rPr>
                <w:rFonts w:ascii="Times New Roman" w:hAnsi="Times New Roman" w:cs="Times New Roman"/>
                <w:lang w:eastAsia="ru-RU"/>
              </w:rPr>
              <w:t>гр</w:t>
            </w:r>
            <w:proofErr w:type="spellEnd"/>
          </w:p>
        </w:tc>
        <w:tc>
          <w:tcPr>
            <w:tcW w:w="2268" w:type="dxa"/>
            <w:shd w:val="clear" w:color="auto" w:fill="auto"/>
          </w:tcPr>
          <w:p w:rsidR="003C5796" w:rsidRPr="00670497" w:rsidRDefault="008C72D3" w:rsidP="00351DB1">
            <w:pPr>
              <w:contextualSpacing/>
              <w:jc w:val="center"/>
              <w:rPr>
                <w:rFonts w:ascii="Times New Roman" w:hAnsi="Times New Roman" w:cs="Times New Roman"/>
                <w:lang w:eastAsia="ru-RU"/>
              </w:rPr>
            </w:pPr>
            <w:r>
              <w:rPr>
                <w:rFonts w:ascii="Times New Roman" w:hAnsi="Times New Roman" w:cs="Times New Roman"/>
                <w:lang w:eastAsia="ru-RU"/>
              </w:rPr>
              <w:t>1 раз 4 месяца</w:t>
            </w:r>
          </w:p>
        </w:tc>
        <w:tc>
          <w:tcPr>
            <w:tcW w:w="1418" w:type="dxa"/>
            <w:shd w:val="clear" w:color="auto" w:fill="auto"/>
          </w:tcPr>
          <w:p w:rsidR="003C5796" w:rsidRPr="00670497" w:rsidRDefault="008C72D3" w:rsidP="002B0D85">
            <w:pPr>
              <w:contextualSpacing/>
              <w:jc w:val="center"/>
              <w:rPr>
                <w:rFonts w:ascii="Times New Roman" w:hAnsi="Times New Roman" w:cs="Times New Roman"/>
                <w:lang w:eastAsia="ru-RU"/>
              </w:rPr>
            </w:pPr>
            <w:r>
              <w:rPr>
                <w:rFonts w:ascii="Times New Roman" w:hAnsi="Times New Roman" w:cs="Times New Roman"/>
                <w:lang w:eastAsia="ru-RU"/>
              </w:rPr>
              <w:t>3</w:t>
            </w:r>
          </w:p>
        </w:tc>
        <w:tc>
          <w:tcPr>
            <w:tcW w:w="1417" w:type="dxa"/>
            <w:shd w:val="clear" w:color="auto" w:fill="auto"/>
          </w:tcPr>
          <w:p w:rsidR="003C5796" w:rsidRPr="00670497" w:rsidRDefault="00764513" w:rsidP="002B0D85">
            <w:pPr>
              <w:contextualSpacing/>
              <w:jc w:val="center"/>
              <w:rPr>
                <w:rFonts w:ascii="Times New Roman" w:hAnsi="Times New Roman" w:cs="Times New Roman"/>
                <w:lang w:eastAsia="ru-RU"/>
              </w:rPr>
            </w:pPr>
            <w:r>
              <w:rPr>
                <w:rFonts w:ascii="Times New Roman" w:hAnsi="Times New Roman" w:cs="Times New Roman"/>
                <w:lang w:eastAsia="ru-RU"/>
              </w:rPr>
              <w:t>2 600,00</w:t>
            </w:r>
          </w:p>
        </w:tc>
        <w:tc>
          <w:tcPr>
            <w:tcW w:w="1843" w:type="dxa"/>
            <w:shd w:val="clear" w:color="auto" w:fill="auto"/>
          </w:tcPr>
          <w:p w:rsidR="003C5796" w:rsidRPr="00670497" w:rsidRDefault="003C5796" w:rsidP="002B0D85">
            <w:pPr>
              <w:contextualSpacing/>
              <w:jc w:val="both"/>
              <w:rPr>
                <w:rFonts w:ascii="Times New Roman" w:hAnsi="Times New Roman" w:cs="Times New Roman"/>
                <w:lang w:eastAsia="ru-RU"/>
              </w:rPr>
            </w:pPr>
            <w:r w:rsidRPr="00670497">
              <w:rPr>
                <w:rFonts w:ascii="Times New Roman" w:hAnsi="Times New Roman" w:cs="Times New Roman"/>
                <w:lang w:eastAsia="ru-RU"/>
              </w:rPr>
              <w:t>Все категории должностей</w:t>
            </w:r>
          </w:p>
        </w:tc>
      </w:tr>
      <w:tr w:rsidR="003C5796" w:rsidRPr="00670497" w:rsidTr="002B0D85">
        <w:tc>
          <w:tcPr>
            <w:tcW w:w="710" w:type="dxa"/>
            <w:shd w:val="clear" w:color="auto" w:fill="auto"/>
          </w:tcPr>
          <w:p w:rsidR="003C5796" w:rsidRPr="00670497" w:rsidRDefault="003C5796" w:rsidP="002B0D85">
            <w:pPr>
              <w:contextualSpacing/>
              <w:jc w:val="both"/>
              <w:rPr>
                <w:rFonts w:ascii="Times New Roman" w:hAnsi="Times New Roman" w:cs="Times New Roman"/>
                <w:lang w:eastAsia="ru-RU"/>
              </w:rPr>
            </w:pPr>
            <w:r w:rsidRPr="00670497">
              <w:rPr>
                <w:rFonts w:ascii="Times New Roman" w:hAnsi="Times New Roman" w:cs="Times New Roman"/>
                <w:lang w:eastAsia="ru-RU"/>
              </w:rPr>
              <w:t>3.</w:t>
            </w:r>
          </w:p>
        </w:tc>
        <w:tc>
          <w:tcPr>
            <w:tcW w:w="2551" w:type="dxa"/>
            <w:shd w:val="clear" w:color="auto" w:fill="auto"/>
          </w:tcPr>
          <w:p w:rsidR="003C5796" w:rsidRPr="007A7EDF" w:rsidRDefault="00171775" w:rsidP="00171775">
            <w:pPr>
              <w:contextualSpacing/>
              <w:jc w:val="both"/>
              <w:rPr>
                <w:rFonts w:ascii="Times New Roman" w:hAnsi="Times New Roman" w:cs="Times New Roman"/>
                <w:lang w:eastAsia="ru-RU"/>
              </w:rPr>
            </w:pPr>
            <w:r>
              <w:rPr>
                <w:rFonts w:ascii="Times New Roman" w:hAnsi="Times New Roman" w:cs="Times New Roman"/>
                <w:lang w:eastAsia="ru-RU"/>
              </w:rPr>
              <w:t xml:space="preserve">Картридж для МФУ </w:t>
            </w:r>
            <w:r>
              <w:rPr>
                <w:rFonts w:ascii="Times New Roman" w:hAnsi="Times New Roman" w:cs="Times New Roman"/>
                <w:lang w:val="en-US" w:eastAsia="ru-RU"/>
              </w:rPr>
              <w:t>Kyocera</w:t>
            </w:r>
            <w:r>
              <w:rPr>
                <w:rFonts w:ascii="Times New Roman" w:hAnsi="Times New Roman" w:cs="Times New Roman"/>
                <w:lang w:eastAsia="ru-RU"/>
              </w:rPr>
              <w:t xml:space="preserve"> </w:t>
            </w:r>
            <w:r w:rsidRPr="00171775">
              <w:rPr>
                <w:rFonts w:ascii="Times New Roman" w:hAnsi="Times New Roman" w:cs="Times New Roman"/>
                <w:lang w:eastAsia="ru-RU"/>
              </w:rPr>
              <w:t>"</w:t>
            </w:r>
            <w:r>
              <w:rPr>
                <w:rFonts w:ascii="Times New Roman" w:hAnsi="Times New Roman" w:cs="Times New Roman"/>
                <w:lang w:val="en-US" w:eastAsia="ru-RU"/>
              </w:rPr>
              <w:t>FS</w:t>
            </w:r>
            <w:r>
              <w:rPr>
                <w:rFonts w:ascii="Times New Roman" w:hAnsi="Times New Roman" w:cs="Times New Roman"/>
                <w:lang w:eastAsia="ru-RU"/>
              </w:rPr>
              <w:t>-1025</w:t>
            </w:r>
            <w:r>
              <w:rPr>
                <w:rFonts w:ascii="Times New Roman" w:hAnsi="Times New Roman" w:cs="Times New Roman"/>
                <w:lang w:val="en-US" w:eastAsia="ru-RU"/>
              </w:rPr>
              <w:t>MFP</w:t>
            </w:r>
            <w:r w:rsidRPr="00171775">
              <w:rPr>
                <w:rFonts w:ascii="Times New Roman" w:hAnsi="Times New Roman" w:cs="Times New Roman"/>
                <w:lang w:eastAsia="ru-RU"/>
              </w:rPr>
              <w:t>"</w:t>
            </w:r>
            <w:r w:rsidR="007A7EDF" w:rsidRPr="007A7EDF">
              <w:rPr>
                <w:rFonts w:ascii="Times New Roman" w:hAnsi="Times New Roman" w:cs="Times New Roman"/>
                <w:lang w:eastAsia="ru-RU"/>
              </w:rPr>
              <w:t xml:space="preserve">; </w:t>
            </w:r>
            <w:r w:rsidR="007A7EDF">
              <w:rPr>
                <w:rFonts w:ascii="Times New Roman" w:hAnsi="Times New Roman" w:cs="Times New Roman"/>
                <w:lang w:eastAsia="ru-RU"/>
              </w:rPr>
              <w:t>принтеру "</w:t>
            </w:r>
            <w:r w:rsidR="007A7EDF">
              <w:rPr>
                <w:rFonts w:ascii="Times New Roman" w:hAnsi="Times New Roman" w:cs="Times New Roman"/>
                <w:lang w:val="en-US" w:eastAsia="ru-RU"/>
              </w:rPr>
              <w:t>FS</w:t>
            </w:r>
            <w:r w:rsidR="007A7EDF" w:rsidRPr="007A7EDF">
              <w:rPr>
                <w:rFonts w:ascii="Times New Roman" w:hAnsi="Times New Roman" w:cs="Times New Roman"/>
                <w:lang w:eastAsia="ru-RU"/>
              </w:rPr>
              <w:t>-1060</w:t>
            </w:r>
            <w:r w:rsidR="007A7EDF">
              <w:rPr>
                <w:rFonts w:ascii="Times New Roman" w:hAnsi="Times New Roman" w:cs="Times New Roman"/>
                <w:lang w:val="en-US" w:eastAsia="ru-RU"/>
              </w:rPr>
              <w:t>DN</w:t>
            </w:r>
            <w:r w:rsidR="007A7EDF">
              <w:rPr>
                <w:rFonts w:ascii="Times New Roman" w:hAnsi="Times New Roman" w:cs="Times New Roman"/>
                <w:lang w:eastAsia="ru-RU"/>
              </w:rPr>
              <w:t>"</w:t>
            </w:r>
          </w:p>
        </w:tc>
        <w:tc>
          <w:tcPr>
            <w:tcW w:w="2268" w:type="dxa"/>
            <w:shd w:val="clear" w:color="auto" w:fill="auto"/>
          </w:tcPr>
          <w:p w:rsidR="003C5796" w:rsidRPr="007A7EDF" w:rsidRDefault="003C5796" w:rsidP="00974588">
            <w:pPr>
              <w:contextualSpacing/>
              <w:jc w:val="both"/>
              <w:rPr>
                <w:rFonts w:ascii="Times New Roman" w:hAnsi="Times New Roman" w:cs="Times New Roman"/>
                <w:lang w:eastAsia="ru-RU"/>
              </w:rPr>
            </w:pPr>
            <w:r>
              <w:rPr>
                <w:rFonts w:ascii="Times New Roman" w:hAnsi="Times New Roman" w:cs="Times New Roman"/>
                <w:lang w:eastAsia="ru-RU"/>
              </w:rPr>
              <w:t xml:space="preserve">Не более </w:t>
            </w:r>
            <w:r w:rsidR="00974588">
              <w:rPr>
                <w:rFonts w:ascii="Times New Roman" w:hAnsi="Times New Roman" w:cs="Times New Roman"/>
                <w:lang w:eastAsia="ru-RU"/>
              </w:rPr>
              <w:t>2</w:t>
            </w:r>
            <w:r w:rsidRPr="00670497">
              <w:rPr>
                <w:rFonts w:ascii="Times New Roman" w:hAnsi="Times New Roman" w:cs="Times New Roman"/>
                <w:lang w:eastAsia="ru-RU"/>
              </w:rPr>
              <w:t xml:space="preserve"> шт.</w:t>
            </w:r>
            <w:r>
              <w:rPr>
                <w:rFonts w:ascii="Times New Roman" w:hAnsi="Times New Roman" w:cs="Times New Roman"/>
                <w:lang w:eastAsia="ru-RU"/>
              </w:rPr>
              <w:t xml:space="preserve"> на </w:t>
            </w:r>
            <w:r w:rsidR="00974588">
              <w:rPr>
                <w:rFonts w:ascii="Times New Roman" w:hAnsi="Times New Roman" w:cs="Times New Roman"/>
                <w:lang w:eastAsia="ru-RU"/>
              </w:rPr>
              <w:t>МФУ</w:t>
            </w:r>
            <w:r w:rsidR="007A7EDF" w:rsidRPr="007A7EDF">
              <w:rPr>
                <w:rFonts w:ascii="Times New Roman" w:hAnsi="Times New Roman" w:cs="Times New Roman"/>
                <w:lang w:eastAsia="ru-RU"/>
              </w:rPr>
              <w:t xml:space="preserve"> </w:t>
            </w:r>
            <w:r w:rsidR="007A7EDF">
              <w:rPr>
                <w:rFonts w:ascii="Times New Roman" w:hAnsi="Times New Roman" w:cs="Times New Roman"/>
                <w:lang w:eastAsia="ru-RU"/>
              </w:rPr>
              <w:t>или принтер</w:t>
            </w:r>
          </w:p>
        </w:tc>
        <w:tc>
          <w:tcPr>
            <w:tcW w:w="1418" w:type="dxa"/>
            <w:shd w:val="clear" w:color="auto" w:fill="auto"/>
          </w:tcPr>
          <w:p w:rsidR="003C5796" w:rsidRPr="00670497" w:rsidRDefault="00974588" w:rsidP="00974588">
            <w:pPr>
              <w:contextualSpacing/>
              <w:jc w:val="center"/>
              <w:rPr>
                <w:rFonts w:ascii="Times New Roman" w:hAnsi="Times New Roman" w:cs="Times New Roman"/>
                <w:lang w:eastAsia="ru-RU"/>
              </w:rPr>
            </w:pPr>
            <w:r>
              <w:rPr>
                <w:rFonts w:ascii="Times New Roman" w:hAnsi="Times New Roman" w:cs="Times New Roman"/>
                <w:lang w:eastAsia="ru-RU"/>
              </w:rPr>
              <w:t>3 года</w:t>
            </w:r>
          </w:p>
        </w:tc>
        <w:tc>
          <w:tcPr>
            <w:tcW w:w="1417" w:type="dxa"/>
            <w:shd w:val="clear" w:color="auto" w:fill="auto"/>
          </w:tcPr>
          <w:p w:rsidR="003C5796" w:rsidRPr="00670497" w:rsidRDefault="00A86D4C" w:rsidP="006A6844">
            <w:pPr>
              <w:contextualSpacing/>
              <w:jc w:val="center"/>
              <w:rPr>
                <w:rFonts w:ascii="Times New Roman" w:hAnsi="Times New Roman" w:cs="Times New Roman"/>
                <w:lang w:eastAsia="ru-RU"/>
              </w:rPr>
            </w:pPr>
            <w:r>
              <w:rPr>
                <w:rFonts w:ascii="Times New Roman" w:hAnsi="Times New Roman" w:cs="Times New Roman"/>
                <w:lang w:eastAsia="ru-RU"/>
              </w:rPr>
              <w:t>1</w:t>
            </w:r>
            <w:r w:rsidR="006A6844">
              <w:rPr>
                <w:rFonts w:ascii="Times New Roman" w:hAnsi="Times New Roman" w:cs="Times New Roman"/>
                <w:lang w:val="en-US" w:eastAsia="ru-RU"/>
              </w:rPr>
              <w:t>5</w:t>
            </w:r>
            <w:r>
              <w:rPr>
                <w:rFonts w:ascii="Times New Roman" w:hAnsi="Times New Roman" w:cs="Times New Roman"/>
                <w:lang w:eastAsia="ru-RU"/>
              </w:rPr>
              <w:t>00</w:t>
            </w:r>
          </w:p>
        </w:tc>
        <w:tc>
          <w:tcPr>
            <w:tcW w:w="1843" w:type="dxa"/>
            <w:shd w:val="clear" w:color="auto" w:fill="auto"/>
          </w:tcPr>
          <w:p w:rsidR="003C5796" w:rsidRPr="00670497" w:rsidRDefault="003C5796" w:rsidP="002B0D85">
            <w:pPr>
              <w:contextualSpacing/>
              <w:jc w:val="both"/>
              <w:rPr>
                <w:rFonts w:ascii="Times New Roman" w:hAnsi="Times New Roman" w:cs="Times New Roman"/>
                <w:lang w:eastAsia="ru-RU"/>
              </w:rPr>
            </w:pPr>
            <w:r w:rsidRPr="00670497">
              <w:rPr>
                <w:rFonts w:ascii="Times New Roman" w:hAnsi="Times New Roman" w:cs="Times New Roman"/>
                <w:lang w:eastAsia="ru-RU"/>
              </w:rPr>
              <w:t>Все категории должностей</w:t>
            </w:r>
          </w:p>
        </w:tc>
      </w:tr>
      <w:tr w:rsidR="003C5796" w:rsidRPr="00670497" w:rsidTr="002B0D85">
        <w:tc>
          <w:tcPr>
            <w:tcW w:w="710" w:type="dxa"/>
            <w:shd w:val="clear" w:color="auto" w:fill="auto"/>
          </w:tcPr>
          <w:p w:rsidR="003C5796" w:rsidRPr="00670497" w:rsidRDefault="003C5796" w:rsidP="002B0D85">
            <w:pPr>
              <w:contextualSpacing/>
              <w:jc w:val="both"/>
              <w:rPr>
                <w:rFonts w:ascii="Times New Roman" w:hAnsi="Times New Roman" w:cs="Times New Roman"/>
                <w:lang w:eastAsia="ru-RU"/>
              </w:rPr>
            </w:pPr>
            <w:r w:rsidRPr="00670497">
              <w:rPr>
                <w:rFonts w:ascii="Times New Roman" w:hAnsi="Times New Roman" w:cs="Times New Roman"/>
                <w:lang w:eastAsia="ru-RU"/>
              </w:rPr>
              <w:t>4.</w:t>
            </w:r>
          </w:p>
        </w:tc>
        <w:tc>
          <w:tcPr>
            <w:tcW w:w="2551" w:type="dxa"/>
            <w:shd w:val="clear" w:color="auto" w:fill="auto"/>
          </w:tcPr>
          <w:p w:rsidR="003C5796" w:rsidRPr="00670497" w:rsidRDefault="00171775" w:rsidP="00171775">
            <w:pPr>
              <w:contextualSpacing/>
              <w:jc w:val="both"/>
              <w:rPr>
                <w:rFonts w:ascii="Times New Roman" w:hAnsi="Times New Roman" w:cs="Times New Roman"/>
                <w:lang w:eastAsia="ru-RU"/>
              </w:rPr>
            </w:pPr>
            <w:r>
              <w:rPr>
                <w:rFonts w:ascii="Times New Roman" w:hAnsi="Times New Roman" w:cs="Times New Roman"/>
                <w:lang w:eastAsia="ru-RU"/>
              </w:rPr>
              <w:t xml:space="preserve">Картридж для МФУ </w:t>
            </w:r>
            <w:r>
              <w:rPr>
                <w:rFonts w:ascii="Times New Roman" w:hAnsi="Times New Roman" w:cs="Times New Roman"/>
                <w:lang w:val="en-US" w:eastAsia="ru-RU"/>
              </w:rPr>
              <w:t>Kyocera</w:t>
            </w:r>
            <w:r>
              <w:rPr>
                <w:rFonts w:ascii="Times New Roman" w:hAnsi="Times New Roman" w:cs="Times New Roman"/>
                <w:lang w:eastAsia="ru-RU"/>
              </w:rPr>
              <w:t xml:space="preserve"> </w:t>
            </w:r>
            <w:r w:rsidRPr="00171775">
              <w:rPr>
                <w:rFonts w:ascii="Times New Roman" w:hAnsi="Times New Roman" w:cs="Times New Roman"/>
                <w:lang w:eastAsia="ru-RU"/>
              </w:rPr>
              <w:t>"</w:t>
            </w:r>
            <w:r>
              <w:rPr>
                <w:rFonts w:ascii="Times New Roman" w:hAnsi="Times New Roman" w:cs="Times New Roman"/>
                <w:lang w:val="en-US" w:eastAsia="ru-RU"/>
              </w:rPr>
              <w:t>FS</w:t>
            </w:r>
            <w:r w:rsidRPr="00171775">
              <w:rPr>
                <w:rFonts w:ascii="Times New Roman" w:hAnsi="Times New Roman" w:cs="Times New Roman"/>
                <w:lang w:eastAsia="ru-RU"/>
              </w:rPr>
              <w:t>-6525</w:t>
            </w:r>
            <w:r>
              <w:rPr>
                <w:rFonts w:ascii="Times New Roman" w:hAnsi="Times New Roman" w:cs="Times New Roman"/>
                <w:lang w:val="en-US" w:eastAsia="ru-RU"/>
              </w:rPr>
              <w:t>MFP</w:t>
            </w:r>
            <w:r>
              <w:rPr>
                <w:rFonts w:ascii="Times New Roman" w:hAnsi="Times New Roman" w:cs="Times New Roman"/>
                <w:lang w:eastAsia="ru-RU"/>
              </w:rPr>
              <w:t xml:space="preserve"> "</w:t>
            </w:r>
          </w:p>
        </w:tc>
        <w:tc>
          <w:tcPr>
            <w:tcW w:w="2268" w:type="dxa"/>
            <w:shd w:val="clear" w:color="auto" w:fill="auto"/>
          </w:tcPr>
          <w:p w:rsidR="003C5796" w:rsidRPr="00670497" w:rsidRDefault="003C5796" w:rsidP="00974588">
            <w:pPr>
              <w:contextualSpacing/>
              <w:jc w:val="both"/>
              <w:rPr>
                <w:rFonts w:ascii="Times New Roman" w:hAnsi="Times New Roman" w:cs="Times New Roman"/>
                <w:lang w:eastAsia="ru-RU"/>
              </w:rPr>
            </w:pPr>
            <w:r>
              <w:rPr>
                <w:rFonts w:ascii="Times New Roman" w:hAnsi="Times New Roman" w:cs="Times New Roman"/>
                <w:lang w:eastAsia="ru-RU"/>
              </w:rPr>
              <w:t xml:space="preserve">Не более  </w:t>
            </w:r>
            <w:r w:rsidR="00974588">
              <w:rPr>
                <w:rFonts w:ascii="Times New Roman" w:hAnsi="Times New Roman" w:cs="Times New Roman"/>
                <w:lang w:eastAsia="ru-RU"/>
              </w:rPr>
              <w:t>2</w:t>
            </w:r>
            <w:r w:rsidRPr="00670497">
              <w:rPr>
                <w:rFonts w:ascii="Times New Roman" w:hAnsi="Times New Roman" w:cs="Times New Roman"/>
                <w:lang w:eastAsia="ru-RU"/>
              </w:rPr>
              <w:t xml:space="preserve"> шт.</w:t>
            </w:r>
            <w:r>
              <w:rPr>
                <w:rFonts w:ascii="Times New Roman" w:hAnsi="Times New Roman" w:cs="Times New Roman"/>
                <w:lang w:eastAsia="ru-RU"/>
              </w:rPr>
              <w:t xml:space="preserve"> на </w:t>
            </w:r>
            <w:r w:rsidR="00974588">
              <w:rPr>
                <w:rFonts w:ascii="Times New Roman" w:hAnsi="Times New Roman" w:cs="Times New Roman"/>
                <w:lang w:eastAsia="ru-RU"/>
              </w:rPr>
              <w:t>МФУ</w:t>
            </w:r>
          </w:p>
        </w:tc>
        <w:tc>
          <w:tcPr>
            <w:tcW w:w="1418" w:type="dxa"/>
            <w:shd w:val="clear" w:color="auto" w:fill="auto"/>
          </w:tcPr>
          <w:p w:rsidR="003C5796" w:rsidRPr="00670497" w:rsidRDefault="00974588" w:rsidP="002B0D85">
            <w:pPr>
              <w:contextualSpacing/>
              <w:jc w:val="center"/>
              <w:rPr>
                <w:rFonts w:ascii="Times New Roman" w:hAnsi="Times New Roman" w:cs="Times New Roman"/>
                <w:lang w:eastAsia="ru-RU"/>
              </w:rPr>
            </w:pPr>
            <w:r>
              <w:rPr>
                <w:rFonts w:ascii="Times New Roman" w:hAnsi="Times New Roman" w:cs="Times New Roman"/>
                <w:lang w:eastAsia="ru-RU"/>
              </w:rPr>
              <w:t>3 года</w:t>
            </w:r>
          </w:p>
        </w:tc>
        <w:tc>
          <w:tcPr>
            <w:tcW w:w="1417" w:type="dxa"/>
            <w:shd w:val="clear" w:color="auto" w:fill="auto"/>
          </w:tcPr>
          <w:p w:rsidR="003C5796" w:rsidRPr="00670497" w:rsidRDefault="00A86D4C" w:rsidP="006A6844">
            <w:pPr>
              <w:contextualSpacing/>
              <w:jc w:val="center"/>
              <w:rPr>
                <w:rFonts w:ascii="Times New Roman" w:hAnsi="Times New Roman" w:cs="Times New Roman"/>
                <w:lang w:eastAsia="ru-RU"/>
              </w:rPr>
            </w:pPr>
            <w:r>
              <w:rPr>
                <w:rFonts w:ascii="Times New Roman" w:hAnsi="Times New Roman" w:cs="Times New Roman"/>
                <w:lang w:eastAsia="ru-RU"/>
              </w:rPr>
              <w:t>2</w:t>
            </w:r>
            <w:r w:rsidR="006A6844">
              <w:rPr>
                <w:rFonts w:ascii="Times New Roman" w:hAnsi="Times New Roman" w:cs="Times New Roman"/>
                <w:lang w:val="en-US" w:eastAsia="ru-RU"/>
              </w:rPr>
              <w:t>6</w:t>
            </w:r>
            <w:r>
              <w:rPr>
                <w:rFonts w:ascii="Times New Roman" w:hAnsi="Times New Roman" w:cs="Times New Roman"/>
                <w:lang w:eastAsia="ru-RU"/>
              </w:rPr>
              <w:t>00,00</w:t>
            </w:r>
          </w:p>
        </w:tc>
        <w:tc>
          <w:tcPr>
            <w:tcW w:w="1843" w:type="dxa"/>
            <w:shd w:val="clear" w:color="auto" w:fill="auto"/>
          </w:tcPr>
          <w:p w:rsidR="003C5796" w:rsidRPr="00670497" w:rsidRDefault="003C5796" w:rsidP="002B0D85">
            <w:pPr>
              <w:contextualSpacing/>
              <w:jc w:val="both"/>
              <w:rPr>
                <w:rFonts w:ascii="Times New Roman" w:hAnsi="Times New Roman" w:cs="Times New Roman"/>
                <w:lang w:eastAsia="ru-RU"/>
              </w:rPr>
            </w:pPr>
            <w:r w:rsidRPr="00670497">
              <w:rPr>
                <w:rFonts w:ascii="Times New Roman" w:hAnsi="Times New Roman" w:cs="Times New Roman"/>
                <w:lang w:eastAsia="ru-RU"/>
              </w:rPr>
              <w:t>Все категории должностей</w:t>
            </w:r>
          </w:p>
        </w:tc>
      </w:tr>
      <w:tr w:rsidR="003C5796" w:rsidRPr="00670497" w:rsidTr="002B0D85">
        <w:tc>
          <w:tcPr>
            <w:tcW w:w="710" w:type="dxa"/>
            <w:shd w:val="clear" w:color="auto" w:fill="auto"/>
          </w:tcPr>
          <w:p w:rsidR="003C5796" w:rsidRPr="00670497" w:rsidRDefault="003C5796" w:rsidP="002B0D85">
            <w:pPr>
              <w:contextualSpacing/>
              <w:jc w:val="both"/>
              <w:rPr>
                <w:rFonts w:ascii="Times New Roman" w:hAnsi="Times New Roman" w:cs="Times New Roman"/>
                <w:lang w:eastAsia="ru-RU"/>
              </w:rPr>
            </w:pPr>
            <w:r w:rsidRPr="00670497">
              <w:rPr>
                <w:rFonts w:ascii="Times New Roman" w:hAnsi="Times New Roman" w:cs="Times New Roman"/>
                <w:lang w:eastAsia="ru-RU"/>
              </w:rPr>
              <w:lastRenderedPageBreak/>
              <w:t>5.</w:t>
            </w:r>
          </w:p>
        </w:tc>
        <w:tc>
          <w:tcPr>
            <w:tcW w:w="2551" w:type="dxa"/>
            <w:shd w:val="clear" w:color="auto" w:fill="auto"/>
          </w:tcPr>
          <w:p w:rsidR="003C5796" w:rsidRPr="00764513" w:rsidRDefault="00974588" w:rsidP="00764513">
            <w:pPr>
              <w:contextualSpacing/>
              <w:jc w:val="both"/>
              <w:rPr>
                <w:rFonts w:ascii="Times New Roman" w:hAnsi="Times New Roman" w:cs="Times New Roman"/>
                <w:lang w:eastAsia="ru-RU"/>
              </w:rPr>
            </w:pPr>
            <w:r>
              <w:rPr>
                <w:rFonts w:ascii="Times New Roman" w:hAnsi="Times New Roman" w:cs="Times New Roman"/>
                <w:lang w:eastAsia="ru-RU"/>
              </w:rPr>
              <w:t>Тонер-</w:t>
            </w:r>
            <w:r w:rsidR="00764513">
              <w:rPr>
                <w:rFonts w:ascii="Times New Roman" w:hAnsi="Times New Roman" w:cs="Times New Roman"/>
                <w:lang w:eastAsia="ru-RU"/>
              </w:rPr>
              <w:t xml:space="preserve">заправка к </w:t>
            </w:r>
            <w:r w:rsidR="007A7EDF">
              <w:rPr>
                <w:rFonts w:ascii="Times New Roman" w:hAnsi="Times New Roman" w:cs="Times New Roman"/>
                <w:lang w:eastAsia="ru-RU"/>
              </w:rPr>
              <w:t>п</w:t>
            </w:r>
            <w:r w:rsidR="007A7EDF" w:rsidRPr="007A7EDF">
              <w:rPr>
                <w:rFonts w:ascii="Times New Roman" w:hAnsi="Times New Roman" w:cs="Times New Roman"/>
                <w:lang w:eastAsia="ru-RU"/>
              </w:rPr>
              <w:t>ринтер</w:t>
            </w:r>
            <w:r w:rsidR="007A7EDF">
              <w:rPr>
                <w:rFonts w:ascii="Times New Roman" w:hAnsi="Times New Roman" w:cs="Times New Roman"/>
                <w:lang w:eastAsia="ru-RU"/>
              </w:rPr>
              <w:t>у</w:t>
            </w:r>
            <w:r w:rsidR="007A7EDF" w:rsidRPr="007A7EDF">
              <w:rPr>
                <w:rFonts w:ascii="Times New Roman" w:hAnsi="Times New Roman" w:cs="Times New Roman"/>
                <w:lang w:eastAsia="ru-RU"/>
              </w:rPr>
              <w:t xml:space="preserve"> </w:t>
            </w:r>
            <w:proofErr w:type="spellStart"/>
            <w:r w:rsidR="007A7EDF" w:rsidRPr="007A7EDF">
              <w:rPr>
                <w:rFonts w:ascii="Times New Roman" w:hAnsi="Times New Roman" w:cs="Times New Roman"/>
                <w:lang w:eastAsia="ru-RU"/>
              </w:rPr>
              <w:t>Canon</w:t>
            </w:r>
            <w:proofErr w:type="spellEnd"/>
            <w:r w:rsidR="007A7EDF" w:rsidRPr="007A7EDF">
              <w:rPr>
                <w:rFonts w:ascii="Times New Roman" w:hAnsi="Times New Roman" w:cs="Times New Roman"/>
                <w:lang w:eastAsia="ru-RU"/>
              </w:rPr>
              <w:t xml:space="preserve"> LBP-1120</w:t>
            </w:r>
          </w:p>
        </w:tc>
        <w:tc>
          <w:tcPr>
            <w:tcW w:w="2268" w:type="dxa"/>
            <w:shd w:val="clear" w:color="auto" w:fill="auto"/>
          </w:tcPr>
          <w:p w:rsidR="003C5796" w:rsidRPr="00764513" w:rsidRDefault="00974588" w:rsidP="00351DB1">
            <w:pPr>
              <w:contextualSpacing/>
              <w:jc w:val="center"/>
              <w:rPr>
                <w:rFonts w:ascii="Times New Roman" w:hAnsi="Times New Roman" w:cs="Times New Roman"/>
                <w:lang w:eastAsia="ru-RU"/>
              </w:rPr>
            </w:pPr>
            <w:r>
              <w:rPr>
                <w:rFonts w:ascii="Times New Roman" w:hAnsi="Times New Roman" w:cs="Times New Roman"/>
                <w:lang w:eastAsia="ru-RU"/>
              </w:rPr>
              <w:t>1 раз в 6 месяцев</w:t>
            </w:r>
          </w:p>
        </w:tc>
        <w:tc>
          <w:tcPr>
            <w:tcW w:w="1418" w:type="dxa"/>
            <w:shd w:val="clear" w:color="auto" w:fill="auto"/>
          </w:tcPr>
          <w:p w:rsidR="003C5796" w:rsidRPr="00351DB1" w:rsidRDefault="00974588" w:rsidP="002B0D85">
            <w:pPr>
              <w:contextualSpacing/>
              <w:jc w:val="center"/>
              <w:rPr>
                <w:rFonts w:ascii="Times New Roman" w:hAnsi="Times New Roman" w:cs="Times New Roman"/>
                <w:lang w:eastAsia="ru-RU"/>
              </w:rPr>
            </w:pPr>
            <w:r>
              <w:rPr>
                <w:rFonts w:ascii="Times New Roman" w:hAnsi="Times New Roman" w:cs="Times New Roman"/>
                <w:lang w:eastAsia="ru-RU"/>
              </w:rPr>
              <w:t>2</w:t>
            </w:r>
          </w:p>
        </w:tc>
        <w:tc>
          <w:tcPr>
            <w:tcW w:w="1417" w:type="dxa"/>
            <w:shd w:val="clear" w:color="auto" w:fill="auto"/>
          </w:tcPr>
          <w:p w:rsidR="003C5796" w:rsidRPr="00670497" w:rsidRDefault="006A6844" w:rsidP="002B0D85">
            <w:pPr>
              <w:contextualSpacing/>
              <w:jc w:val="center"/>
              <w:rPr>
                <w:rFonts w:ascii="Times New Roman" w:hAnsi="Times New Roman" w:cs="Times New Roman"/>
                <w:lang w:eastAsia="ru-RU"/>
              </w:rPr>
            </w:pPr>
            <w:r>
              <w:rPr>
                <w:rFonts w:ascii="Times New Roman" w:hAnsi="Times New Roman" w:cs="Times New Roman"/>
                <w:lang w:val="en-US" w:eastAsia="ru-RU"/>
              </w:rPr>
              <w:t>5</w:t>
            </w:r>
            <w:r w:rsidR="00974588">
              <w:rPr>
                <w:rFonts w:ascii="Times New Roman" w:hAnsi="Times New Roman" w:cs="Times New Roman"/>
                <w:lang w:eastAsia="ru-RU"/>
              </w:rPr>
              <w:t>0</w:t>
            </w:r>
            <w:r w:rsidR="00A86D4C">
              <w:rPr>
                <w:rFonts w:ascii="Times New Roman" w:hAnsi="Times New Roman" w:cs="Times New Roman"/>
                <w:lang w:eastAsia="ru-RU"/>
              </w:rPr>
              <w:t>0,00</w:t>
            </w:r>
          </w:p>
        </w:tc>
        <w:tc>
          <w:tcPr>
            <w:tcW w:w="1843" w:type="dxa"/>
            <w:shd w:val="clear" w:color="auto" w:fill="auto"/>
          </w:tcPr>
          <w:p w:rsidR="003C5796" w:rsidRPr="00670497" w:rsidRDefault="003C5796" w:rsidP="002B0D85">
            <w:pPr>
              <w:contextualSpacing/>
              <w:jc w:val="both"/>
              <w:rPr>
                <w:rFonts w:ascii="Times New Roman" w:hAnsi="Times New Roman" w:cs="Times New Roman"/>
                <w:lang w:eastAsia="ru-RU"/>
              </w:rPr>
            </w:pPr>
            <w:r w:rsidRPr="00670497">
              <w:rPr>
                <w:rFonts w:ascii="Times New Roman" w:hAnsi="Times New Roman" w:cs="Times New Roman"/>
                <w:lang w:eastAsia="ru-RU"/>
              </w:rPr>
              <w:t>Все категории должностей</w:t>
            </w:r>
          </w:p>
        </w:tc>
      </w:tr>
      <w:tr w:rsidR="003C5796" w:rsidRPr="00670497" w:rsidTr="002B0D85">
        <w:tc>
          <w:tcPr>
            <w:tcW w:w="710" w:type="dxa"/>
            <w:shd w:val="clear" w:color="auto" w:fill="auto"/>
          </w:tcPr>
          <w:p w:rsidR="003C5796" w:rsidRPr="00670497" w:rsidRDefault="003C5796" w:rsidP="002B0D85">
            <w:pPr>
              <w:contextualSpacing/>
              <w:jc w:val="both"/>
              <w:rPr>
                <w:rFonts w:ascii="Times New Roman" w:hAnsi="Times New Roman" w:cs="Times New Roman"/>
                <w:lang w:eastAsia="ru-RU"/>
              </w:rPr>
            </w:pPr>
            <w:r w:rsidRPr="00670497">
              <w:rPr>
                <w:rFonts w:ascii="Times New Roman" w:hAnsi="Times New Roman" w:cs="Times New Roman"/>
                <w:lang w:eastAsia="ru-RU"/>
              </w:rPr>
              <w:t>6.</w:t>
            </w:r>
          </w:p>
        </w:tc>
        <w:tc>
          <w:tcPr>
            <w:tcW w:w="2551" w:type="dxa"/>
            <w:shd w:val="clear" w:color="auto" w:fill="auto"/>
          </w:tcPr>
          <w:p w:rsidR="003C5796" w:rsidRPr="007A7EDF" w:rsidRDefault="00764513" w:rsidP="007A7EDF">
            <w:pPr>
              <w:contextualSpacing/>
              <w:rPr>
                <w:rFonts w:ascii="Times New Roman" w:hAnsi="Times New Roman" w:cs="Times New Roman"/>
                <w:lang w:eastAsia="ru-RU"/>
              </w:rPr>
            </w:pPr>
            <w:r>
              <w:rPr>
                <w:rFonts w:ascii="Times New Roman" w:hAnsi="Times New Roman" w:cs="Times New Roman"/>
                <w:lang w:eastAsia="ru-RU"/>
              </w:rPr>
              <w:t>Тонер - заправка  к принтер</w:t>
            </w:r>
            <w:r w:rsidR="007A7EDF">
              <w:rPr>
                <w:rFonts w:ascii="Times New Roman" w:hAnsi="Times New Roman" w:cs="Times New Roman"/>
                <w:lang w:eastAsia="ru-RU"/>
              </w:rPr>
              <w:t>ам</w:t>
            </w:r>
            <w:r>
              <w:rPr>
                <w:rFonts w:ascii="Times New Roman" w:hAnsi="Times New Roman" w:cs="Times New Roman"/>
                <w:lang w:eastAsia="ru-RU"/>
              </w:rPr>
              <w:t xml:space="preserve">  </w:t>
            </w:r>
            <w:r>
              <w:rPr>
                <w:rFonts w:ascii="Times New Roman" w:hAnsi="Times New Roman" w:cs="Times New Roman"/>
                <w:lang w:val="en-US" w:eastAsia="ru-RU"/>
              </w:rPr>
              <w:t>Canon</w:t>
            </w:r>
            <w:r w:rsidRPr="00764513">
              <w:rPr>
                <w:rFonts w:ascii="Times New Roman" w:hAnsi="Times New Roman" w:cs="Times New Roman"/>
                <w:lang w:eastAsia="ru-RU"/>
              </w:rPr>
              <w:t xml:space="preserve"> </w:t>
            </w:r>
            <w:r w:rsidR="007A7EDF">
              <w:rPr>
                <w:rFonts w:ascii="Times New Roman" w:hAnsi="Times New Roman" w:cs="Times New Roman"/>
                <w:lang w:eastAsia="ru-RU"/>
              </w:rPr>
              <w:t xml:space="preserve"> </w:t>
            </w:r>
            <w:r>
              <w:rPr>
                <w:rFonts w:ascii="Times New Roman" w:hAnsi="Times New Roman" w:cs="Times New Roman"/>
                <w:lang w:val="en-US" w:eastAsia="ru-RU"/>
              </w:rPr>
              <w:t>LBP</w:t>
            </w:r>
            <w:r w:rsidR="008B5D7F">
              <w:rPr>
                <w:rFonts w:ascii="Times New Roman" w:hAnsi="Times New Roman" w:cs="Times New Roman"/>
                <w:lang w:eastAsia="ru-RU"/>
              </w:rPr>
              <w:t xml:space="preserve"> </w:t>
            </w:r>
            <w:r w:rsidRPr="00764513">
              <w:rPr>
                <w:rFonts w:ascii="Times New Roman" w:hAnsi="Times New Roman" w:cs="Times New Roman"/>
                <w:lang w:eastAsia="ru-RU"/>
              </w:rPr>
              <w:t>2900</w:t>
            </w:r>
            <w:r w:rsidR="007A7EDF" w:rsidRPr="007A7EDF">
              <w:rPr>
                <w:rFonts w:ascii="Times New Roman" w:hAnsi="Times New Roman" w:cs="Times New Roman"/>
                <w:lang w:eastAsia="ru-RU"/>
              </w:rPr>
              <w:t xml:space="preserve">; </w:t>
            </w:r>
            <w:r w:rsidR="007A7EDF">
              <w:rPr>
                <w:rFonts w:ascii="Times New Roman" w:hAnsi="Times New Roman" w:cs="Times New Roman"/>
                <w:lang w:val="en-US" w:eastAsia="ru-RU"/>
              </w:rPr>
              <w:t>Canon</w:t>
            </w:r>
            <w:r w:rsidR="007A7EDF" w:rsidRPr="007A7EDF">
              <w:rPr>
                <w:rFonts w:ascii="Times New Roman" w:hAnsi="Times New Roman" w:cs="Times New Roman"/>
                <w:lang w:eastAsia="ru-RU"/>
              </w:rPr>
              <w:t xml:space="preserve">  </w:t>
            </w:r>
            <w:r w:rsidR="007A7EDF">
              <w:rPr>
                <w:rFonts w:ascii="Times New Roman" w:hAnsi="Times New Roman" w:cs="Times New Roman"/>
                <w:lang w:val="en-US" w:eastAsia="ru-RU"/>
              </w:rPr>
              <w:t>LBP</w:t>
            </w:r>
            <w:r w:rsidR="007A7EDF" w:rsidRPr="007A7EDF">
              <w:rPr>
                <w:rFonts w:ascii="Times New Roman" w:hAnsi="Times New Roman" w:cs="Times New Roman"/>
                <w:lang w:eastAsia="ru-RU"/>
              </w:rPr>
              <w:t xml:space="preserve"> 6020</w:t>
            </w:r>
          </w:p>
        </w:tc>
        <w:tc>
          <w:tcPr>
            <w:tcW w:w="2268" w:type="dxa"/>
            <w:shd w:val="clear" w:color="auto" w:fill="auto"/>
          </w:tcPr>
          <w:p w:rsidR="003C5796" w:rsidRPr="00670497" w:rsidRDefault="00974588" w:rsidP="00351DB1">
            <w:pPr>
              <w:contextualSpacing/>
              <w:jc w:val="center"/>
              <w:rPr>
                <w:rFonts w:ascii="Times New Roman" w:hAnsi="Times New Roman" w:cs="Times New Roman"/>
                <w:lang w:eastAsia="ru-RU"/>
              </w:rPr>
            </w:pPr>
            <w:r>
              <w:rPr>
                <w:rFonts w:ascii="Times New Roman" w:hAnsi="Times New Roman" w:cs="Times New Roman"/>
                <w:lang w:eastAsia="ru-RU"/>
              </w:rPr>
              <w:t>1 раз в 4 месяца</w:t>
            </w:r>
          </w:p>
        </w:tc>
        <w:tc>
          <w:tcPr>
            <w:tcW w:w="1418" w:type="dxa"/>
            <w:shd w:val="clear" w:color="auto" w:fill="auto"/>
          </w:tcPr>
          <w:p w:rsidR="003C5796" w:rsidRPr="00670497" w:rsidRDefault="00974588" w:rsidP="00702715">
            <w:pPr>
              <w:contextualSpacing/>
              <w:jc w:val="center"/>
              <w:rPr>
                <w:rFonts w:ascii="Times New Roman" w:hAnsi="Times New Roman" w:cs="Times New Roman"/>
                <w:lang w:eastAsia="ru-RU"/>
              </w:rPr>
            </w:pPr>
            <w:r>
              <w:rPr>
                <w:rFonts w:ascii="Times New Roman" w:hAnsi="Times New Roman" w:cs="Times New Roman"/>
                <w:lang w:eastAsia="ru-RU"/>
              </w:rPr>
              <w:t>3</w:t>
            </w:r>
          </w:p>
        </w:tc>
        <w:tc>
          <w:tcPr>
            <w:tcW w:w="1417" w:type="dxa"/>
            <w:shd w:val="clear" w:color="auto" w:fill="auto"/>
          </w:tcPr>
          <w:p w:rsidR="003C5796" w:rsidRPr="00670497" w:rsidRDefault="006A6844" w:rsidP="002B0D85">
            <w:pPr>
              <w:contextualSpacing/>
              <w:jc w:val="center"/>
              <w:rPr>
                <w:rFonts w:ascii="Times New Roman" w:hAnsi="Times New Roman" w:cs="Times New Roman"/>
                <w:lang w:eastAsia="ru-RU"/>
              </w:rPr>
            </w:pPr>
            <w:r>
              <w:rPr>
                <w:rFonts w:ascii="Times New Roman" w:hAnsi="Times New Roman" w:cs="Times New Roman"/>
                <w:lang w:val="en-US" w:eastAsia="ru-RU"/>
              </w:rPr>
              <w:t>5</w:t>
            </w:r>
            <w:r w:rsidR="00974588">
              <w:rPr>
                <w:rFonts w:ascii="Times New Roman" w:hAnsi="Times New Roman" w:cs="Times New Roman"/>
                <w:lang w:eastAsia="ru-RU"/>
              </w:rPr>
              <w:t>00</w:t>
            </w:r>
            <w:r w:rsidR="00A86D4C">
              <w:rPr>
                <w:rFonts w:ascii="Times New Roman" w:hAnsi="Times New Roman" w:cs="Times New Roman"/>
                <w:lang w:eastAsia="ru-RU"/>
              </w:rPr>
              <w:t>,00</w:t>
            </w:r>
          </w:p>
        </w:tc>
        <w:tc>
          <w:tcPr>
            <w:tcW w:w="1843" w:type="dxa"/>
            <w:shd w:val="clear" w:color="auto" w:fill="auto"/>
          </w:tcPr>
          <w:p w:rsidR="003C5796" w:rsidRPr="00670497" w:rsidRDefault="003C5796" w:rsidP="002B0D85">
            <w:pPr>
              <w:contextualSpacing/>
              <w:jc w:val="both"/>
              <w:rPr>
                <w:rFonts w:ascii="Times New Roman" w:hAnsi="Times New Roman" w:cs="Times New Roman"/>
                <w:lang w:eastAsia="ru-RU"/>
              </w:rPr>
            </w:pPr>
            <w:r w:rsidRPr="00670497">
              <w:rPr>
                <w:rFonts w:ascii="Times New Roman" w:hAnsi="Times New Roman" w:cs="Times New Roman"/>
                <w:lang w:eastAsia="ru-RU"/>
              </w:rPr>
              <w:t>Все категории должностей</w:t>
            </w:r>
          </w:p>
        </w:tc>
      </w:tr>
    </w:tbl>
    <w:p w:rsidR="0099714A" w:rsidRPr="00436355" w:rsidRDefault="0099714A" w:rsidP="00A059F9">
      <w:pPr>
        <w:spacing w:after="0" w:line="240" w:lineRule="auto"/>
        <w:jc w:val="both"/>
        <w:rPr>
          <w:rFonts w:ascii="Times New Roman" w:hAnsi="Times New Roman"/>
        </w:rPr>
      </w:pPr>
    </w:p>
    <w:p w:rsidR="00A059F9" w:rsidRDefault="00A059F9" w:rsidP="00A059F9">
      <w:pPr>
        <w:spacing w:after="0" w:line="240" w:lineRule="auto"/>
        <w:jc w:val="both"/>
        <w:rPr>
          <w:rFonts w:ascii="Times New Roman" w:hAnsi="Times New Roman"/>
        </w:rPr>
      </w:pPr>
    </w:p>
    <w:p w:rsidR="005624EF" w:rsidRPr="005624EF" w:rsidRDefault="005624EF" w:rsidP="005624EF">
      <w:pPr>
        <w:pStyle w:val="ConsPlusNormal"/>
        <w:numPr>
          <w:ilvl w:val="0"/>
          <w:numId w:val="9"/>
        </w:numPr>
        <w:jc w:val="center"/>
        <w:outlineLvl w:val="3"/>
        <w:rPr>
          <w:rFonts w:ascii="Times New Roman" w:eastAsia="Times New Roman" w:hAnsi="Times New Roman" w:cs="Times New Roman"/>
          <w:b/>
          <w:sz w:val="24"/>
          <w:szCs w:val="26"/>
          <w:u w:val="single"/>
          <w:lang w:eastAsia="ru-RU"/>
        </w:rPr>
      </w:pPr>
      <w:r w:rsidRPr="005624EF">
        <w:rPr>
          <w:rFonts w:ascii="Times New Roman" w:eastAsia="Times New Roman" w:hAnsi="Times New Roman" w:cs="Times New Roman"/>
          <w:b/>
          <w:sz w:val="24"/>
          <w:szCs w:val="26"/>
          <w:u w:val="single"/>
          <w:lang w:eastAsia="ru-RU"/>
        </w:rPr>
        <w:t>Прочие затраты</w:t>
      </w:r>
    </w:p>
    <w:p w:rsidR="005624EF" w:rsidRPr="005624EF" w:rsidRDefault="005624EF" w:rsidP="005624EF">
      <w:pPr>
        <w:pStyle w:val="ConsPlusNormal"/>
        <w:ind w:left="525"/>
        <w:jc w:val="center"/>
        <w:outlineLvl w:val="3"/>
        <w:rPr>
          <w:rFonts w:ascii="Times New Roman" w:eastAsia="Times New Roman" w:hAnsi="Times New Roman" w:cs="Times New Roman"/>
          <w:b/>
          <w:sz w:val="24"/>
          <w:szCs w:val="26"/>
          <w:lang w:eastAsia="ru-RU"/>
        </w:rPr>
      </w:pPr>
    </w:p>
    <w:p w:rsidR="005624EF" w:rsidRPr="005624EF" w:rsidRDefault="005624EF" w:rsidP="005624EF">
      <w:pPr>
        <w:pStyle w:val="ConsPlusNormal"/>
        <w:outlineLvl w:val="3"/>
        <w:rPr>
          <w:rFonts w:ascii="Times New Roman" w:eastAsia="Times New Roman" w:hAnsi="Times New Roman" w:cs="Times New Roman"/>
          <w:sz w:val="24"/>
          <w:szCs w:val="26"/>
          <w:lang w:eastAsia="ru-RU"/>
        </w:rPr>
      </w:pPr>
      <w:r w:rsidRPr="005624EF">
        <w:rPr>
          <w:rFonts w:ascii="Times New Roman" w:eastAsia="Times New Roman" w:hAnsi="Times New Roman" w:cs="Times New Roman"/>
          <w:sz w:val="24"/>
          <w:szCs w:val="26"/>
          <w:lang w:eastAsia="ru-RU"/>
        </w:rPr>
        <w:t>Прочие затраты включают в себя:</w:t>
      </w:r>
    </w:p>
    <w:p w:rsidR="005624EF" w:rsidRPr="005624EF" w:rsidRDefault="005624EF" w:rsidP="005624EF">
      <w:pPr>
        <w:pStyle w:val="ConsPlusNormal"/>
        <w:ind w:firstLine="284"/>
        <w:jc w:val="both"/>
        <w:outlineLvl w:val="3"/>
        <w:rPr>
          <w:rFonts w:ascii="Times New Roman" w:eastAsia="Times New Roman" w:hAnsi="Times New Roman" w:cs="Times New Roman"/>
          <w:sz w:val="24"/>
          <w:szCs w:val="26"/>
          <w:lang w:eastAsia="ru-RU"/>
        </w:rPr>
      </w:pPr>
      <w:r w:rsidRPr="005624EF">
        <w:rPr>
          <w:rFonts w:ascii="Times New Roman" w:eastAsia="Times New Roman" w:hAnsi="Times New Roman" w:cs="Times New Roman"/>
          <w:sz w:val="24"/>
          <w:szCs w:val="26"/>
          <w:lang w:eastAsia="ru-RU"/>
        </w:rPr>
        <w:t>- затраты на услуги связи, не отнесенные к затратам на услуги связи в рамках затрат на информационно-коммуникационные технологии;</w:t>
      </w:r>
    </w:p>
    <w:p w:rsidR="005624EF" w:rsidRPr="005624EF" w:rsidRDefault="005624EF" w:rsidP="005624EF">
      <w:pPr>
        <w:pStyle w:val="ConsPlusNormal"/>
        <w:ind w:firstLine="284"/>
        <w:jc w:val="both"/>
        <w:outlineLvl w:val="3"/>
        <w:rPr>
          <w:rFonts w:ascii="Times New Roman" w:eastAsia="Times New Roman" w:hAnsi="Times New Roman" w:cs="Times New Roman"/>
          <w:sz w:val="24"/>
          <w:szCs w:val="26"/>
          <w:lang w:eastAsia="ru-RU"/>
        </w:rPr>
      </w:pPr>
      <w:r w:rsidRPr="005624EF">
        <w:rPr>
          <w:rFonts w:ascii="Times New Roman" w:eastAsia="Times New Roman" w:hAnsi="Times New Roman" w:cs="Times New Roman"/>
          <w:sz w:val="24"/>
          <w:szCs w:val="26"/>
          <w:lang w:eastAsia="ru-RU"/>
        </w:rPr>
        <w:t>- 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5624EF" w:rsidRPr="005624EF" w:rsidRDefault="005624EF" w:rsidP="005624EF">
      <w:pPr>
        <w:pStyle w:val="ConsPlusNormal"/>
        <w:ind w:firstLine="284"/>
        <w:jc w:val="both"/>
        <w:outlineLvl w:val="3"/>
        <w:rPr>
          <w:rFonts w:ascii="Times New Roman" w:eastAsia="Times New Roman" w:hAnsi="Times New Roman" w:cs="Times New Roman"/>
          <w:sz w:val="24"/>
          <w:szCs w:val="26"/>
          <w:lang w:eastAsia="ru-RU"/>
        </w:rPr>
      </w:pPr>
      <w:r w:rsidRPr="005624EF">
        <w:rPr>
          <w:rFonts w:ascii="Times New Roman" w:eastAsia="Times New Roman" w:hAnsi="Times New Roman" w:cs="Times New Roman"/>
          <w:sz w:val="24"/>
          <w:szCs w:val="26"/>
          <w:lang w:eastAsia="ru-RU"/>
        </w:rPr>
        <w:t>- затраты на приобретение прочих работ и услуг, не относящиеся к затратам на услуги связи,  коммунальные услуги,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5624EF" w:rsidRPr="005624EF" w:rsidRDefault="005624EF" w:rsidP="005624EF">
      <w:pPr>
        <w:pStyle w:val="ConsPlusNormal"/>
        <w:ind w:firstLine="284"/>
        <w:jc w:val="both"/>
        <w:outlineLvl w:val="3"/>
        <w:rPr>
          <w:rFonts w:ascii="Times New Roman" w:eastAsia="Times New Roman" w:hAnsi="Times New Roman" w:cs="Times New Roman"/>
          <w:sz w:val="24"/>
          <w:szCs w:val="26"/>
          <w:lang w:eastAsia="ru-RU"/>
        </w:rPr>
      </w:pPr>
      <w:r w:rsidRPr="005624EF">
        <w:rPr>
          <w:rFonts w:ascii="Times New Roman" w:eastAsia="Times New Roman" w:hAnsi="Times New Roman" w:cs="Times New Roman"/>
          <w:sz w:val="24"/>
          <w:szCs w:val="26"/>
          <w:lang w:eastAsia="ru-RU"/>
        </w:rPr>
        <w:t>-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
    <w:p w:rsidR="00BA55DF" w:rsidRPr="00BA55DF" w:rsidRDefault="005624EF" w:rsidP="00BA55DF">
      <w:pPr>
        <w:pStyle w:val="ConsPlusNormal"/>
        <w:ind w:firstLine="426"/>
        <w:jc w:val="both"/>
        <w:outlineLvl w:val="3"/>
        <w:rPr>
          <w:rFonts w:ascii="Times New Roman" w:eastAsia="Times New Roman" w:hAnsi="Times New Roman" w:cs="Times New Roman"/>
          <w:sz w:val="24"/>
          <w:lang w:eastAsia="ru-RU"/>
        </w:rPr>
      </w:pPr>
      <w:r w:rsidRPr="005624EF">
        <w:rPr>
          <w:rFonts w:ascii="Times New Roman" w:eastAsia="Times New Roman" w:hAnsi="Times New Roman" w:cs="Times New Roman"/>
          <w:sz w:val="24"/>
          <w:szCs w:val="26"/>
          <w:lang w:eastAsia="ru-RU"/>
        </w:rPr>
        <w:t>- затраты на приобретение материальных запасов, не отнесенные к затратам на приобретение материальных запасов в рамках затрат на информацио</w:t>
      </w:r>
      <w:r w:rsidR="00BA55DF">
        <w:rPr>
          <w:rFonts w:ascii="Times New Roman" w:eastAsia="Times New Roman" w:hAnsi="Times New Roman" w:cs="Times New Roman"/>
          <w:sz w:val="24"/>
          <w:szCs w:val="26"/>
          <w:lang w:eastAsia="ru-RU"/>
        </w:rPr>
        <w:t>нно-коммуникационные технологии</w:t>
      </w:r>
      <w:r w:rsidR="00BA55DF" w:rsidRPr="00BA55DF">
        <w:rPr>
          <w:rFonts w:ascii="Times New Roman" w:eastAsia="Times New Roman" w:hAnsi="Times New Roman" w:cs="Times New Roman"/>
          <w:sz w:val="24"/>
          <w:szCs w:val="26"/>
          <w:lang w:eastAsia="ru-RU"/>
        </w:rPr>
        <w:t>;</w:t>
      </w:r>
    </w:p>
    <w:p w:rsidR="00BA55DF" w:rsidRPr="00BA55DF" w:rsidRDefault="00BA55DF" w:rsidP="00BA55DF">
      <w:pPr>
        <w:pStyle w:val="a3"/>
        <w:autoSpaceDE w:val="0"/>
        <w:autoSpaceDN w:val="0"/>
        <w:adjustRightInd w:val="0"/>
        <w:spacing w:after="0" w:line="240" w:lineRule="auto"/>
        <w:ind w:left="0" w:firstLine="426"/>
        <w:outlineLvl w:val="0"/>
        <w:rPr>
          <w:rFonts w:ascii="Times New Roman" w:hAnsi="Times New Roman" w:cs="Times New Roman"/>
          <w:bCs/>
          <w:sz w:val="24"/>
          <w:szCs w:val="26"/>
        </w:rPr>
      </w:pPr>
      <w:r>
        <w:rPr>
          <w:rFonts w:ascii="Times New Roman" w:eastAsia="Times New Roman" w:hAnsi="Times New Roman" w:cs="Times New Roman"/>
          <w:lang w:eastAsia="ru-RU"/>
        </w:rPr>
        <w:t>-</w:t>
      </w:r>
      <w:r w:rsidRPr="00BA55D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BA55DF">
        <w:rPr>
          <w:rFonts w:ascii="Times New Roman" w:eastAsia="Times New Roman" w:hAnsi="Times New Roman" w:cs="Times New Roman"/>
          <w:sz w:val="24"/>
          <w:lang w:eastAsia="ru-RU"/>
        </w:rPr>
        <w:t>з</w:t>
      </w:r>
      <w:r w:rsidRPr="00BA55DF">
        <w:rPr>
          <w:rFonts w:ascii="Times New Roman" w:hAnsi="Times New Roman" w:cs="Times New Roman"/>
          <w:bCs/>
          <w:sz w:val="24"/>
          <w:szCs w:val="26"/>
        </w:rPr>
        <w:t>атраты на дополнительное профессиональное образование;</w:t>
      </w:r>
    </w:p>
    <w:p w:rsidR="00BA55DF" w:rsidRDefault="00BA55DF" w:rsidP="00BA55DF">
      <w:pPr>
        <w:pStyle w:val="ConsPlusNormal"/>
        <w:ind w:firstLine="426"/>
        <w:jc w:val="both"/>
        <w:outlineLvl w:val="3"/>
        <w:rPr>
          <w:rFonts w:ascii="Times New Roman" w:eastAsia="Times New Roman" w:hAnsi="Times New Roman" w:cs="Times New Roman"/>
          <w:sz w:val="24"/>
          <w:lang w:eastAsia="ru-RU"/>
        </w:rPr>
      </w:pPr>
      <w:r w:rsidRPr="00BA55DF">
        <w:rPr>
          <w:rFonts w:ascii="Times New Roman" w:eastAsia="Times New Roman" w:hAnsi="Times New Roman" w:cs="Times New Roman"/>
          <w:sz w:val="24"/>
          <w:lang w:eastAsia="ru-RU"/>
        </w:rPr>
        <w:t>-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C26BBE" w:rsidRPr="00C26BBE" w:rsidRDefault="00C26BBE" w:rsidP="00BA55DF">
      <w:pPr>
        <w:pStyle w:val="ConsPlusNormal"/>
        <w:ind w:firstLine="426"/>
        <w:jc w:val="both"/>
        <w:outlineLvl w:val="3"/>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з</w:t>
      </w:r>
      <w:r w:rsidRPr="00255490">
        <w:rPr>
          <w:rFonts w:ascii="Times New Roman" w:eastAsia="Times New Roman" w:hAnsi="Times New Roman" w:cs="Times New Roman"/>
          <w:sz w:val="24"/>
          <w:szCs w:val="26"/>
          <w:lang w:eastAsia="ru-RU"/>
        </w:rPr>
        <w:t xml:space="preserve">атраты на </w:t>
      </w:r>
      <w:r w:rsidRPr="00C26BBE">
        <w:rPr>
          <w:rFonts w:ascii="Times New Roman" w:eastAsia="Times New Roman" w:hAnsi="Times New Roman" w:cs="Times New Roman"/>
          <w:sz w:val="24"/>
          <w:szCs w:val="26"/>
          <w:lang w:eastAsia="ru-RU"/>
        </w:rPr>
        <w:t>нотариальные услуги</w:t>
      </w:r>
    </w:p>
    <w:p w:rsidR="00BA55DF" w:rsidRDefault="00BA55DF" w:rsidP="005624EF">
      <w:pPr>
        <w:pStyle w:val="ConsPlusNormal"/>
        <w:ind w:firstLine="284"/>
        <w:jc w:val="both"/>
        <w:outlineLvl w:val="3"/>
        <w:rPr>
          <w:rFonts w:ascii="Times New Roman" w:eastAsia="Times New Roman" w:hAnsi="Times New Roman" w:cs="Times New Roman"/>
          <w:sz w:val="24"/>
          <w:szCs w:val="26"/>
          <w:lang w:eastAsia="ru-RU"/>
        </w:rPr>
      </w:pPr>
    </w:p>
    <w:p w:rsidR="005624EF" w:rsidRDefault="005624EF" w:rsidP="005624EF">
      <w:pPr>
        <w:pStyle w:val="ConsPlusNormal"/>
        <w:ind w:firstLine="284"/>
        <w:jc w:val="both"/>
        <w:outlineLvl w:val="3"/>
        <w:rPr>
          <w:rFonts w:ascii="Times New Roman" w:eastAsia="Times New Roman" w:hAnsi="Times New Roman" w:cs="Times New Roman"/>
          <w:sz w:val="24"/>
          <w:szCs w:val="26"/>
          <w:lang w:eastAsia="ru-RU"/>
        </w:rPr>
      </w:pPr>
    </w:p>
    <w:p w:rsidR="005624EF" w:rsidRPr="005624EF" w:rsidRDefault="005624EF" w:rsidP="005624EF">
      <w:pPr>
        <w:pStyle w:val="ConsPlusNormal"/>
        <w:jc w:val="center"/>
        <w:outlineLvl w:val="3"/>
        <w:rPr>
          <w:rFonts w:ascii="Times New Roman" w:eastAsia="Times New Roman" w:hAnsi="Times New Roman" w:cs="Times New Roman"/>
          <w:b/>
          <w:sz w:val="24"/>
          <w:szCs w:val="26"/>
          <w:lang w:eastAsia="ru-RU"/>
        </w:rPr>
      </w:pPr>
      <w:r>
        <w:rPr>
          <w:rFonts w:ascii="Times New Roman" w:hAnsi="Times New Roman" w:cs="Times New Roman"/>
          <w:b/>
          <w:sz w:val="24"/>
          <w:szCs w:val="26"/>
        </w:rPr>
        <w:t xml:space="preserve">2.1.  </w:t>
      </w:r>
      <w:r w:rsidRPr="005624EF">
        <w:rPr>
          <w:rFonts w:ascii="Times New Roman" w:eastAsia="Times New Roman" w:hAnsi="Times New Roman" w:cs="Times New Roman"/>
          <w:b/>
          <w:sz w:val="24"/>
          <w:szCs w:val="26"/>
          <w:lang w:eastAsia="ru-RU"/>
        </w:rPr>
        <w:t>Затраты на услуги связи, не отнесенные к затратам на услуги</w:t>
      </w:r>
    </w:p>
    <w:p w:rsidR="005624EF" w:rsidRPr="005624EF" w:rsidRDefault="005624EF" w:rsidP="005624EF">
      <w:pPr>
        <w:pStyle w:val="ConsPlusNormal"/>
        <w:jc w:val="center"/>
        <w:rPr>
          <w:rFonts w:ascii="Times New Roman" w:eastAsia="Times New Roman" w:hAnsi="Times New Roman" w:cs="Times New Roman"/>
          <w:b/>
          <w:sz w:val="24"/>
          <w:szCs w:val="26"/>
          <w:lang w:eastAsia="ru-RU"/>
        </w:rPr>
      </w:pPr>
      <w:r w:rsidRPr="005624EF">
        <w:rPr>
          <w:rFonts w:ascii="Times New Roman" w:eastAsia="Times New Roman" w:hAnsi="Times New Roman" w:cs="Times New Roman"/>
          <w:b/>
          <w:sz w:val="24"/>
          <w:szCs w:val="26"/>
          <w:lang w:eastAsia="ru-RU"/>
        </w:rPr>
        <w:t>связи в рамках затрат на информационно-коммуникационные</w:t>
      </w:r>
    </w:p>
    <w:p w:rsidR="005624EF" w:rsidRDefault="005624EF" w:rsidP="005624EF">
      <w:pPr>
        <w:pStyle w:val="ConsPlusNormal"/>
        <w:ind w:firstLine="284"/>
        <w:jc w:val="center"/>
        <w:outlineLvl w:val="3"/>
        <w:rPr>
          <w:rFonts w:ascii="Times New Roman" w:eastAsia="Times New Roman" w:hAnsi="Times New Roman" w:cs="Times New Roman"/>
          <w:b/>
          <w:sz w:val="24"/>
          <w:szCs w:val="26"/>
          <w:lang w:eastAsia="ru-RU"/>
        </w:rPr>
      </w:pPr>
      <w:r w:rsidRPr="005624EF">
        <w:rPr>
          <w:rFonts w:ascii="Times New Roman" w:eastAsia="Times New Roman" w:hAnsi="Times New Roman" w:cs="Times New Roman"/>
          <w:b/>
          <w:sz w:val="24"/>
          <w:szCs w:val="26"/>
          <w:lang w:eastAsia="ru-RU"/>
        </w:rPr>
        <w:t>технологии</w:t>
      </w:r>
    </w:p>
    <w:p w:rsidR="00FC4E08" w:rsidRDefault="00FC4E08" w:rsidP="00FC4E08">
      <w:pPr>
        <w:pStyle w:val="ConsPlusNormal"/>
        <w:ind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2</w:t>
      </w:r>
      <w:r w:rsidRPr="00FC4E08">
        <w:rPr>
          <w:rFonts w:ascii="Times New Roman" w:eastAsia="Times New Roman" w:hAnsi="Times New Roman" w:cs="Times New Roman"/>
          <w:sz w:val="24"/>
          <w:szCs w:val="26"/>
          <w:lang w:eastAsia="ru-RU"/>
        </w:rPr>
        <w:t>.1.</w:t>
      </w:r>
      <w:r>
        <w:rPr>
          <w:rFonts w:ascii="Times New Roman" w:eastAsia="Times New Roman" w:hAnsi="Times New Roman" w:cs="Times New Roman"/>
          <w:sz w:val="24"/>
          <w:szCs w:val="26"/>
          <w:lang w:eastAsia="ru-RU"/>
        </w:rPr>
        <w:t>1.</w:t>
      </w:r>
      <w:r w:rsidRPr="00FC4E08">
        <w:rPr>
          <w:rFonts w:ascii="Times New Roman" w:eastAsia="Times New Roman" w:hAnsi="Times New Roman" w:cs="Times New Roman"/>
          <w:sz w:val="24"/>
          <w:szCs w:val="26"/>
          <w:lang w:eastAsia="ru-RU"/>
        </w:rPr>
        <w:t xml:space="preserve"> Затраты на услуги связи, не отнесенные к затратам на услуги связи в рамках затрат на информационно-коммуникационные технологии, включают в себя затраты на оплату услуг почтовой связи и  определяются путем умножения планируемого количества почтовых отправлений в год на цену одного почтового отправления.</w:t>
      </w:r>
    </w:p>
    <w:p w:rsidR="00FC4E08" w:rsidRDefault="00FC4E08" w:rsidP="00FC4E08">
      <w:pPr>
        <w:pStyle w:val="ConsPlusNormal"/>
        <w:ind w:firstLine="540"/>
        <w:jc w:val="both"/>
        <w:rPr>
          <w:rFonts w:ascii="Times New Roman" w:eastAsia="Times New Roman" w:hAnsi="Times New Roman" w:cs="Times New Roman"/>
          <w:sz w:val="24"/>
          <w:szCs w:val="26"/>
          <w:lang w:eastAsia="ru-RU"/>
        </w:rPr>
      </w:pPr>
    </w:p>
    <w:p w:rsidR="00FC4E08" w:rsidRPr="00FC4E08" w:rsidRDefault="00FC4E08" w:rsidP="00FC4E08">
      <w:pPr>
        <w:pStyle w:val="ConsPlusNormal"/>
        <w:jc w:val="center"/>
        <w:outlineLvl w:val="3"/>
        <w:rPr>
          <w:rFonts w:ascii="Times New Roman" w:eastAsia="Times New Roman" w:hAnsi="Times New Roman" w:cs="Times New Roman"/>
          <w:b/>
          <w:sz w:val="24"/>
          <w:szCs w:val="26"/>
          <w:lang w:eastAsia="ru-RU"/>
        </w:rPr>
      </w:pPr>
      <w:r>
        <w:rPr>
          <w:rFonts w:ascii="Times New Roman" w:eastAsia="Times New Roman" w:hAnsi="Times New Roman" w:cs="Times New Roman"/>
          <w:b/>
          <w:sz w:val="24"/>
          <w:szCs w:val="26"/>
          <w:lang w:eastAsia="ru-RU"/>
        </w:rPr>
        <w:t xml:space="preserve">2.2. </w:t>
      </w:r>
      <w:r w:rsidRPr="00FC4E08">
        <w:rPr>
          <w:rFonts w:ascii="Times New Roman" w:eastAsia="Times New Roman" w:hAnsi="Times New Roman" w:cs="Times New Roman"/>
          <w:b/>
          <w:sz w:val="24"/>
          <w:szCs w:val="26"/>
          <w:lang w:eastAsia="ru-RU"/>
        </w:rPr>
        <w:t>Затраты на содержание имущества, не отнесенные к затратам</w:t>
      </w:r>
    </w:p>
    <w:p w:rsidR="00FC4E08" w:rsidRPr="00FC4E08" w:rsidRDefault="00FC4E08" w:rsidP="00FC4E08">
      <w:pPr>
        <w:pStyle w:val="ConsPlusNormal"/>
        <w:jc w:val="center"/>
        <w:rPr>
          <w:rFonts w:ascii="Times New Roman" w:eastAsia="Times New Roman" w:hAnsi="Times New Roman" w:cs="Times New Roman"/>
          <w:b/>
          <w:sz w:val="24"/>
          <w:szCs w:val="26"/>
          <w:lang w:eastAsia="ru-RU"/>
        </w:rPr>
      </w:pPr>
      <w:r w:rsidRPr="00FC4E08">
        <w:rPr>
          <w:rFonts w:ascii="Times New Roman" w:eastAsia="Times New Roman" w:hAnsi="Times New Roman" w:cs="Times New Roman"/>
          <w:b/>
          <w:sz w:val="24"/>
          <w:szCs w:val="26"/>
          <w:lang w:eastAsia="ru-RU"/>
        </w:rPr>
        <w:t>на содержание имущества в рамках затрат</w:t>
      </w:r>
    </w:p>
    <w:p w:rsidR="00FC4E08" w:rsidRDefault="00FC4E08" w:rsidP="00FC4E08">
      <w:pPr>
        <w:pStyle w:val="ConsPlusNormal"/>
        <w:jc w:val="center"/>
        <w:rPr>
          <w:rFonts w:ascii="Times New Roman" w:eastAsia="Times New Roman" w:hAnsi="Times New Roman" w:cs="Times New Roman"/>
          <w:b/>
          <w:sz w:val="24"/>
          <w:szCs w:val="26"/>
          <w:lang w:eastAsia="ru-RU"/>
        </w:rPr>
      </w:pPr>
      <w:r w:rsidRPr="00FC4E08">
        <w:rPr>
          <w:rFonts w:ascii="Times New Roman" w:eastAsia="Times New Roman" w:hAnsi="Times New Roman" w:cs="Times New Roman"/>
          <w:b/>
          <w:sz w:val="24"/>
          <w:szCs w:val="26"/>
          <w:lang w:eastAsia="ru-RU"/>
        </w:rPr>
        <w:t>на информационно-коммуникационные технологии</w:t>
      </w:r>
    </w:p>
    <w:p w:rsidR="00FC4E08" w:rsidRDefault="00FC4E08" w:rsidP="00FC4E08">
      <w:pPr>
        <w:pStyle w:val="ConsPlusNormal"/>
        <w:jc w:val="center"/>
        <w:rPr>
          <w:rFonts w:ascii="Times New Roman" w:eastAsia="Times New Roman" w:hAnsi="Times New Roman" w:cs="Times New Roman"/>
          <w:b/>
          <w:sz w:val="24"/>
          <w:szCs w:val="26"/>
          <w:lang w:eastAsia="ru-RU"/>
        </w:rPr>
      </w:pPr>
    </w:p>
    <w:p w:rsidR="00FC4E08" w:rsidRDefault="00FC4E08" w:rsidP="00FC4E08">
      <w:pPr>
        <w:pStyle w:val="ConsPlusNormal"/>
        <w:ind w:firstLine="540"/>
        <w:jc w:val="both"/>
        <w:rPr>
          <w:rFonts w:ascii="Times New Roman" w:eastAsia="Times New Roman" w:hAnsi="Times New Roman" w:cs="Times New Roman"/>
          <w:sz w:val="24"/>
          <w:szCs w:val="26"/>
          <w:lang w:eastAsia="ru-RU"/>
        </w:rPr>
      </w:pPr>
      <w:r w:rsidRPr="00FC4E08">
        <w:rPr>
          <w:rFonts w:ascii="Times New Roman" w:eastAsia="Times New Roman" w:hAnsi="Times New Roman" w:cs="Times New Roman"/>
          <w:sz w:val="24"/>
          <w:szCs w:val="26"/>
          <w:lang w:eastAsia="ru-RU"/>
        </w:rPr>
        <w:t xml:space="preserve">2.2.1. Затраты на техническое обслуживание и </w:t>
      </w:r>
      <w:proofErr w:type="spellStart"/>
      <w:r w:rsidRPr="00FC4E08">
        <w:rPr>
          <w:rFonts w:ascii="Times New Roman" w:eastAsia="Times New Roman" w:hAnsi="Times New Roman" w:cs="Times New Roman"/>
          <w:sz w:val="24"/>
          <w:szCs w:val="26"/>
          <w:lang w:eastAsia="ru-RU"/>
        </w:rPr>
        <w:t>регламентно-профилактический</w:t>
      </w:r>
      <w:proofErr w:type="spellEnd"/>
      <w:r w:rsidRPr="00FC4E08">
        <w:rPr>
          <w:rFonts w:ascii="Times New Roman" w:eastAsia="Times New Roman" w:hAnsi="Times New Roman" w:cs="Times New Roman"/>
          <w:sz w:val="24"/>
          <w:szCs w:val="26"/>
          <w:lang w:eastAsia="ru-RU"/>
        </w:rPr>
        <w:t xml:space="preserve"> ремонт бытового оборудования определяются по фактическим затратам в отчетном финансовом году.</w:t>
      </w:r>
    </w:p>
    <w:p w:rsidR="00FC4E08" w:rsidRDefault="00FC4E08" w:rsidP="00FC4E08">
      <w:pPr>
        <w:pStyle w:val="ConsPlusNormal"/>
        <w:ind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2</w:t>
      </w:r>
      <w:r w:rsidRPr="00FC4E08">
        <w:rPr>
          <w:rFonts w:ascii="Times New Roman" w:eastAsia="Times New Roman" w:hAnsi="Times New Roman" w:cs="Times New Roman"/>
          <w:sz w:val="24"/>
          <w:szCs w:val="26"/>
          <w:lang w:eastAsia="ru-RU"/>
        </w:rPr>
        <w:t>.</w:t>
      </w:r>
      <w:r>
        <w:rPr>
          <w:rFonts w:ascii="Times New Roman" w:eastAsia="Times New Roman" w:hAnsi="Times New Roman" w:cs="Times New Roman"/>
          <w:sz w:val="24"/>
          <w:szCs w:val="26"/>
          <w:lang w:eastAsia="ru-RU"/>
        </w:rPr>
        <w:t>2</w:t>
      </w:r>
      <w:r w:rsidRPr="00FC4E08">
        <w:rPr>
          <w:rFonts w:ascii="Times New Roman" w:eastAsia="Times New Roman" w:hAnsi="Times New Roman" w:cs="Times New Roman"/>
          <w:sz w:val="24"/>
          <w:szCs w:val="26"/>
          <w:lang w:eastAsia="ru-RU"/>
        </w:rPr>
        <w:t>.</w:t>
      </w:r>
      <w:r>
        <w:rPr>
          <w:rFonts w:ascii="Times New Roman" w:eastAsia="Times New Roman" w:hAnsi="Times New Roman" w:cs="Times New Roman"/>
          <w:sz w:val="24"/>
          <w:szCs w:val="26"/>
          <w:lang w:eastAsia="ru-RU"/>
        </w:rPr>
        <w:t xml:space="preserve">2. </w:t>
      </w:r>
      <w:r w:rsidRPr="00FC4E08">
        <w:rPr>
          <w:rFonts w:ascii="Times New Roman" w:eastAsia="Times New Roman" w:hAnsi="Times New Roman" w:cs="Times New Roman"/>
          <w:sz w:val="24"/>
          <w:szCs w:val="26"/>
          <w:lang w:eastAsia="ru-RU"/>
        </w:rPr>
        <w:t xml:space="preserve">Затраты на техническое обслуживание и </w:t>
      </w:r>
      <w:proofErr w:type="spellStart"/>
      <w:r w:rsidRPr="00FC4E08">
        <w:rPr>
          <w:rFonts w:ascii="Times New Roman" w:eastAsia="Times New Roman" w:hAnsi="Times New Roman" w:cs="Times New Roman"/>
          <w:sz w:val="24"/>
          <w:szCs w:val="26"/>
          <w:lang w:eastAsia="ru-RU"/>
        </w:rPr>
        <w:t>регламентно-профилактический</w:t>
      </w:r>
      <w:proofErr w:type="spellEnd"/>
      <w:r w:rsidRPr="00FC4E08">
        <w:rPr>
          <w:rFonts w:ascii="Times New Roman" w:eastAsia="Times New Roman" w:hAnsi="Times New Roman" w:cs="Times New Roman"/>
          <w:sz w:val="24"/>
          <w:szCs w:val="26"/>
          <w:lang w:eastAsia="ru-RU"/>
        </w:rPr>
        <w:t xml:space="preserve"> ремонт систем кондиционирования определяются путем умножения количества установок кондиционирования на цену технического обслуживания и </w:t>
      </w:r>
      <w:proofErr w:type="spellStart"/>
      <w:r w:rsidRPr="00FC4E08">
        <w:rPr>
          <w:rFonts w:ascii="Times New Roman" w:eastAsia="Times New Roman" w:hAnsi="Times New Roman" w:cs="Times New Roman"/>
          <w:sz w:val="24"/>
          <w:szCs w:val="26"/>
          <w:lang w:eastAsia="ru-RU"/>
        </w:rPr>
        <w:t>регламентно-профилактического</w:t>
      </w:r>
      <w:proofErr w:type="spellEnd"/>
      <w:r w:rsidRPr="00FC4E08">
        <w:rPr>
          <w:rFonts w:ascii="Times New Roman" w:eastAsia="Times New Roman" w:hAnsi="Times New Roman" w:cs="Times New Roman"/>
          <w:sz w:val="24"/>
          <w:szCs w:val="26"/>
          <w:lang w:eastAsia="ru-RU"/>
        </w:rPr>
        <w:t xml:space="preserve"> ремонта </w:t>
      </w:r>
      <w:r>
        <w:rPr>
          <w:rFonts w:ascii="Times New Roman" w:eastAsia="Times New Roman" w:hAnsi="Times New Roman" w:cs="Times New Roman"/>
          <w:sz w:val="24"/>
          <w:szCs w:val="26"/>
          <w:lang w:eastAsia="ru-RU"/>
        </w:rPr>
        <w:t xml:space="preserve"> установки кондиционирования</w:t>
      </w:r>
      <w:r w:rsidRPr="00FC4E08">
        <w:rPr>
          <w:rFonts w:ascii="Times New Roman" w:eastAsia="Times New Roman" w:hAnsi="Times New Roman" w:cs="Times New Roman"/>
          <w:sz w:val="24"/>
          <w:szCs w:val="26"/>
          <w:lang w:eastAsia="ru-RU"/>
        </w:rPr>
        <w:t>.</w:t>
      </w:r>
    </w:p>
    <w:p w:rsidR="00FC4E08" w:rsidRDefault="00FC4E08" w:rsidP="00FC4E08">
      <w:pPr>
        <w:pStyle w:val="ConsPlusNormal"/>
        <w:ind w:firstLine="540"/>
        <w:jc w:val="both"/>
        <w:rPr>
          <w:rFonts w:ascii="Times New Roman" w:eastAsia="Times New Roman" w:hAnsi="Times New Roman" w:cs="Times New Roman"/>
          <w:sz w:val="24"/>
          <w:szCs w:val="26"/>
          <w:lang w:eastAsia="ru-RU"/>
        </w:rPr>
      </w:pPr>
    </w:p>
    <w:p w:rsidR="00FC4E08" w:rsidRPr="00FC4E08" w:rsidRDefault="00FC4E08" w:rsidP="00FC4E08">
      <w:pPr>
        <w:pStyle w:val="ConsPlusNormal"/>
        <w:jc w:val="center"/>
        <w:outlineLvl w:val="3"/>
        <w:rPr>
          <w:rFonts w:ascii="Times New Roman" w:eastAsia="Times New Roman" w:hAnsi="Times New Roman" w:cs="Times New Roman"/>
          <w:b/>
          <w:sz w:val="24"/>
          <w:szCs w:val="26"/>
          <w:lang w:eastAsia="ru-RU"/>
        </w:rPr>
      </w:pPr>
      <w:r>
        <w:rPr>
          <w:rFonts w:ascii="Times New Roman" w:eastAsia="Times New Roman" w:hAnsi="Times New Roman" w:cs="Times New Roman"/>
          <w:b/>
          <w:sz w:val="24"/>
          <w:szCs w:val="26"/>
          <w:lang w:eastAsia="ru-RU"/>
        </w:rPr>
        <w:lastRenderedPageBreak/>
        <w:t xml:space="preserve">2.3. </w:t>
      </w:r>
      <w:r w:rsidRPr="00FC4E08">
        <w:rPr>
          <w:rFonts w:ascii="Times New Roman" w:eastAsia="Times New Roman" w:hAnsi="Times New Roman" w:cs="Times New Roman"/>
          <w:b/>
          <w:sz w:val="24"/>
          <w:szCs w:val="26"/>
          <w:lang w:eastAsia="ru-RU"/>
        </w:rPr>
        <w:t>Затраты на приобретение прочих работ и услуг, не относящиеся</w:t>
      </w:r>
    </w:p>
    <w:p w:rsidR="00FC4E08" w:rsidRDefault="00FC4E08" w:rsidP="00FC4E08">
      <w:pPr>
        <w:pStyle w:val="ConsPlusNormal"/>
        <w:jc w:val="center"/>
        <w:rPr>
          <w:rFonts w:ascii="Times New Roman" w:eastAsia="Times New Roman" w:hAnsi="Times New Roman" w:cs="Times New Roman"/>
          <w:b/>
          <w:sz w:val="24"/>
          <w:szCs w:val="26"/>
          <w:lang w:eastAsia="ru-RU"/>
        </w:rPr>
      </w:pPr>
      <w:r w:rsidRPr="00FC4E08">
        <w:rPr>
          <w:rFonts w:ascii="Times New Roman" w:eastAsia="Times New Roman" w:hAnsi="Times New Roman" w:cs="Times New Roman"/>
          <w:b/>
          <w:sz w:val="24"/>
          <w:szCs w:val="26"/>
          <w:lang w:eastAsia="ru-RU"/>
        </w:rPr>
        <w:t>к затратам на услуги связи, содержание имущества</w:t>
      </w:r>
      <w:r>
        <w:rPr>
          <w:rFonts w:ascii="Times New Roman" w:eastAsia="Times New Roman" w:hAnsi="Times New Roman" w:cs="Times New Roman"/>
          <w:b/>
          <w:sz w:val="24"/>
          <w:szCs w:val="26"/>
          <w:lang w:eastAsia="ru-RU"/>
        </w:rPr>
        <w:t>.</w:t>
      </w:r>
    </w:p>
    <w:p w:rsidR="00BA044E" w:rsidRDefault="00BA044E" w:rsidP="00FC4E08">
      <w:pPr>
        <w:pStyle w:val="ConsPlusNormal"/>
        <w:jc w:val="center"/>
        <w:rPr>
          <w:rFonts w:ascii="Times New Roman" w:eastAsia="Times New Roman" w:hAnsi="Times New Roman" w:cs="Times New Roman"/>
          <w:b/>
          <w:sz w:val="24"/>
          <w:szCs w:val="26"/>
          <w:lang w:eastAsia="ru-RU"/>
        </w:rPr>
      </w:pPr>
    </w:p>
    <w:p w:rsidR="006E1DB9" w:rsidRPr="006E1DB9" w:rsidRDefault="006E1DB9" w:rsidP="006E1DB9">
      <w:pPr>
        <w:pStyle w:val="ConsPlusNormal"/>
        <w:ind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2.</w:t>
      </w:r>
      <w:r w:rsidRPr="006E1DB9">
        <w:rPr>
          <w:rFonts w:ascii="Times New Roman" w:eastAsia="Times New Roman" w:hAnsi="Times New Roman" w:cs="Times New Roman"/>
          <w:sz w:val="24"/>
          <w:szCs w:val="26"/>
          <w:lang w:eastAsia="ru-RU"/>
        </w:rPr>
        <w:t>3.1. Затраты на оплату типографских работ и услуг, включая приобретение периодических печатных изданий, определяются путем суммирования затрат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5624EF" w:rsidRDefault="006E1DB9" w:rsidP="00BA044E">
      <w:pPr>
        <w:pStyle w:val="ConsPlusNormal"/>
        <w:ind w:firstLine="540"/>
        <w:jc w:val="both"/>
        <w:rPr>
          <w:rFonts w:ascii="Times New Roman" w:eastAsia="Times New Roman" w:hAnsi="Times New Roman" w:cs="Times New Roman"/>
          <w:sz w:val="24"/>
          <w:szCs w:val="26"/>
          <w:lang w:eastAsia="ru-RU"/>
        </w:rPr>
      </w:pPr>
      <w:r w:rsidRPr="006E1DB9">
        <w:rPr>
          <w:rFonts w:ascii="Times New Roman" w:eastAsia="Times New Roman" w:hAnsi="Times New Roman" w:cs="Times New Roman"/>
          <w:sz w:val="24"/>
          <w:szCs w:val="26"/>
          <w:lang w:eastAsia="ru-RU"/>
        </w:rPr>
        <w:t>Затраты на приобретение информационных услуг, которые включают в себя затраты на приобретение периодических печатных изданий</w:t>
      </w:r>
      <w:r>
        <w:rPr>
          <w:rFonts w:ascii="Times New Roman" w:eastAsia="Times New Roman" w:hAnsi="Times New Roman" w:cs="Times New Roman"/>
          <w:sz w:val="24"/>
          <w:szCs w:val="26"/>
          <w:lang w:eastAsia="ru-RU"/>
        </w:rPr>
        <w:t xml:space="preserve"> и</w:t>
      </w:r>
      <w:r w:rsidRPr="006E1DB9">
        <w:rPr>
          <w:rFonts w:ascii="Times New Roman" w:eastAsia="Times New Roman" w:hAnsi="Times New Roman" w:cs="Times New Roman"/>
          <w:sz w:val="24"/>
          <w:szCs w:val="26"/>
          <w:lang w:eastAsia="ru-RU"/>
        </w:rPr>
        <w:t xml:space="preserve"> справочной литературы</w:t>
      </w:r>
      <w:r w:rsidR="00BA044E">
        <w:rPr>
          <w:rFonts w:ascii="Times New Roman" w:eastAsia="Times New Roman" w:hAnsi="Times New Roman" w:cs="Times New Roman"/>
          <w:sz w:val="24"/>
          <w:szCs w:val="26"/>
          <w:lang w:eastAsia="ru-RU"/>
        </w:rPr>
        <w:t xml:space="preserve"> определяются путем </w:t>
      </w:r>
      <w:r w:rsidR="00BA044E" w:rsidRPr="009777A0">
        <w:rPr>
          <w:rFonts w:ascii="Times New Roman" w:eastAsia="Times New Roman" w:hAnsi="Times New Roman" w:cs="Times New Roman"/>
          <w:sz w:val="24"/>
          <w:szCs w:val="26"/>
          <w:lang w:eastAsia="ru-RU"/>
        </w:rPr>
        <w:t xml:space="preserve">суммирования затрат на приобретение </w:t>
      </w:r>
      <w:r w:rsidR="00BA044E">
        <w:rPr>
          <w:rFonts w:ascii="Times New Roman" w:eastAsia="Times New Roman" w:hAnsi="Times New Roman" w:cs="Times New Roman"/>
          <w:sz w:val="24"/>
          <w:szCs w:val="26"/>
          <w:lang w:eastAsia="ru-RU"/>
        </w:rPr>
        <w:t xml:space="preserve">каждого </w:t>
      </w:r>
      <w:r w:rsidR="00BA044E" w:rsidRPr="006E1DB9">
        <w:rPr>
          <w:rFonts w:ascii="Times New Roman" w:eastAsia="Times New Roman" w:hAnsi="Times New Roman" w:cs="Times New Roman"/>
          <w:sz w:val="24"/>
          <w:szCs w:val="26"/>
          <w:lang w:eastAsia="ru-RU"/>
        </w:rPr>
        <w:t>периодическ</w:t>
      </w:r>
      <w:r w:rsidR="00BA044E">
        <w:rPr>
          <w:rFonts w:ascii="Times New Roman" w:eastAsia="Times New Roman" w:hAnsi="Times New Roman" w:cs="Times New Roman"/>
          <w:sz w:val="24"/>
          <w:szCs w:val="26"/>
          <w:lang w:eastAsia="ru-RU"/>
        </w:rPr>
        <w:t>ого</w:t>
      </w:r>
      <w:r w:rsidR="00BA044E" w:rsidRPr="006E1DB9">
        <w:rPr>
          <w:rFonts w:ascii="Times New Roman" w:eastAsia="Times New Roman" w:hAnsi="Times New Roman" w:cs="Times New Roman"/>
          <w:sz w:val="24"/>
          <w:szCs w:val="26"/>
          <w:lang w:eastAsia="ru-RU"/>
        </w:rPr>
        <w:t xml:space="preserve"> печатн</w:t>
      </w:r>
      <w:r w:rsidR="00BA044E">
        <w:rPr>
          <w:rFonts w:ascii="Times New Roman" w:eastAsia="Times New Roman" w:hAnsi="Times New Roman" w:cs="Times New Roman"/>
          <w:sz w:val="24"/>
          <w:szCs w:val="26"/>
          <w:lang w:eastAsia="ru-RU"/>
        </w:rPr>
        <w:t>ого</w:t>
      </w:r>
      <w:r w:rsidR="00BA044E" w:rsidRPr="006E1DB9">
        <w:rPr>
          <w:rFonts w:ascii="Times New Roman" w:eastAsia="Times New Roman" w:hAnsi="Times New Roman" w:cs="Times New Roman"/>
          <w:sz w:val="24"/>
          <w:szCs w:val="26"/>
          <w:lang w:eastAsia="ru-RU"/>
        </w:rPr>
        <w:t xml:space="preserve"> издани</w:t>
      </w:r>
      <w:r w:rsidR="00BA044E">
        <w:rPr>
          <w:rFonts w:ascii="Times New Roman" w:eastAsia="Times New Roman" w:hAnsi="Times New Roman" w:cs="Times New Roman"/>
          <w:sz w:val="24"/>
          <w:szCs w:val="26"/>
          <w:lang w:eastAsia="ru-RU"/>
        </w:rPr>
        <w:t xml:space="preserve">я на их стоимость в количестве не превышающем норматив </w:t>
      </w:r>
      <w:r w:rsidRPr="006E1DB9">
        <w:rPr>
          <w:rFonts w:ascii="Times New Roman" w:eastAsia="Times New Roman" w:hAnsi="Times New Roman" w:cs="Times New Roman"/>
          <w:sz w:val="24"/>
          <w:szCs w:val="26"/>
          <w:lang w:eastAsia="ru-RU"/>
        </w:rPr>
        <w:t xml:space="preserve">(таблица </w:t>
      </w:r>
      <w:r>
        <w:rPr>
          <w:rFonts w:ascii="Times New Roman" w:eastAsia="Times New Roman" w:hAnsi="Times New Roman" w:cs="Times New Roman"/>
          <w:sz w:val="24"/>
          <w:szCs w:val="26"/>
          <w:lang w:eastAsia="ru-RU"/>
        </w:rPr>
        <w:t>6</w:t>
      </w:r>
      <w:r w:rsidRPr="006E1DB9">
        <w:rPr>
          <w:rFonts w:ascii="Times New Roman" w:eastAsia="Times New Roman" w:hAnsi="Times New Roman" w:cs="Times New Roman"/>
          <w:sz w:val="24"/>
          <w:szCs w:val="26"/>
          <w:lang w:eastAsia="ru-RU"/>
        </w:rPr>
        <w:t>)</w:t>
      </w:r>
      <w:r w:rsidR="00BA044E">
        <w:rPr>
          <w:rFonts w:ascii="Times New Roman" w:eastAsia="Times New Roman" w:hAnsi="Times New Roman" w:cs="Times New Roman"/>
          <w:sz w:val="24"/>
          <w:szCs w:val="26"/>
          <w:lang w:eastAsia="ru-RU"/>
        </w:rPr>
        <w:t>.</w:t>
      </w:r>
    </w:p>
    <w:p w:rsidR="00BA044E" w:rsidRDefault="00BA044E" w:rsidP="00BA044E">
      <w:pPr>
        <w:pStyle w:val="ConsPlusNormal"/>
        <w:ind w:firstLine="540"/>
        <w:jc w:val="both"/>
        <w:rPr>
          <w:rFonts w:ascii="Times New Roman" w:eastAsia="Times New Roman" w:hAnsi="Times New Roman" w:cs="Times New Roman"/>
          <w:sz w:val="24"/>
          <w:szCs w:val="26"/>
          <w:lang w:eastAsia="ru-RU"/>
        </w:rPr>
      </w:pPr>
    </w:p>
    <w:p w:rsidR="005624EF" w:rsidRPr="00436355" w:rsidRDefault="00BA044E" w:rsidP="00BA044E">
      <w:pPr>
        <w:pStyle w:val="ConsPlusNormal"/>
        <w:ind w:firstLine="540"/>
        <w:jc w:val="right"/>
        <w:rPr>
          <w:rFonts w:ascii="Times New Roman" w:hAnsi="Times New Roman"/>
        </w:rPr>
      </w:pPr>
      <w:r w:rsidRPr="008C3373">
        <w:rPr>
          <w:rFonts w:ascii="Times New Roman" w:eastAsia="Times New Roman" w:hAnsi="Times New Roman" w:cs="Times New Roman"/>
          <w:b/>
          <w:sz w:val="24"/>
          <w:szCs w:val="26"/>
          <w:lang w:eastAsia="ru-RU"/>
        </w:rPr>
        <w:t xml:space="preserve">Таблица </w:t>
      </w:r>
      <w:r>
        <w:rPr>
          <w:rFonts w:ascii="Times New Roman" w:eastAsia="Times New Roman" w:hAnsi="Times New Roman" w:cs="Times New Roman"/>
          <w:b/>
          <w:sz w:val="24"/>
          <w:szCs w:val="26"/>
          <w:lang w:eastAsia="ru-RU"/>
        </w:rPr>
        <w:t>6</w:t>
      </w:r>
    </w:p>
    <w:p w:rsidR="00A059F9" w:rsidRPr="004A63AE" w:rsidRDefault="00BA044E" w:rsidP="004A63AE">
      <w:pPr>
        <w:spacing w:after="0" w:line="240" w:lineRule="auto"/>
        <w:ind w:left="360"/>
        <w:jc w:val="both"/>
        <w:rPr>
          <w:rFonts w:ascii="Times New Roman" w:hAnsi="Times New Roman"/>
        </w:rPr>
      </w:pPr>
      <w:r>
        <w:rPr>
          <w:rFonts w:ascii="Times New Roman" w:hAnsi="Times New Roman"/>
        </w:rPr>
        <w:t xml:space="preserve"> </w:t>
      </w:r>
      <w:r w:rsidR="00A059F9" w:rsidRPr="004A63AE">
        <w:rPr>
          <w:rFonts w:ascii="Times New Roman" w:hAnsi="Times New Roman"/>
        </w:rPr>
        <w:t>Нормативы, определяющие перечень периодических изданий и справочной литературы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4394"/>
        <w:gridCol w:w="4111"/>
      </w:tblGrid>
      <w:tr w:rsidR="00A059F9" w:rsidRPr="00436355" w:rsidTr="004A63AE">
        <w:tc>
          <w:tcPr>
            <w:tcW w:w="1101" w:type="dxa"/>
          </w:tcPr>
          <w:p w:rsidR="00A059F9" w:rsidRPr="00436355" w:rsidRDefault="00A059F9" w:rsidP="004E2E5C">
            <w:pPr>
              <w:spacing w:after="0" w:line="240" w:lineRule="auto"/>
              <w:jc w:val="center"/>
              <w:rPr>
                <w:rFonts w:ascii="Times New Roman" w:hAnsi="Times New Roman"/>
              </w:rPr>
            </w:pPr>
            <w:r w:rsidRPr="00436355">
              <w:rPr>
                <w:rFonts w:ascii="Times New Roman" w:hAnsi="Times New Roman"/>
              </w:rPr>
              <w:t xml:space="preserve">№ </w:t>
            </w:r>
            <w:proofErr w:type="spellStart"/>
            <w:r w:rsidRPr="00436355">
              <w:rPr>
                <w:rFonts w:ascii="Times New Roman" w:hAnsi="Times New Roman"/>
              </w:rPr>
              <w:t>п</w:t>
            </w:r>
            <w:proofErr w:type="spellEnd"/>
            <w:r w:rsidRPr="00436355">
              <w:rPr>
                <w:rFonts w:ascii="Times New Roman" w:hAnsi="Times New Roman"/>
              </w:rPr>
              <w:t>/</w:t>
            </w:r>
            <w:proofErr w:type="spellStart"/>
            <w:r w:rsidRPr="00436355">
              <w:rPr>
                <w:rFonts w:ascii="Times New Roman" w:hAnsi="Times New Roman"/>
              </w:rPr>
              <w:t>п</w:t>
            </w:r>
            <w:proofErr w:type="spellEnd"/>
          </w:p>
        </w:tc>
        <w:tc>
          <w:tcPr>
            <w:tcW w:w="4394" w:type="dxa"/>
          </w:tcPr>
          <w:p w:rsidR="00A059F9" w:rsidRPr="00436355" w:rsidRDefault="00A059F9" w:rsidP="004E2E5C">
            <w:pPr>
              <w:spacing w:after="0" w:line="240" w:lineRule="auto"/>
              <w:jc w:val="both"/>
              <w:rPr>
                <w:rFonts w:ascii="Times New Roman" w:hAnsi="Times New Roman"/>
              </w:rPr>
            </w:pPr>
            <w:r w:rsidRPr="00436355">
              <w:rPr>
                <w:rFonts w:ascii="Times New Roman" w:hAnsi="Times New Roman"/>
              </w:rPr>
              <w:t>Наименование</w:t>
            </w:r>
          </w:p>
        </w:tc>
        <w:tc>
          <w:tcPr>
            <w:tcW w:w="4111" w:type="dxa"/>
          </w:tcPr>
          <w:p w:rsidR="00A059F9" w:rsidRPr="00436355" w:rsidRDefault="00A059F9" w:rsidP="004E2E5C">
            <w:pPr>
              <w:spacing w:after="0" w:line="240" w:lineRule="auto"/>
              <w:jc w:val="both"/>
              <w:rPr>
                <w:rFonts w:ascii="Times New Roman" w:hAnsi="Times New Roman"/>
              </w:rPr>
            </w:pPr>
            <w:r w:rsidRPr="00436355">
              <w:rPr>
                <w:rFonts w:ascii="Times New Roman" w:hAnsi="Times New Roman"/>
              </w:rPr>
              <w:t>Количество, не более</w:t>
            </w:r>
          </w:p>
        </w:tc>
      </w:tr>
      <w:tr w:rsidR="00A059F9" w:rsidRPr="00436355" w:rsidTr="004A63AE">
        <w:tc>
          <w:tcPr>
            <w:tcW w:w="1101" w:type="dxa"/>
          </w:tcPr>
          <w:p w:rsidR="00A059F9" w:rsidRPr="00436355" w:rsidRDefault="00A059F9" w:rsidP="004E2E5C">
            <w:pPr>
              <w:spacing w:after="0" w:line="240" w:lineRule="auto"/>
              <w:jc w:val="center"/>
              <w:rPr>
                <w:rFonts w:ascii="Times New Roman" w:hAnsi="Times New Roman"/>
              </w:rPr>
            </w:pPr>
            <w:r w:rsidRPr="00436355">
              <w:rPr>
                <w:rFonts w:ascii="Times New Roman" w:hAnsi="Times New Roman"/>
              </w:rPr>
              <w:t>1</w:t>
            </w:r>
          </w:p>
        </w:tc>
        <w:tc>
          <w:tcPr>
            <w:tcW w:w="4394" w:type="dxa"/>
          </w:tcPr>
          <w:p w:rsidR="00A059F9" w:rsidRPr="00436355" w:rsidRDefault="00A059F9" w:rsidP="004E2E5C">
            <w:pPr>
              <w:spacing w:after="0" w:line="240" w:lineRule="auto"/>
              <w:jc w:val="both"/>
              <w:rPr>
                <w:rFonts w:ascii="Times New Roman" w:hAnsi="Times New Roman"/>
              </w:rPr>
            </w:pPr>
            <w:r w:rsidRPr="00436355">
              <w:rPr>
                <w:rFonts w:ascii="Times New Roman" w:hAnsi="Times New Roman"/>
              </w:rPr>
              <w:t>Аргументы и факты</w:t>
            </w:r>
          </w:p>
        </w:tc>
        <w:tc>
          <w:tcPr>
            <w:tcW w:w="4111" w:type="dxa"/>
          </w:tcPr>
          <w:p w:rsidR="00A059F9" w:rsidRPr="00436355" w:rsidRDefault="00A059F9" w:rsidP="004E2E5C">
            <w:pPr>
              <w:spacing w:after="0" w:line="240" w:lineRule="auto"/>
              <w:jc w:val="both"/>
              <w:rPr>
                <w:rFonts w:ascii="Times New Roman" w:hAnsi="Times New Roman"/>
              </w:rPr>
            </w:pPr>
            <w:r w:rsidRPr="00436355">
              <w:rPr>
                <w:rFonts w:ascii="Times New Roman" w:hAnsi="Times New Roman"/>
              </w:rPr>
              <w:t>1 экземпляр на организацию</w:t>
            </w:r>
          </w:p>
        </w:tc>
      </w:tr>
      <w:tr w:rsidR="00A059F9" w:rsidRPr="00436355" w:rsidTr="004A63AE">
        <w:tc>
          <w:tcPr>
            <w:tcW w:w="1101" w:type="dxa"/>
          </w:tcPr>
          <w:p w:rsidR="00A059F9" w:rsidRPr="00436355" w:rsidRDefault="00A059F9" w:rsidP="004E2E5C">
            <w:pPr>
              <w:spacing w:after="0" w:line="240" w:lineRule="auto"/>
              <w:jc w:val="center"/>
              <w:rPr>
                <w:rFonts w:ascii="Times New Roman" w:hAnsi="Times New Roman"/>
              </w:rPr>
            </w:pPr>
            <w:r w:rsidRPr="00436355">
              <w:rPr>
                <w:rFonts w:ascii="Times New Roman" w:hAnsi="Times New Roman"/>
              </w:rPr>
              <w:t>2</w:t>
            </w:r>
          </w:p>
        </w:tc>
        <w:tc>
          <w:tcPr>
            <w:tcW w:w="4394" w:type="dxa"/>
          </w:tcPr>
          <w:p w:rsidR="00A059F9" w:rsidRPr="00436355" w:rsidRDefault="00A059F9" w:rsidP="004E2E5C">
            <w:pPr>
              <w:spacing w:after="0" w:line="240" w:lineRule="auto"/>
              <w:jc w:val="both"/>
              <w:rPr>
                <w:rFonts w:ascii="Times New Roman" w:hAnsi="Times New Roman"/>
              </w:rPr>
            </w:pPr>
            <w:r w:rsidRPr="00436355">
              <w:rPr>
                <w:rFonts w:ascii="Times New Roman" w:hAnsi="Times New Roman"/>
              </w:rPr>
              <w:t>Российская газета</w:t>
            </w:r>
          </w:p>
        </w:tc>
        <w:tc>
          <w:tcPr>
            <w:tcW w:w="4111" w:type="dxa"/>
          </w:tcPr>
          <w:p w:rsidR="00A059F9" w:rsidRPr="00436355" w:rsidRDefault="00A059F9" w:rsidP="004E2E5C">
            <w:pPr>
              <w:spacing w:after="0" w:line="240" w:lineRule="auto"/>
              <w:jc w:val="both"/>
              <w:rPr>
                <w:rFonts w:ascii="Times New Roman" w:hAnsi="Times New Roman"/>
              </w:rPr>
            </w:pPr>
            <w:r w:rsidRPr="00436355">
              <w:rPr>
                <w:rFonts w:ascii="Times New Roman" w:hAnsi="Times New Roman"/>
              </w:rPr>
              <w:t>1 экземпляр на организацию</w:t>
            </w:r>
          </w:p>
        </w:tc>
      </w:tr>
      <w:tr w:rsidR="00A059F9" w:rsidRPr="00436355" w:rsidTr="004A63AE">
        <w:tc>
          <w:tcPr>
            <w:tcW w:w="1101" w:type="dxa"/>
          </w:tcPr>
          <w:p w:rsidR="00A059F9" w:rsidRPr="00436355" w:rsidRDefault="00A059F9" w:rsidP="004E2E5C">
            <w:pPr>
              <w:spacing w:after="0" w:line="240" w:lineRule="auto"/>
              <w:jc w:val="center"/>
              <w:rPr>
                <w:rFonts w:ascii="Times New Roman" w:hAnsi="Times New Roman"/>
              </w:rPr>
            </w:pPr>
            <w:r w:rsidRPr="00436355">
              <w:rPr>
                <w:rFonts w:ascii="Times New Roman" w:hAnsi="Times New Roman"/>
              </w:rPr>
              <w:t>3</w:t>
            </w:r>
          </w:p>
        </w:tc>
        <w:tc>
          <w:tcPr>
            <w:tcW w:w="4394" w:type="dxa"/>
          </w:tcPr>
          <w:p w:rsidR="00A059F9" w:rsidRPr="00436355" w:rsidRDefault="00A059F9" w:rsidP="004E2E5C">
            <w:pPr>
              <w:spacing w:after="0" w:line="240" w:lineRule="auto"/>
              <w:jc w:val="both"/>
              <w:rPr>
                <w:rFonts w:ascii="Times New Roman" w:hAnsi="Times New Roman"/>
              </w:rPr>
            </w:pPr>
            <w:r w:rsidRPr="00436355">
              <w:rPr>
                <w:rFonts w:ascii="Times New Roman" w:hAnsi="Times New Roman"/>
              </w:rPr>
              <w:t>Документ-Регион</w:t>
            </w:r>
          </w:p>
        </w:tc>
        <w:tc>
          <w:tcPr>
            <w:tcW w:w="4111" w:type="dxa"/>
          </w:tcPr>
          <w:p w:rsidR="00A059F9" w:rsidRPr="00436355" w:rsidRDefault="00A059F9" w:rsidP="004E2E5C">
            <w:pPr>
              <w:spacing w:after="0" w:line="240" w:lineRule="auto"/>
              <w:jc w:val="both"/>
              <w:rPr>
                <w:rFonts w:ascii="Times New Roman" w:hAnsi="Times New Roman"/>
              </w:rPr>
            </w:pPr>
            <w:r w:rsidRPr="00436355">
              <w:rPr>
                <w:rFonts w:ascii="Times New Roman" w:hAnsi="Times New Roman"/>
              </w:rPr>
              <w:t>1 экземпляр на организацию</w:t>
            </w:r>
          </w:p>
        </w:tc>
      </w:tr>
      <w:tr w:rsidR="00A059F9" w:rsidRPr="00436355" w:rsidTr="004A63AE">
        <w:tc>
          <w:tcPr>
            <w:tcW w:w="1101" w:type="dxa"/>
          </w:tcPr>
          <w:p w:rsidR="00A059F9" w:rsidRPr="00436355" w:rsidRDefault="00A059F9" w:rsidP="004E2E5C">
            <w:pPr>
              <w:spacing w:after="0" w:line="240" w:lineRule="auto"/>
              <w:jc w:val="center"/>
              <w:rPr>
                <w:rFonts w:ascii="Times New Roman" w:hAnsi="Times New Roman"/>
              </w:rPr>
            </w:pPr>
            <w:r w:rsidRPr="00436355">
              <w:rPr>
                <w:rFonts w:ascii="Times New Roman" w:hAnsi="Times New Roman"/>
              </w:rPr>
              <w:t>4</w:t>
            </w:r>
          </w:p>
        </w:tc>
        <w:tc>
          <w:tcPr>
            <w:tcW w:w="4394" w:type="dxa"/>
          </w:tcPr>
          <w:p w:rsidR="00A059F9" w:rsidRPr="00436355" w:rsidRDefault="00A059F9" w:rsidP="004E2E5C">
            <w:pPr>
              <w:spacing w:after="0" w:line="240" w:lineRule="auto"/>
              <w:jc w:val="both"/>
              <w:rPr>
                <w:rFonts w:ascii="Times New Roman" w:hAnsi="Times New Roman"/>
              </w:rPr>
            </w:pPr>
            <w:proofErr w:type="spellStart"/>
            <w:r w:rsidRPr="00436355">
              <w:rPr>
                <w:rFonts w:ascii="Times New Roman" w:hAnsi="Times New Roman"/>
              </w:rPr>
              <w:t>Караван-РОС</w:t>
            </w:r>
            <w:proofErr w:type="spellEnd"/>
          </w:p>
        </w:tc>
        <w:tc>
          <w:tcPr>
            <w:tcW w:w="4111" w:type="dxa"/>
          </w:tcPr>
          <w:p w:rsidR="00A059F9" w:rsidRPr="00436355" w:rsidRDefault="00A059F9" w:rsidP="004E2E5C">
            <w:pPr>
              <w:spacing w:after="0" w:line="240" w:lineRule="auto"/>
              <w:jc w:val="both"/>
              <w:rPr>
                <w:rFonts w:ascii="Times New Roman" w:hAnsi="Times New Roman"/>
              </w:rPr>
            </w:pPr>
            <w:r w:rsidRPr="00436355">
              <w:rPr>
                <w:rFonts w:ascii="Times New Roman" w:hAnsi="Times New Roman"/>
              </w:rPr>
              <w:t>1 экземпляр на организацию</w:t>
            </w:r>
          </w:p>
        </w:tc>
      </w:tr>
      <w:tr w:rsidR="00A059F9" w:rsidRPr="00436355" w:rsidTr="004A63AE">
        <w:tc>
          <w:tcPr>
            <w:tcW w:w="1101" w:type="dxa"/>
          </w:tcPr>
          <w:p w:rsidR="00A059F9" w:rsidRPr="00436355" w:rsidRDefault="00A059F9" w:rsidP="004E2E5C">
            <w:pPr>
              <w:spacing w:after="0" w:line="240" w:lineRule="auto"/>
              <w:jc w:val="center"/>
              <w:rPr>
                <w:rFonts w:ascii="Times New Roman" w:hAnsi="Times New Roman"/>
              </w:rPr>
            </w:pPr>
            <w:r w:rsidRPr="00436355">
              <w:rPr>
                <w:rFonts w:ascii="Times New Roman" w:hAnsi="Times New Roman"/>
              </w:rPr>
              <w:t>5</w:t>
            </w:r>
          </w:p>
        </w:tc>
        <w:tc>
          <w:tcPr>
            <w:tcW w:w="4394" w:type="dxa"/>
          </w:tcPr>
          <w:p w:rsidR="00A059F9" w:rsidRPr="00436355" w:rsidRDefault="00A059F9" w:rsidP="004E2E5C">
            <w:pPr>
              <w:spacing w:after="0" w:line="240" w:lineRule="auto"/>
              <w:jc w:val="both"/>
              <w:rPr>
                <w:rFonts w:ascii="Times New Roman" w:hAnsi="Times New Roman"/>
              </w:rPr>
            </w:pPr>
            <w:r w:rsidRPr="00436355">
              <w:rPr>
                <w:rFonts w:ascii="Times New Roman" w:hAnsi="Times New Roman"/>
              </w:rPr>
              <w:t>Северный край. Ярославль</w:t>
            </w:r>
          </w:p>
        </w:tc>
        <w:tc>
          <w:tcPr>
            <w:tcW w:w="4111" w:type="dxa"/>
          </w:tcPr>
          <w:p w:rsidR="00A059F9" w:rsidRPr="00436355" w:rsidRDefault="00A059F9" w:rsidP="004E2E5C">
            <w:pPr>
              <w:spacing w:after="0" w:line="240" w:lineRule="auto"/>
              <w:jc w:val="both"/>
              <w:rPr>
                <w:rFonts w:ascii="Times New Roman" w:hAnsi="Times New Roman"/>
              </w:rPr>
            </w:pPr>
            <w:r w:rsidRPr="00436355">
              <w:rPr>
                <w:rFonts w:ascii="Times New Roman" w:hAnsi="Times New Roman"/>
              </w:rPr>
              <w:t>1 экземпляр на организацию</w:t>
            </w:r>
          </w:p>
        </w:tc>
      </w:tr>
      <w:tr w:rsidR="00A059F9" w:rsidRPr="00436355" w:rsidTr="004A63AE">
        <w:tc>
          <w:tcPr>
            <w:tcW w:w="1101" w:type="dxa"/>
          </w:tcPr>
          <w:p w:rsidR="00A059F9" w:rsidRPr="00436355" w:rsidRDefault="00A059F9" w:rsidP="004E2E5C">
            <w:pPr>
              <w:spacing w:after="0" w:line="240" w:lineRule="auto"/>
              <w:jc w:val="center"/>
              <w:rPr>
                <w:rFonts w:ascii="Times New Roman" w:hAnsi="Times New Roman"/>
              </w:rPr>
            </w:pPr>
            <w:r w:rsidRPr="00436355">
              <w:rPr>
                <w:rFonts w:ascii="Times New Roman" w:hAnsi="Times New Roman"/>
              </w:rPr>
              <w:t>6</w:t>
            </w:r>
          </w:p>
        </w:tc>
        <w:tc>
          <w:tcPr>
            <w:tcW w:w="4394" w:type="dxa"/>
          </w:tcPr>
          <w:p w:rsidR="00A059F9" w:rsidRPr="00436355" w:rsidRDefault="00A059F9" w:rsidP="004E2E5C">
            <w:pPr>
              <w:spacing w:after="0" w:line="240" w:lineRule="auto"/>
              <w:jc w:val="both"/>
              <w:rPr>
                <w:rFonts w:ascii="Times New Roman" w:hAnsi="Times New Roman"/>
              </w:rPr>
            </w:pPr>
            <w:proofErr w:type="spellStart"/>
            <w:r w:rsidRPr="00436355">
              <w:rPr>
                <w:rFonts w:ascii="Times New Roman" w:hAnsi="Times New Roman"/>
              </w:rPr>
              <w:t>Рыбинская</w:t>
            </w:r>
            <w:proofErr w:type="spellEnd"/>
            <w:r w:rsidRPr="00436355">
              <w:rPr>
                <w:rFonts w:ascii="Times New Roman" w:hAnsi="Times New Roman"/>
              </w:rPr>
              <w:t xml:space="preserve"> неделя</w:t>
            </w:r>
          </w:p>
        </w:tc>
        <w:tc>
          <w:tcPr>
            <w:tcW w:w="4111" w:type="dxa"/>
          </w:tcPr>
          <w:p w:rsidR="00A059F9" w:rsidRPr="00436355" w:rsidRDefault="00A059F9" w:rsidP="004E2E5C">
            <w:pPr>
              <w:spacing w:after="0" w:line="240" w:lineRule="auto"/>
              <w:jc w:val="both"/>
              <w:rPr>
                <w:rFonts w:ascii="Times New Roman" w:hAnsi="Times New Roman"/>
              </w:rPr>
            </w:pPr>
            <w:r w:rsidRPr="00436355">
              <w:rPr>
                <w:rFonts w:ascii="Times New Roman" w:hAnsi="Times New Roman"/>
              </w:rPr>
              <w:t>1 экземпляр на организацию</w:t>
            </w:r>
          </w:p>
        </w:tc>
      </w:tr>
      <w:tr w:rsidR="00A059F9" w:rsidRPr="00436355" w:rsidTr="004A63AE">
        <w:tc>
          <w:tcPr>
            <w:tcW w:w="1101" w:type="dxa"/>
          </w:tcPr>
          <w:p w:rsidR="00A059F9" w:rsidRPr="00436355" w:rsidRDefault="00A059F9" w:rsidP="004E2E5C">
            <w:pPr>
              <w:spacing w:after="0" w:line="240" w:lineRule="auto"/>
              <w:jc w:val="center"/>
              <w:rPr>
                <w:rFonts w:ascii="Times New Roman" w:hAnsi="Times New Roman"/>
              </w:rPr>
            </w:pPr>
            <w:r w:rsidRPr="00436355">
              <w:rPr>
                <w:rFonts w:ascii="Times New Roman" w:hAnsi="Times New Roman"/>
              </w:rPr>
              <w:t>7</w:t>
            </w:r>
          </w:p>
        </w:tc>
        <w:tc>
          <w:tcPr>
            <w:tcW w:w="4394" w:type="dxa"/>
          </w:tcPr>
          <w:p w:rsidR="00A059F9" w:rsidRPr="00436355" w:rsidRDefault="00A059F9" w:rsidP="004E2E5C">
            <w:pPr>
              <w:spacing w:after="0" w:line="240" w:lineRule="auto"/>
              <w:jc w:val="both"/>
              <w:rPr>
                <w:rFonts w:ascii="Times New Roman" w:hAnsi="Times New Roman"/>
              </w:rPr>
            </w:pPr>
            <w:proofErr w:type="spellStart"/>
            <w:r w:rsidRPr="00436355">
              <w:rPr>
                <w:rFonts w:ascii="Times New Roman" w:hAnsi="Times New Roman"/>
              </w:rPr>
              <w:t>Рыбинские</w:t>
            </w:r>
            <w:proofErr w:type="spellEnd"/>
            <w:r w:rsidRPr="00436355">
              <w:rPr>
                <w:rFonts w:ascii="Times New Roman" w:hAnsi="Times New Roman"/>
              </w:rPr>
              <w:t xml:space="preserve"> известия</w:t>
            </w:r>
          </w:p>
        </w:tc>
        <w:tc>
          <w:tcPr>
            <w:tcW w:w="4111" w:type="dxa"/>
          </w:tcPr>
          <w:p w:rsidR="00A059F9" w:rsidRPr="00436355" w:rsidRDefault="00A059F9" w:rsidP="004E2E5C">
            <w:pPr>
              <w:spacing w:after="0" w:line="240" w:lineRule="auto"/>
              <w:jc w:val="both"/>
              <w:rPr>
                <w:rFonts w:ascii="Times New Roman" w:hAnsi="Times New Roman"/>
              </w:rPr>
            </w:pPr>
            <w:r w:rsidRPr="00436355">
              <w:rPr>
                <w:rFonts w:ascii="Times New Roman" w:hAnsi="Times New Roman"/>
              </w:rPr>
              <w:t>1 экземпляр на организацию</w:t>
            </w:r>
          </w:p>
        </w:tc>
      </w:tr>
      <w:tr w:rsidR="00A059F9" w:rsidRPr="00436355" w:rsidTr="004A63AE">
        <w:tc>
          <w:tcPr>
            <w:tcW w:w="1101" w:type="dxa"/>
          </w:tcPr>
          <w:p w:rsidR="00A059F9" w:rsidRPr="00436355" w:rsidRDefault="00A059F9" w:rsidP="004E2E5C">
            <w:pPr>
              <w:spacing w:after="0" w:line="240" w:lineRule="auto"/>
              <w:jc w:val="center"/>
              <w:rPr>
                <w:rFonts w:ascii="Times New Roman" w:hAnsi="Times New Roman"/>
              </w:rPr>
            </w:pPr>
            <w:r w:rsidRPr="00436355">
              <w:rPr>
                <w:rFonts w:ascii="Times New Roman" w:hAnsi="Times New Roman"/>
              </w:rPr>
              <w:t>8</w:t>
            </w:r>
          </w:p>
        </w:tc>
        <w:tc>
          <w:tcPr>
            <w:tcW w:w="4394" w:type="dxa"/>
          </w:tcPr>
          <w:p w:rsidR="00A059F9" w:rsidRPr="009B6F20" w:rsidRDefault="009B6F20" w:rsidP="009B6F20">
            <w:pPr>
              <w:spacing w:after="0" w:line="240" w:lineRule="auto"/>
              <w:jc w:val="both"/>
              <w:rPr>
                <w:rFonts w:ascii="Times New Roman" w:hAnsi="Times New Roman" w:cs="Times New Roman"/>
              </w:rPr>
            </w:pPr>
            <w:r w:rsidRPr="009B6F20">
              <w:rPr>
                <w:rFonts w:ascii="Times New Roman" w:hAnsi="Times New Roman" w:cs="Times New Roman"/>
                <w:bCs/>
                <w:szCs w:val="24"/>
              </w:rPr>
              <w:t>Журнал «Казенные учреждения: учет, отчетность, налогообложение»</w:t>
            </w:r>
          </w:p>
        </w:tc>
        <w:tc>
          <w:tcPr>
            <w:tcW w:w="4111" w:type="dxa"/>
          </w:tcPr>
          <w:p w:rsidR="00A059F9" w:rsidRPr="00436355" w:rsidRDefault="00A059F9" w:rsidP="004E2E5C">
            <w:pPr>
              <w:spacing w:after="0" w:line="240" w:lineRule="auto"/>
              <w:jc w:val="both"/>
              <w:rPr>
                <w:rFonts w:ascii="Times New Roman" w:hAnsi="Times New Roman"/>
              </w:rPr>
            </w:pPr>
            <w:r w:rsidRPr="00436355">
              <w:rPr>
                <w:rFonts w:ascii="Times New Roman" w:hAnsi="Times New Roman"/>
              </w:rPr>
              <w:t>1 экземпляр на организацию</w:t>
            </w:r>
          </w:p>
        </w:tc>
      </w:tr>
      <w:tr w:rsidR="00A059F9" w:rsidRPr="00436355" w:rsidTr="004A63AE">
        <w:tc>
          <w:tcPr>
            <w:tcW w:w="1101" w:type="dxa"/>
          </w:tcPr>
          <w:p w:rsidR="00A059F9" w:rsidRPr="00436355" w:rsidRDefault="00A059F9" w:rsidP="004E2E5C">
            <w:pPr>
              <w:spacing w:after="0" w:line="240" w:lineRule="auto"/>
              <w:jc w:val="center"/>
              <w:rPr>
                <w:rFonts w:ascii="Times New Roman" w:hAnsi="Times New Roman"/>
              </w:rPr>
            </w:pPr>
            <w:r w:rsidRPr="00436355">
              <w:rPr>
                <w:rFonts w:ascii="Times New Roman" w:hAnsi="Times New Roman"/>
              </w:rPr>
              <w:t>9</w:t>
            </w:r>
          </w:p>
        </w:tc>
        <w:tc>
          <w:tcPr>
            <w:tcW w:w="4394" w:type="dxa"/>
          </w:tcPr>
          <w:p w:rsidR="00A059F9" w:rsidRPr="00436355" w:rsidRDefault="00A059F9" w:rsidP="004E2E5C">
            <w:pPr>
              <w:spacing w:after="0" w:line="240" w:lineRule="auto"/>
              <w:jc w:val="both"/>
              <w:rPr>
                <w:rFonts w:ascii="Times New Roman" w:hAnsi="Times New Roman"/>
              </w:rPr>
            </w:pPr>
            <w:proofErr w:type="spellStart"/>
            <w:r w:rsidRPr="00436355">
              <w:rPr>
                <w:rFonts w:ascii="Times New Roman" w:hAnsi="Times New Roman"/>
              </w:rPr>
              <w:t>Госзакупки.ру</w:t>
            </w:r>
            <w:proofErr w:type="spellEnd"/>
          </w:p>
        </w:tc>
        <w:tc>
          <w:tcPr>
            <w:tcW w:w="4111" w:type="dxa"/>
          </w:tcPr>
          <w:p w:rsidR="00A059F9" w:rsidRPr="00436355" w:rsidRDefault="00A059F9" w:rsidP="004E2E5C">
            <w:pPr>
              <w:spacing w:after="0" w:line="240" w:lineRule="auto"/>
              <w:jc w:val="both"/>
              <w:rPr>
                <w:rFonts w:ascii="Times New Roman" w:hAnsi="Times New Roman"/>
              </w:rPr>
            </w:pPr>
            <w:r w:rsidRPr="00436355">
              <w:rPr>
                <w:rFonts w:ascii="Times New Roman" w:hAnsi="Times New Roman"/>
              </w:rPr>
              <w:t>1 экземпляр на организацию</w:t>
            </w:r>
          </w:p>
        </w:tc>
      </w:tr>
      <w:tr w:rsidR="004E2E5C" w:rsidRPr="00436355" w:rsidTr="004A63AE">
        <w:tc>
          <w:tcPr>
            <w:tcW w:w="1101" w:type="dxa"/>
          </w:tcPr>
          <w:p w:rsidR="004E2E5C" w:rsidRPr="00436355" w:rsidRDefault="004E2E5C" w:rsidP="004E2E5C">
            <w:pPr>
              <w:spacing w:after="0" w:line="240" w:lineRule="auto"/>
              <w:jc w:val="center"/>
              <w:rPr>
                <w:rFonts w:ascii="Times New Roman" w:hAnsi="Times New Roman"/>
              </w:rPr>
            </w:pPr>
            <w:r>
              <w:rPr>
                <w:rFonts w:ascii="Times New Roman" w:hAnsi="Times New Roman"/>
              </w:rPr>
              <w:t>10</w:t>
            </w:r>
          </w:p>
        </w:tc>
        <w:tc>
          <w:tcPr>
            <w:tcW w:w="4394" w:type="dxa"/>
          </w:tcPr>
          <w:p w:rsidR="004E2E5C" w:rsidRPr="00436355" w:rsidRDefault="004E2E5C" w:rsidP="004E2E5C">
            <w:pPr>
              <w:spacing w:after="0" w:line="240" w:lineRule="auto"/>
              <w:jc w:val="both"/>
              <w:rPr>
                <w:rFonts w:ascii="Times New Roman" w:hAnsi="Times New Roman"/>
              </w:rPr>
            </w:pPr>
            <w:r>
              <w:rPr>
                <w:rFonts w:ascii="Times New Roman" w:hAnsi="Times New Roman"/>
              </w:rPr>
              <w:t>Практика муниципального упр</w:t>
            </w:r>
            <w:r w:rsidR="007F5D5F">
              <w:rPr>
                <w:rFonts w:ascii="Times New Roman" w:hAnsi="Times New Roman"/>
              </w:rPr>
              <w:t>а</w:t>
            </w:r>
            <w:r>
              <w:rPr>
                <w:rFonts w:ascii="Times New Roman" w:hAnsi="Times New Roman"/>
              </w:rPr>
              <w:t>вления</w:t>
            </w:r>
          </w:p>
        </w:tc>
        <w:tc>
          <w:tcPr>
            <w:tcW w:w="4111" w:type="dxa"/>
          </w:tcPr>
          <w:p w:rsidR="004E2E5C" w:rsidRPr="00436355" w:rsidRDefault="004E2E5C" w:rsidP="004E2E5C">
            <w:pPr>
              <w:spacing w:after="0" w:line="240" w:lineRule="auto"/>
              <w:jc w:val="both"/>
              <w:rPr>
                <w:rFonts w:ascii="Times New Roman" w:hAnsi="Times New Roman"/>
              </w:rPr>
            </w:pPr>
            <w:r>
              <w:rPr>
                <w:rFonts w:ascii="Times New Roman" w:hAnsi="Times New Roman"/>
              </w:rPr>
              <w:t>1 экземпляр на организацию</w:t>
            </w:r>
          </w:p>
        </w:tc>
      </w:tr>
    </w:tbl>
    <w:p w:rsidR="00A059F9" w:rsidRDefault="00A059F9" w:rsidP="00A059F9">
      <w:pPr>
        <w:spacing w:after="0" w:line="240" w:lineRule="auto"/>
        <w:jc w:val="both"/>
        <w:rPr>
          <w:rFonts w:ascii="Times New Roman" w:hAnsi="Times New Roman"/>
        </w:rPr>
      </w:pPr>
    </w:p>
    <w:p w:rsidR="00BA044E" w:rsidRDefault="00BA044E" w:rsidP="00A059F9">
      <w:pPr>
        <w:spacing w:after="0" w:line="240" w:lineRule="auto"/>
        <w:jc w:val="both"/>
        <w:rPr>
          <w:rFonts w:ascii="Times New Roman" w:hAnsi="Times New Roman"/>
        </w:rPr>
      </w:pPr>
    </w:p>
    <w:p w:rsidR="00BA044E" w:rsidRDefault="00BA044E" w:rsidP="00BA044E">
      <w:pPr>
        <w:pStyle w:val="ConsPlusNormal"/>
        <w:ind w:firstLine="540"/>
        <w:jc w:val="both"/>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2.</w:t>
      </w:r>
      <w:r w:rsidRPr="00BA044E">
        <w:rPr>
          <w:rFonts w:ascii="Times New Roman" w:eastAsia="Times New Roman" w:hAnsi="Times New Roman" w:cs="Times New Roman"/>
          <w:sz w:val="24"/>
          <w:szCs w:val="26"/>
          <w:lang w:eastAsia="ru-RU"/>
        </w:rPr>
        <w:t xml:space="preserve">3.1. Затраты на проведение </w:t>
      </w:r>
      <w:r w:rsidRPr="00CF38FF">
        <w:rPr>
          <w:rFonts w:ascii="Times New Roman" w:eastAsia="Times New Roman" w:hAnsi="Times New Roman" w:cs="Times New Roman"/>
          <w:b/>
          <w:sz w:val="24"/>
          <w:szCs w:val="26"/>
          <w:lang w:eastAsia="ru-RU"/>
        </w:rPr>
        <w:t xml:space="preserve">диспансеризации </w:t>
      </w:r>
      <w:r w:rsidRPr="00BA044E">
        <w:rPr>
          <w:rFonts w:ascii="Times New Roman" w:eastAsia="Times New Roman" w:hAnsi="Times New Roman" w:cs="Times New Roman"/>
          <w:sz w:val="24"/>
          <w:szCs w:val="26"/>
          <w:lang w:eastAsia="ru-RU"/>
        </w:rPr>
        <w:t>работников определяются путем умножения численности работников, подлежащих диспансеризации, на цену проведения диспансеризации в расчете на 1 работника.</w:t>
      </w:r>
    </w:p>
    <w:p w:rsidR="00BA044E" w:rsidRDefault="00BA044E" w:rsidP="00BA044E">
      <w:pPr>
        <w:pStyle w:val="ConsPlusNormal"/>
        <w:ind w:firstLine="540"/>
        <w:jc w:val="both"/>
        <w:rPr>
          <w:rFonts w:ascii="Times New Roman" w:eastAsia="Times New Roman" w:hAnsi="Times New Roman" w:cs="Times New Roman"/>
          <w:sz w:val="24"/>
          <w:szCs w:val="26"/>
          <w:lang w:eastAsia="ru-RU"/>
        </w:rPr>
      </w:pPr>
    </w:p>
    <w:p w:rsidR="00BA044E" w:rsidRPr="00BA044E" w:rsidRDefault="00BA044E" w:rsidP="00BA044E">
      <w:pPr>
        <w:pStyle w:val="ConsPlusNormal"/>
        <w:jc w:val="center"/>
        <w:outlineLvl w:val="3"/>
        <w:rPr>
          <w:rFonts w:ascii="Times New Roman" w:eastAsia="Times New Roman" w:hAnsi="Times New Roman" w:cs="Times New Roman"/>
          <w:b/>
          <w:sz w:val="24"/>
          <w:szCs w:val="26"/>
          <w:lang w:eastAsia="ru-RU"/>
        </w:rPr>
      </w:pPr>
      <w:r>
        <w:rPr>
          <w:rFonts w:ascii="Times New Roman" w:eastAsia="Times New Roman" w:hAnsi="Times New Roman" w:cs="Times New Roman"/>
          <w:b/>
          <w:sz w:val="24"/>
          <w:szCs w:val="26"/>
          <w:lang w:eastAsia="ru-RU"/>
        </w:rPr>
        <w:t xml:space="preserve">2.4. </w:t>
      </w:r>
      <w:r w:rsidRPr="00BA044E">
        <w:rPr>
          <w:rFonts w:ascii="Times New Roman" w:eastAsia="Times New Roman" w:hAnsi="Times New Roman" w:cs="Times New Roman"/>
          <w:b/>
          <w:sz w:val="24"/>
          <w:szCs w:val="26"/>
          <w:lang w:eastAsia="ru-RU"/>
        </w:rPr>
        <w:t>Затраты на приобретение основных средств, не отнесенные</w:t>
      </w:r>
    </w:p>
    <w:p w:rsidR="00BA044E" w:rsidRPr="00BA044E" w:rsidRDefault="00BA044E" w:rsidP="00BA044E">
      <w:pPr>
        <w:pStyle w:val="ConsPlusNormal"/>
        <w:jc w:val="center"/>
        <w:rPr>
          <w:rFonts w:ascii="Times New Roman" w:eastAsia="Times New Roman" w:hAnsi="Times New Roman" w:cs="Times New Roman"/>
          <w:b/>
          <w:sz w:val="24"/>
          <w:szCs w:val="26"/>
          <w:lang w:eastAsia="ru-RU"/>
        </w:rPr>
      </w:pPr>
      <w:r w:rsidRPr="00BA044E">
        <w:rPr>
          <w:rFonts w:ascii="Times New Roman" w:eastAsia="Times New Roman" w:hAnsi="Times New Roman" w:cs="Times New Roman"/>
          <w:b/>
          <w:sz w:val="24"/>
          <w:szCs w:val="26"/>
          <w:lang w:eastAsia="ru-RU"/>
        </w:rPr>
        <w:t>к затратам на приобретение основных средств в рамках затрат</w:t>
      </w:r>
    </w:p>
    <w:p w:rsidR="00BA044E" w:rsidRDefault="00BA044E" w:rsidP="00BA044E">
      <w:pPr>
        <w:pStyle w:val="ConsPlusNormal"/>
        <w:jc w:val="center"/>
        <w:rPr>
          <w:rFonts w:ascii="Times New Roman" w:eastAsia="Times New Roman" w:hAnsi="Times New Roman" w:cs="Times New Roman"/>
          <w:b/>
          <w:sz w:val="24"/>
          <w:szCs w:val="26"/>
          <w:lang w:eastAsia="ru-RU"/>
        </w:rPr>
      </w:pPr>
      <w:r w:rsidRPr="00BA044E">
        <w:rPr>
          <w:rFonts w:ascii="Times New Roman" w:eastAsia="Times New Roman" w:hAnsi="Times New Roman" w:cs="Times New Roman"/>
          <w:b/>
          <w:sz w:val="24"/>
          <w:szCs w:val="26"/>
          <w:lang w:eastAsia="ru-RU"/>
        </w:rPr>
        <w:t>на информационно-коммуникационные технологии</w:t>
      </w:r>
    </w:p>
    <w:p w:rsidR="00CF38FF" w:rsidRDefault="00CF38FF" w:rsidP="00BA044E">
      <w:pPr>
        <w:pStyle w:val="ConsPlusNormal"/>
        <w:jc w:val="center"/>
        <w:rPr>
          <w:rFonts w:ascii="Times New Roman" w:eastAsia="Times New Roman" w:hAnsi="Times New Roman" w:cs="Times New Roman"/>
          <w:b/>
          <w:sz w:val="24"/>
          <w:szCs w:val="26"/>
          <w:lang w:eastAsia="ru-RU"/>
        </w:rPr>
      </w:pPr>
    </w:p>
    <w:p w:rsidR="00CF38FF" w:rsidRPr="00C2075E" w:rsidRDefault="00CF38FF" w:rsidP="00CF38FF">
      <w:pPr>
        <w:pStyle w:val="ConsPlusNormal"/>
        <w:ind w:firstLine="540"/>
        <w:jc w:val="both"/>
        <w:rPr>
          <w:rFonts w:ascii="Times New Roman" w:eastAsia="Times New Roman" w:hAnsi="Times New Roman" w:cs="Times New Roman"/>
          <w:sz w:val="24"/>
          <w:szCs w:val="26"/>
          <w:lang w:eastAsia="ru-RU"/>
        </w:rPr>
      </w:pPr>
      <w:r w:rsidRPr="00C2075E">
        <w:rPr>
          <w:rFonts w:ascii="Times New Roman" w:eastAsia="Times New Roman" w:hAnsi="Times New Roman" w:cs="Times New Roman"/>
          <w:sz w:val="24"/>
          <w:szCs w:val="26"/>
          <w:lang w:eastAsia="ru-RU"/>
        </w:rPr>
        <w:t xml:space="preserve">2.4.1. </w:t>
      </w:r>
      <w:r w:rsidR="00C2075E" w:rsidRPr="00C2075E">
        <w:rPr>
          <w:rFonts w:ascii="Times New Roman" w:eastAsia="Times New Roman" w:hAnsi="Times New Roman" w:cs="Times New Roman"/>
          <w:sz w:val="24"/>
          <w:szCs w:val="26"/>
          <w:lang w:eastAsia="ru-RU"/>
        </w:rPr>
        <w:t>К з</w:t>
      </w:r>
      <w:r w:rsidRPr="00C2075E">
        <w:rPr>
          <w:rFonts w:ascii="Times New Roman" w:eastAsia="Times New Roman" w:hAnsi="Times New Roman" w:cs="Times New Roman"/>
          <w:sz w:val="24"/>
          <w:szCs w:val="26"/>
          <w:lang w:eastAsia="ru-RU"/>
        </w:rPr>
        <w:t>атрат</w:t>
      </w:r>
      <w:r w:rsidR="00C2075E" w:rsidRPr="00C2075E">
        <w:rPr>
          <w:rFonts w:ascii="Times New Roman" w:eastAsia="Times New Roman" w:hAnsi="Times New Roman" w:cs="Times New Roman"/>
          <w:sz w:val="24"/>
          <w:szCs w:val="26"/>
          <w:lang w:eastAsia="ru-RU"/>
        </w:rPr>
        <w:t>ам</w:t>
      </w:r>
      <w:r w:rsidRPr="00C2075E">
        <w:rPr>
          <w:rFonts w:ascii="Times New Roman" w:eastAsia="Times New Roman" w:hAnsi="Times New Roman" w:cs="Times New Roman"/>
          <w:sz w:val="24"/>
          <w:szCs w:val="26"/>
          <w:lang w:eastAsia="ru-RU"/>
        </w:rPr>
        <w:t xml:space="preserve">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определяются путем суммирования затрат на приобретение мебели и затрат на приобретение систем кондиционирования.</w:t>
      </w:r>
    </w:p>
    <w:p w:rsidR="00CF38FF" w:rsidRPr="00C2075E" w:rsidRDefault="00C2075E" w:rsidP="00CF38FF">
      <w:pPr>
        <w:pStyle w:val="ConsPlusNormal"/>
        <w:ind w:firstLine="540"/>
        <w:jc w:val="both"/>
        <w:rPr>
          <w:rFonts w:ascii="Times New Roman" w:eastAsia="Times New Roman" w:hAnsi="Times New Roman" w:cs="Times New Roman"/>
          <w:sz w:val="24"/>
          <w:szCs w:val="26"/>
          <w:lang w:eastAsia="ru-RU"/>
        </w:rPr>
      </w:pPr>
      <w:r w:rsidRPr="00C2075E">
        <w:rPr>
          <w:rFonts w:ascii="Times New Roman" w:eastAsia="Times New Roman" w:hAnsi="Times New Roman" w:cs="Times New Roman"/>
          <w:sz w:val="24"/>
          <w:szCs w:val="26"/>
          <w:lang w:eastAsia="ru-RU"/>
        </w:rPr>
        <w:t>2</w:t>
      </w:r>
      <w:r w:rsidR="00CF38FF" w:rsidRPr="00C2075E">
        <w:rPr>
          <w:rFonts w:ascii="Times New Roman" w:eastAsia="Times New Roman" w:hAnsi="Times New Roman" w:cs="Times New Roman"/>
          <w:sz w:val="24"/>
          <w:szCs w:val="26"/>
          <w:lang w:eastAsia="ru-RU"/>
        </w:rPr>
        <w:t>.</w:t>
      </w:r>
      <w:r w:rsidRPr="00C2075E">
        <w:rPr>
          <w:rFonts w:ascii="Times New Roman" w:eastAsia="Times New Roman" w:hAnsi="Times New Roman" w:cs="Times New Roman"/>
          <w:sz w:val="24"/>
          <w:szCs w:val="26"/>
          <w:lang w:eastAsia="ru-RU"/>
        </w:rPr>
        <w:t>4</w:t>
      </w:r>
      <w:r w:rsidR="00CF38FF" w:rsidRPr="00C2075E">
        <w:rPr>
          <w:rFonts w:ascii="Times New Roman" w:eastAsia="Times New Roman" w:hAnsi="Times New Roman" w:cs="Times New Roman"/>
          <w:sz w:val="24"/>
          <w:szCs w:val="26"/>
          <w:lang w:eastAsia="ru-RU"/>
        </w:rPr>
        <w:t>.</w:t>
      </w:r>
      <w:r w:rsidRPr="00C2075E">
        <w:rPr>
          <w:rFonts w:ascii="Times New Roman" w:eastAsia="Times New Roman" w:hAnsi="Times New Roman" w:cs="Times New Roman"/>
          <w:sz w:val="24"/>
          <w:szCs w:val="26"/>
          <w:lang w:eastAsia="ru-RU"/>
        </w:rPr>
        <w:t>2.</w:t>
      </w:r>
      <w:r w:rsidR="00CF38FF" w:rsidRPr="00C2075E">
        <w:rPr>
          <w:rFonts w:ascii="Times New Roman" w:eastAsia="Times New Roman" w:hAnsi="Times New Roman" w:cs="Times New Roman"/>
          <w:sz w:val="24"/>
          <w:szCs w:val="26"/>
          <w:lang w:eastAsia="ru-RU"/>
        </w:rPr>
        <w:t xml:space="preserve"> Затраты на приобретение мебели определяются путем умножения планируемого к приобретению количества предметов мебели на цену предмета мебели </w:t>
      </w:r>
      <w:r w:rsidRPr="00C2075E">
        <w:rPr>
          <w:rFonts w:ascii="Times New Roman" w:eastAsia="Times New Roman" w:hAnsi="Times New Roman" w:cs="Times New Roman"/>
          <w:sz w:val="24"/>
          <w:szCs w:val="26"/>
          <w:lang w:eastAsia="ru-RU"/>
        </w:rPr>
        <w:t>(таблица 7</w:t>
      </w:r>
      <w:r w:rsidR="00CF38FF" w:rsidRPr="00C2075E">
        <w:rPr>
          <w:rFonts w:ascii="Times New Roman" w:eastAsia="Times New Roman" w:hAnsi="Times New Roman" w:cs="Times New Roman"/>
          <w:sz w:val="24"/>
          <w:szCs w:val="26"/>
          <w:lang w:eastAsia="ru-RU"/>
        </w:rPr>
        <w:t>).</w:t>
      </w:r>
    </w:p>
    <w:p w:rsidR="00CF38FF" w:rsidRDefault="00CF38FF" w:rsidP="00BA044E">
      <w:pPr>
        <w:pStyle w:val="ConsPlusNormal"/>
        <w:jc w:val="center"/>
        <w:rPr>
          <w:rFonts w:ascii="Times New Roman" w:eastAsia="Times New Roman" w:hAnsi="Times New Roman" w:cs="Times New Roman"/>
          <w:b/>
          <w:sz w:val="24"/>
          <w:szCs w:val="26"/>
          <w:lang w:eastAsia="ru-RU"/>
        </w:rPr>
      </w:pPr>
    </w:p>
    <w:p w:rsidR="00255490" w:rsidRDefault="00255490" w:rsidP="00255490">
      <w:pPr>
        <w:pStyle w:val="ConsPlusNormal"/>
        <w:ind w:firstLine="540"/>
        <w:jc w:val="right"/>
        <w:rPr>
          <w:rFonts w:ascii="Times New Roman" w:eastAsia="Times New Roman" w:hAnsi="Times New Roman" w:cs="Times New Roman"/>
          <w:b/>
          <w:sz w:val="24"/>
          <w:szCs w:val="26"/>
          <w:lang w:eastAsia="ru-RU"/>
        </w:rPr>
      </w:pPr>
      <w:r w:rsidRPr="008C3373">
        <w:rPr>
          <w:rFonts w:ascii="Times New Roman" w:eastAsia="Times New Roman" w:hAnsi="Times New Roman" w:cs="Times New Roman"/>
          <w:b/>
          <w:sz w:val="24"/>
          <w:szCs w:val="26"/>
          <w:lang w:eastAsia="ru-RU"/>
        </w:rPr>
        <w:t xml:space="preserve">Таблица </w:t>
      </w:r>
      <w:r>
        <w:rPr>
          <w:rFonts w:ascii="Times New Roman" w:eastAsia="Times New Roman" w:hAnsi="Times New Roman" w:cs="Times New Roman"/>
          <w:b/>
          <w:sz w:val="24"/>
          <w:szCs w:val="26"/>
          <w:lang w:eastAsia="ru-RU"/>
        </w:rPr>
        <w:t>7</w:t>
      </w:r>
    </w:p>
    <w:p w:rsidR="00BA044E" w:rsidRPr="00BA044E" w:rsidRDefault="00BA044E" w:rsidP="00A059F9">
      <w:pPr>
        <w:spacing w:after="0" w:line="240" w:lineRule="auto"/>
        <w:jc w:val="both"/>
        <w:rPr>
          <w:rFonts w:ascii="Times New Roman" w:hAnsi="Times New Roman"/>
          <w:sz w:val="20"/>
        </w:rPr>
      </w:pPr>
    </w:p>
    <w:p w:rsidR="00A059F9" w:rsidRPr="004A63AE" w:rsidRDefault="004A63AE" w:rsidP="004A63AE">
      <w:pPr>
        <w:spacing w:after="0" w:line="240" w:lineRule="auto"/>
        <w:ind w:left="142"/>
        <w:jc w:val="both"/>
        <w:rPr>
          <w:rFonts w:ascii="Times New Roman" w:hAnsi="Times New Roman" w:cs="Times New Roman"/>
        </w:rPr>
      </w:pPr>
      <w:r w:rsidRPr="004A63AE">
        <w:rPr>
          <w:rFonts w:ascii="Times New Roman" w:hAnsi="Times New Roman" w:cs="Times New Roman"/>
        </w:rPr>
        <w:tab/>
      </w:r>
      <w:r w:rsidR="00A059F9" w:rsidRPr="004A63AE">
        <w:rPr>
          <w:rFonts w:ascii="Times New Roman" w:hAnsi="Times New Roman" w:cs="Times New Roman"/>
        </w:rPr>
        <w:t>Нормативы, применяемые при расчете нормативных затрат на приобретение мебели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03"/>
        <w:gridCol w:w="2131"/>
        <w:gridCol w:w="2240"/>
        <w:gridCol w:w="1866"/>
      </w:tblGrid>
      <w:tr w:rsidR="00A059F9" w:rsidRPr="004A63AE" w:rsidTr="004A63AE">
        <w:tc>
          <w:tcPr>
            <w:tcW w:w="3403" w:type="dxa"/>
            <w:vAlign w:val="center"/>
          </w:tcPr>
          <w:p w:rsidR="00A059F9" w:rsidRPr="004A63AE" w:rsidRDefault="00A059F9" w:rsidP="004E2E5C">
            <w:pPr>
              <w:pStyle w:val="a3"/>
              <w:spacing w:after="0" w:line="240" w:lineRule="auto"/>
              <w:ind w:left="0"/>
              <w:jc w:val="center"/>
              <w:rPr>
                <w:rFonts w:ascii="Times New Roman" w:hAnsi="Times New Roman" w:cs="Times New Roman"/>
                <w:b/>
              </w:rPr>
            </w:pPr>
            <w:r w:rsidRPr="004A63AE">
              <w:rPr>
                <w:rFonts w:ascii="Times New Roman" w:hAnsi="Times New Roman" w:cs="Times New Roman"/>
                <w:b/>
              </w:rPr>
              <w:t>Наименование</w:t>
            </w:r>
          </w:p>
        </w:tc>
        <w:tc>
          <w:tcPr>
            <w:tcW w:w="2131" w:type="dxa"/>
            <w:vAlign w:val="center"/>
          </w:tcPr>
          <w:p w:rsidR="00A059F9" w:rsidRPr="004A63AE" w:rsidRDefault="00A059F9" w:rsidP="004E2E5C">
            <w:pPr>
              <w:pStyle w:val="a3"/>
              <w:spacing w:after="0" w:line="240" w:lineRule="auto"/>
              <w:ind w:left="0"/>
              <w:jc w:val="center"/>
              <w:rPr>
                <w:rFonts w:ascii="Times New Roman" w:hAnsi="Times New Roman" w:cs="Times New Roman"/>
                <w:b/>
              </w:rPr>
            </w:pPr>
            <w:r w:rsidRPr="004A63AE">
              <w:rPr>
                <w:rFonts w:ascii="Times New Roman" w:hAnsi="Times New Roman" w:cs="Times New Roman"/>
                <w:b/>
              </w:rPr>
              <w:t>Норма на организацию</w:t>
            </w:r>
          </w:p>
        </w:tc>
        <w:tc>
          <w:tcPr>
            <w:tcW w:w="2240" w:type="dxa"/>
            <w:vAlign w:val="center"/>
          </w:tcPr>
          <w:p w:rsidR="00A059F9" w:rsidRPr="004A63AE" w:rsidRDefault="00A059F9" w:rsidP="004E2E5C">
            <w:pPr>
              <w:pStyle w:val="a3"/>
              <w:spacing w:after="0" w:line="240" w:lineRule="auto"/>
              <w:ind w:left="0"/>
              <w:jc w:val="center"/>
              <w:rPr>
                <w:rFonts w:ascii="Times New Roman" w:hAnsi="Times New Roman" w:cs="Times New Roman"/>
                <w:b/>
              </w:rPr>
            </w:pPr>
            <w:r w:rsidRPr="004A63AE">
              <w:rPr>
                <w:rFonts w:ascii="Times New Roman" w:hAnsi="Times New Roman" w:cs="Times New Roman"/>
                <w:b/>
              </w:rPr>
              <w:t>Срок эксплуатации в годах</w:t>
            </w:r>
          </w:p>
        </w:tc>
        <w:tc>
          <w:tcPr>
            <w:tcW w:w="1866" w:type="dxa"/>
            <w:vAlign w:val="center"/>
          </w:tcPr>
          <w:p w:rsidR="00A059F9" w:rsidRPr="004A63AE" w:rsidRDefault="00A059F9" w:rsidP="004E2E5C">
            <w:pPr>
              <w:pStyle w:val="a3"/>
              <w:spacing w:after="0" w:line="240" w:lineRule="auto"/>
              <w:ind w:left="0"/>
              <w:jc w:val="center"/>
              <w:rPr>
                <w:rFonts w:ascii="Times New Roman" w:hAnsi="Times New Roman" w:cs="Times New Roman"/>
                <w:b/>
              </w:rPr>
            </w:pPr>
            <w:r w:rsidRPr="004A63AE">
              <w:rPr>
                <w:rFonts w:ascii="Times New Roman" w:hAnsi="Times New Roman" w:cs="Times New Roman"/>
                <w:b/>
              </w:rPr>
              <w:t>Предельная цена за 1 единицу, рублей</w:t>
            </w:r>
          </w:p>
        </w:tc>
      </w:tr>
      <w:tr w:rsidR="00A059F9" w:rsidRPr="004A63AE" w:rsidTr="004A63AE">
        <w:tc>
          <w:tcPr>
            <w:tcW w:w="3403" w:type="dxa"/>
          </w:tcPr>
          <w:p w:rsidR="00A059F9" w:rsidRPr="004A63AE" w:rsidRDefault="00A059F9" w:rsidP="004E2E5C">
            <w:pPr>
              <w:pStyle w:val="a3"/>
              <w:spacing w:after="0" w:line="240" w:lineRule="auto"/>
              <w:ind w:left="0"/>
              <w:jc w:val="both"/>
              <w:rPr>
                <w:rFonts w:ascii="Times New Roman" w:hAnsi="Times New Roman" w:cs="Times New Roman"/>
              </w:rPr>
            </w:pPr>
            <w:r w:rsidRPr="004A63AE">
              <w:rPr>
                <w:rFonts w:ascii="Times New Roman" w:hAnsi="Times New Roman" w:cs="Times New Roman"/>
              </w:rPr>
              <w:t>Стол руководителя</w:t>
            </w:r>
          </w:p>
        </w:tc>
        <w:tc>
          <w:tcPr>
            <w:tcW w:w="2131" w:type="dxa"/>
          </w:tcPr>
          <w:p w:rsidR="00A059F9" w:rsidRPr="004A63AE" w:rsidRDefault="00A059F9" w:rsidP="004E2E5C">
            <w:pPr>
              <w:pStyle w:val="a3"/>
              <w:spacing w:after="0" w:line="240" w:lineRule="auto"/>
              <w:ind w:left="0"/>
              <w:jc w:val="center"/>
              <w:rPr>
                <w:rFonts w:ascii="Times New Roman" w:hAnsi="Times New Roman" w:cs="Times New Roman"/>
              </w:rPr>
            </w:pPr>
            <w:r w:rsidRPr="004A63AE">
              <w:rPr>
                <w:rFonts w:ascii="Times New Roman" w:hAnsi="Times New Roman" w:cs="Times New Roman"/>
              </w:rPr>
              <w:t xml:space="preserve">1 </w:t>
            </w:r>
            <w:proofErr w:type="spellStart"/>
            <w:r w:rsidRPr="004A63AE">
              <w:rPr>
                <w:rFonts w:ascii="Times New Roman" w:hAnsi="Times New Roman" w:cs="Times New Roman"/>
              </w:rPr>
              <w:t>шт</w:t>
            </w:r>
            <w:proofErr w:type="spellEnd"/>
          </w:p>
        </w:tc>
        <w:tc>
          <w:tcPr>
            <w:tcW w:w="2240" w:type="dxa"/>
          </w:tcPr>
          <w:p w:rsidR="00A059F9" w:rsidRPr="004A63AE" w:rsidRDefault="00CF38FF" w:rsidP="004E2E5C">
            <w:pPr>
              <w:pStyle w:val="a3"/>
              <w:spacing w:after="0" w:line="240" w:lineRule="auto"/>
              <w:ind w:left="0"/>
              <w:jc w:val="center"/>
              <w:rPr>
                <w:rFonts w:ascii="Times New Roman" w:hAnsi="Times New Roman" w:cs="Times New Roman"/>
              </w:rPr>
            </w:pPr>
            <w:r>
              <w:rPr>
                <w:rFonts w:ascii="Times New Roman" w:hAnsi="Times New Roman" w:cs="Times New Roman"/>
              </w:rPr>
              <w:t>7 лет</w:t>
            </w:r>
          </w:p>
        </w:tc>
        <w:tc>
          <w:tcPr>
            <w:tcW w:w="1866" w:type="dxa"/>
          </w:tcPr>
          <w:p w:rsidR="00A059F9" w:rsidRPr="008F49A8" w:rsidRDefault="008F49A8" w:rsidP="008F49A8">
            <w:pPr>
              <w:pStyle w:val="a3"/>
              <w:spacing w:after="0" w:line="240" w:lineRule="auto"/>
              <w:ind w:left="0"/>
              <w:jc w:val="center"/>
              <w:rPr>
                <w:rFonts w:ascii="Times New Roman" w:hAnsi="Times New Roman" w:cs="Times New Roman"/>
              </w:rPr>
            </w:pPr>
            <w:r>
              <w:rPr>
                <w:rFonts w:ascii="Times New Roman" w:hAnsi="Times New Roman" w:cs="Times New Roman"/>
              </w:rPr>
              <w:t>25 000,00</w:t>
            </w:r>
          </w:p>
        </w:tc>
      </w:tr>
      <w:tr w:rsidR="00A059F9" w:rsidRPr="004A63AE" w:rsidTr="004A63AE">
        <w:tc>
          <w:tcPr>
            <w:tcW w:w="3403" w:type="dxa"/>
          </w:tcPr>
          <w:p w:rsidR="00A059F9" w:rsidRPr="004A63AE" w:rsidRDefault="00A059F9" w:rsidP="004E2E5C">
            <w:pPr>
              <w:pStyle w:val="a3"/>
              <w:spacing w:after="0" w:line="240" w:lineRule="auto"/>
              <w:ind w:left="0"/>
              <w:jc w:val="both"/>
              <w:rPr>
                <w:rFonts w:ascii="Times New Roman" w:hAnsi="Times New Roman" w:cs="Times New Roman"/>
              </w:rPr>
            </w:pPr>
            <w:r w:rsidRPr="004A63AE">
              <w:rPr>
                <w:rFonts w:ascii="Times New Roman" w:hAnsi="Times New Roman" w:cs="Times New Roman"/>
              </w:rPr>
              <w:t>Стол рабочий</w:t>
            </w:r>
          </w:p>
        </w:tc>
        <w:tc>
          <w:tcPr>
            <w:tcW w:w="2131" w:type="dxa"/>
          </w:tcPr>
          <w:p w:rsidR="00A059F9" w:rsidRPr="004A63AE" w:rsidRDefault="004C54EC" w:rsidP="004E2E5C">
            <w:pPr>
              <w:pStyle w:val="a3"/>
              <w:spacing w:after="0" w:line="240" w:lineRule="auto"/>
              <w:ind w:left="0"/>
              <w:jc w:val="center"/>
              <w:rPr>
                <w:rFonts w:ascii="Times New Roman" w:hAnsi="Times New Roman" w:cs="Times New Roman"/>
              </w:rPr>
            </w:pPr>
            <w:r>
              <w:rPr>
                <w:rFonts w:ascii="Times New Roman" w:hAnsi="Times New Roman" w:cs="Times New Roman"/>
              </w:rPr>
              <w:t>6</w:t>
            </w:r>
            <w:r w:rsidR="00A059F9" w:rsidRPr="004A63AE">
              <w:rPr>
                <w:rFonts w:ascii="Times New Roman" w:hAnsi="Times New Roman" w:cs="Times New Roman"/>
              </w:rPr>
              <w:t xml:space="preserve"> </w:t>
            </w:r>
            <w:proofErr w:type="spellStart"/>
            <w:r w:rsidR="00A059F9" w:rsidRPr="004A63AE">
              <w:rPr>
                <w:rFonts w:ascii="Times New Roman" w:hAnsi="Times New Roman" w:cs="Times New Roman"/>
              </w:rPr>
              <w:t>шт</w:t>
            </w:r>
            <w:proofErr w:type="spellEnd"/>
          </w:p>
        </w:tc>
        <w:tc>
          <w:tcPr>
            <w:tcW w:w="2240" w:type="dxa"/>
          </w:tcPr>
          <w:p w:rsidR="00CF38FF" w:rsidRPr="004A63AE" w:rsidRDefault="00CF38FF" w:rsidP="004E2E5C">
            <w:pPr>
              <w:pStyle w:val="a3"/>
              <w:spacing w:after="0" w:line="240" w:lineRule="auto"/>
              <w:ind w:left="0"/>
              <w:jc w:val="center"/>
              <w:rPr>
                <w:rFonts w:ascii="Times New Roman" w:hAnsi="Times New Roman" w:cs="Times New Roman"/>
              </w:rPr>
            </w:pPr>
            <w:r>
              <w:rPr>
                <w:rFonts w:ascii="Times New Roman" w:hAnsi="Times New Roman" w:cs="Times New Roman"/>
              </w:rPr>
              <w:t>7 лет</w:t>
            </w:r>
          </w:p>
        </w:tc>
        <w:tc>
          <w:tcPr>
            <w:tcW w:w="1866" w:type="dxa"/>
          </w:tcPr>
          <w:p w:rsidR="00A059F9" w:rsidRPr="008F49A8" w:rsidRDefault="009B6F20" w:rsidP="009B6F20">
            <w:pPr>
              <w:pStyle w:val="a3"/>
              <w:spacing w:after="0" w:line="240" w:lineRule="auto"/>
              <w:ind w:left="0"/>
              <w:jc w:val="center"/>
              <w:rPr>
                <w:rFonts w:ascii="Times New Roman" w:hAnsi="Times New Roman" w:cs="Times New Roman"/>
              </w:rPr>
            </w:pPr>
            <w:r>
              <w:rPr>
                <w:rFonts w:ascii="Times New Roman" w:hAnsi="Times New Roman" w:cs="Times New Roman"/>
              </w:rPr>
              <w:t>6</w:t>
            </w:r>
            <w:r w:rsidR="008F49A8">
              <w:rPr>
                <w:rFonts w:ascii="Times New Roman" w:hAnsi="Times New Roman" w:cs="Times New Roman"/>
              </w:rPr>
              <w:t xml:space="preserve"> </w:t>
            </w:r>
            <w:r>
              <w:rPr>
                <w:rFonts w:ascii="Times New Roman" w:hAnsi="Times New Roman" w:cs="Times New Roman"/>
              </w:rPr>
              <w:t>0</w:t>
            </w:r>
            <w:r w:rsidR="008F49A8">
              <w:rPr>
                <w:rFonts w:ascii="Times New Roman" w:hAnsi="Times New Roman" w:cs="Times New Roman"/>
              </w:rPr>
              <w:t>00,00</w:t>
            </w:r>
          </w:p>
        </w:tc>
      </w:tr>
      <w:tr w:rsidR="00A059F9" w:rsidRPr="004A63AE" w:rsidTr="004A63AE">
        <w:tc>
          <w:tcPr>
            <w:tcW w:w="3403" w:type="dxa"/>
          </w:tcPr>
          <w:p w:rsidR="00A059F9" w:rsidRPr="004A63AE" w:rsidRDefault="00A059F9" w:rsidP="004E2E5C">
            <w:pPr>
              <w:pStyle w:val="a3"/>
              <w:spacing w:after="0" w:line="240" w:lineRule="auto"/>
              <w:ind w:left="0"/>
              <w:jc w:val="both"/>
              <w:rPr>
                <w:rFonts w:ascii="Times New Roman" w:hAnsi="Times New Roman" w:cs="Times New Roman"/>
              </w:rPr>
            </w:pPr>
            <w:r w:rsidRPr="004A63AE">
              <w:rPr>
                <w:rFonts w:ascii="Times New Roman" w:hAnsi="Times New Roman" w:cs="Times New Roman"/>
              </w:rPr>
              <w:t>Стол приставной</w:t>
            </w:r>
          </w:p>
        </w:tc>
        <w:tc>
          <w:tcPr>
            <w:tcW w:w="2131" w:type="dxa"/>
          </w:tcPr>
          <w:p w:rsidR="00A059F9" w:rsidRPr="004A63AE" w:rsidRDefault="004C54EC" w:rsidP="004E2E5C">
            <w:pPr>
              <w:pStyle w:val="a3"/>
              <w:spacing w:after="0" w:line="240" w:lineRule="auto"/>
              <w:ind w:left="0"/>
              <w:jc w:val="center"/>
              <w:rPr>
                <w:rFonts w:ascii="Times New Roman" w:hAnsi="Times New Roman" w:cs="Times New Roman"/>
              </w:rPr>
            </w:pPr>
            <w:r>
              <w:rPr>
                <w:rFonts w:ascii="Times New Roman" w:hAnsi="Times New Roman" w:cs="Times New Roman"/>
              </w:rPr>
              <w:t>3</w:t>
            </w:r>
            <w:r w:rsidR="00A059F9" w:rsidRPr="004A63AE">
              <w:rPr>
                <w:rFonts w:ascii="Times New Roman" w:hAnsi="Times New Roman" w:cs="Times New Roman"/>
              </w:rPr>
              <w:t xml:space="preserve"> </w:t>
            </w:r>
            <w:proofErr w:type="spellStart"/>
            <w:r w:rsidR="00A059F9" w:rsidRPr="004A63AE">
              <w:rPr>
                <w:rFonts w:ascii="Times New Roman" w:hAnsi="Times New Roman" w:cs="Times New Roman"/>
              </w:rPr>
              <w:t>шт</w:t>
            </w:r>
            <w:proofErr w:type="spellEnd"/>
          </w:p>
        </w:tc>
        <w:tc>
          <w:tcPr>
            <w:tcW w:w="2240" w:type="dxa"/>
          </w:tcPr>
          <w:p w:rsidR="00A059F9" w:rsidRPr="004A63AE" w:rsidRDefault="00CF38FF" w:rsidP="004E2E5C">
            <w:pPr>
              <w:pStyle w:val="a3"/>
              <w:spacing w:after="0" w:line="240" w:lineRule="auto"/>
              <w:ind w:left="0"/>
              <w:jc w:val="center"/>
              <w:rPr>
                <w:rFonts w:ascii="Times New Roman" w:hAnsi="Times New Roman" w:cs="Times New Roman"/>
              </w:rPr>
            </w:pPr>
            <w:r>
              <w:rPr>
                <w:rFonts w:ascii="Times New Roman" w:hAnsi="Times New Roman" w:cs="Times New Roman"/>
              </w:rPr>
              <w:t>7 лет</w:t>
            </w:r>
          </w:p>
        </w:tc>
        <w:tc>
          <w:tcPr>
            <w:tcW w:w="1866" w:type="dxa"/>
          </w:tcPr>
          <w:p w:rsidR="00A059F9" w:rsidRPr="008F49A8" w:rsidRDefault="008F49A8" w:rsidP="004E2E5C">
            <w:pPr>
              <w:pStyle w:val="a3"/>
              <w:spacing w:after="0" w:line="240" w:lineRule="auto"/>
              <w:ind w:left="0"/>
              <w:jc w:val="center"/>
              <w:rPr>
                <w:rFonts w:ascii="Times New Roman" w:hAnsi="Times New Roman" w:cs="Times New Roman"/>
              </w:rPr>
            </w:pPr>
            <w:r>
              <w:rPr>
                <w:rFonts w:ascii="Times New Roman" w:hAnsi="Times New Roman" w:cs="Times New Roman"/>
              </w:rPr>
              <w:t>2 500,00</w:t>
            </w:r>
          </w:p>
        </w:tc>
      </w:tr>
      <w:tr w:rsidR="001E5874" w:rsidRPr="004A63AE" w:rsidTr="004A63AE">
        <w:tc>
          <w:tcPr>
            <w:tcW w:w="3403" w:type="dxa"/>
          </w:tcPr>
          <w:p w:rsidR="001E5874" w:rsidRPr="004A63AE" w:rsidRDefault="001E5874" w:rsidP="004E2E5C">
            <w:pPr>
              <w:pStyle w:val="a3"/>
              <w:spacing w:after="0" w:line="240" w:lineRule="auto"/>
              <w:ind w:left="0"/>
              <w:jc w:val="both"/>
              <w:rPr>
                <w:rFonts w:ascii="Times New Roman" w:hAnsi="Times New Roman" w:cs="Times New Roman"/>
              </w:rPr>
            </w:pPr>
            <w:r w:rsidRPr="004A63AE">
              <w:rPr>
                <w:rFonts w:ascii="Times New Roman" w:hAnsi="Times New Roman" w:cs="Times New Roman"/>
              </w:rPr>
              <w:lastRenderedPageBreak/>
              <w:t>Стол для заседаний</w:t>
            </w:r>
          </w:p>
        </w:tc>
        <w:tc>
          <w:tcPr>
            <w:tcW w:w="2131" w:type="dxa"/>
          </w:tcPr>
          <w:p w:rsidR="001E5874" w:rsidRPr="004A63AE" w:rsidRDefault="001E5874" w:rsidP="004E2E5C">
            <w:pPr>
              <w:pStyle w:val="a3"/>
              <w:spacing w:after="0" w:line="240" w:lineRule="auto"/>
              <w:ind w:left="0"/>
              <w:jc w:val="center"/>
              <w:rPr>
                <w:rFonts w:ascii="Times New Roman" w:hAnsi="Times New Roman" w:cs="Times New Roman"/>
              </w:rPr>
            </w:pPr>
            <w:r>
              <w:rPr>
                <w:rFonts w:ascii="Times New Roman" w:hAnsi="Times New Roman" w:cs="Times New Roman"/>
              </w:rPr>
              <w:t>4</w:t>
            </w:r>
            <w:r w:rsidRPr="004A63AE">
              <w:rPr>
                <w:rFonts w:ascii="Times New Roman" w:hAnsi="Times New Roman" w:cs="Times New Roman"/>
              </w:rPr>
              <w:t xml:space="preserve"> </w:t>
            </w:r>
            <w:proofErr w:type="spellStart"/>
            <w:r w:rsidRPr="004A63AE">
              <w:rPr>
                <w:rFonts w:ascii="Times New Roman" w:hAnsi="Times New Roman" w:cs="Times New Roman"/>
              </w:rPr>
              <w:t>шт</w:t>
            </w:r>
            <w:proofErr w:type="spellEnd"/>
          </w:p>
        </w:tc>
        <w:tc>
          <w:tcPr>
            <w:tcW w:w="2240" w:type="dxa"/>
          </w:tcPr>
          <w:p w:rsidR="001E5874" w:rsidRPr="004A63AE" w:rsidRDefault="001E5874" w:rsidP="008B5D7F">
            <w:pPr>
              <w:pStyle w:val="a3"/>
              <w:spacing w:after="0" w:line="240" w:lineRule="auto"/>
              <w:ind w:left="0"/>
              <w:jc w:val="center"/>
              <w:rPr>
                <w:rFonts w:ascii="Times New Roman" w:hAnsi="Times New Roman" w:cs="Times New Roman"/>
              </w:rPr>
            </w:pPr>
            <w:r>
              <w:rPr>
                <w:rFonts w:ascii="Times New Roman" w:hAnsi="Times New Roman" w:cs="Times New Roman"/>
              </w:rPr>
              <w:t>7</w:t>
            </w:r>
            <w:r w:rsidRPr="004A63AE">
              <w:rPr>
                <w:rFonts w:ascii="Times New Roman" w:hAnsi="Times New Roman" w:cs="Times New Roman"/>
              </w:rPr>
              <w:t xml:space="preserve"> лет</w:t>
            </w:r>
          </w:p>
        </w:tc>
        <w:tc>
          <w:tcPr>
            <w:tcW w:w="1866" w:type="dxa"/>
          </w:tcPr>
          <w:p w:rsidR="001E5874" w:rsidRPr="004A63AE" w:rsidRDefault="001E5874" w:rsidP="004E2E5C">
            <w:pPr>
              <w:pStyle w:val="a3"/>
              <w:spacing w:after="0" w:line="240" w:lineRule="auto"/>
              <w:ind w:left="0"/>
              <w:jc w:val="center"/>
              <w:rPr>
                <w:rFonts w:ascii="Times New Roman" w:hAnsi="Times New Roman" w:cs="Times New Roman"/>
              </w:rPr>
            </w:pPr>
            <w:r>
              <w:rPr>
                <w:rFonts w:ascii="Times New Roman" w:hAnsi="Times New Roman" w:cs="Times New Roman"/>
              </w:rPr>
              <w:t>13 200,00</w:t>
            </w:r>
          </w:p>
        </w:tc>
      </w:tr>
      <w:tr w:rsidR="001E5874" w:rsidRPr="004A63AE" w:rsidTr="004A63AE">
        <w:tc>
          <w:tcPr>
            <w:tcW w:w="3403" w:type="dxa"/>
          </w:tcPr>
          <w:p w:rsidR="001E5874" w:rsidRPr="004A63AE" w:rsidRDefault="001E5874" w:rsidP="004E2E5C">
            <w:pPr>
              <w:pStyle w:val="a3"/>
              <w:spacing w:after="0" w:line="240" w:lineRule="auto"/>
              <w:ind w:left="0"/>
              <w:jc w:val="both"/>
              <w:rPr>
                <w:rFonts w:ascii="Times New Roman" w:hAnsi="Times New Roman" w:cs="Times New Roman"/>
              </w:rPr>
            </w:pPr>
            <w:r w:rsidRPr="004A63AE">
              <w:rPr>
                <w:rFonts w:ascii="Times New Roman" w:hAnsi="Times New Roman" w:cs="Times New Roman"/>
              </w:rPr>
              <w:t xml:space="preserve">Стол </w:t>
            </w:r>
            <w:r>
              <w:rPr>
                <w:rFonts w:ascii="Times New Roman" w:hAnsi="Times New Roman" w:cs="Times New Roman"/>
              </w:rPr>
              <w:t>офисный</w:t>
            </w:r>
          </w:p>
        </w:tc>
        <w:tc>
          <w:tcPr>
            <w:tcW w:w="2131" w:type="dxa"/>
          </w:tcPr>
          <w:p w:rsidR="001E5874" w:rsidRDefault="001E5874" w:rsidP="004E2E5C">
            <w:pPr>
              <w:pStyle w:val="a3"/>
              <w:spacing w:after="0" w:line="240" w:lineRule="auto"/>
              <w:ind w:left="0"/>
              <w:jc w:val="center"/>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шт</w:t>
            </w:r>
            <w:proofErr w:type="spellEnd"/>
          </w:p>
        </w:tc>
        <w:tc>
          <w:tcPr>
            <w:tcW w:w="2240" w:type="dxa"/>
          </w:tcPr>
          <w:p w:rsidR="001E5874" w:rsidRPr="004A63AE" w:rsidRDefault="001E5874" w:rsidP="008B5D7F">
            <w:pPr>
              <w:pStyle w:val="a3"/>
              <w:spacing w:after="0" w:line="240" w:lineRule="auto"/>
              <w:ind w:left="0"/>
              <w:jc w:val="center"/>
              <w:rPr>
                <w:rFonts w:ascii="Times New Roman" w:hAnsi="Times New Roman" w:cs="Times New Roman"/>
              </w:rPr>
            </w:pPr>
            <w:r>
              <w:rPr>
                <w:rFonts w:ascii="Times New Roman" w:hAnsi="Times New Roman" w:cs="Times New Roman"/>
              </w:rPr>
              <w:t>7</w:t>
            </w:r>
            <w:r w:rsidRPr="004A63AE">
              <w:rPr>
                <w:rFonts w:ascii="Times New Roman" w:hAnsi="Times New Roman" w:cs="Times New Roman"/>
              </w:rPr>
              <w:t xml:space="preserve"> лет</w:t>
            </w:r>
          </w:p>
        </w:tc>
        <w:tc>
          <w:tcPr>
            <w:tcW w:w="1866" w:type="dxa"/>
          </w:tcPr>
          <w:p w:rsidR="001E5874" w:rsidRDefault="001E5874" w:rsidP="004E2E5C">
            <w:pPr>
              <w:pStyle w:val="a3"/>
              <w:spacing w:after="0" w:line="240" w:lineRule="auto"/>
              <w:ind w:left="0"/>
              <w:jc w:val="center"/>
              <w:rPr>
                <w:rFonts w:ascii="Times New Roman" w:hAnsi="Times New Roman" w:cs="Times New Roman"/>
              </w:rPr>
            </w:pPr>
            <w:r>
              <w:rPr>
                <w:rFonts w:ascii="Times New Roman" w:hAnsi="Times New Roman" w:cs="Times New Roman"/>
              </w:rPr>
              <w:t>12 500,00</w:t>
            </w:r>
          </w:p>
        </w:tc>
      </w:tr>
      <w:tr w:rsidR="001E5874" w:rsidRPr="004A63AE" w:rsidTr="004A63AE">
        <w:tc>
          <w:tcPr>
            <w:tcW w:w="3403" w:type="dxa"/>
          </w:tcPr>
          <w:p w:rsidR="001E5874" w:rsidRPr="004A63AE" w:rsidRDefault="001E5874" w:rsidP="004E2E5C">
            <w:pPr>
              <w:pStyle w:val="a3"/>
              <w:spacing w:after="0" w:line="240" w:lineRule="auto"/>
              <w:ind w:left="0"/>
              <w:jc w:val="both"/>
              <w:rPr>
                <w:rFonts w:ascii="Times New Roman" w:hAnsi="Times New Roman" w:cs="Times New Roman"/>
              </w:rPr>
            </w:pPr>
            <w:r>
              <w:rPr>
                <w:rFonts w:ascii="Times New Roman" w:hAnsi="Times New Roman" w:cs="Times New Roman"/>
              </w:rPr>
              <w:t xml:space="preserve">Тумба мобильная </w:t>
            </w:r>
          </w:p>
        </w:tc>
        <w:tc>
          <w:tcPr>
            <w:tcW w:w="2131" w:type="dxa"/>
          </w:tcPr>
          <w:p w:rsidR="001E5874" w:rsidRPr="004A63AE" w:rsidRDefault="001E5874" w:rsidP="004E2E5C">
            <w:pPr>
              <w:pStyle w:val="a3"/>
              <w:spacing w:after="0" w:line="240" w:lineRule="auto"/>
              <w:ind w:left="0"/>
              <w:jc w:val="center"/>
              <w:rPr>
                <w:rFonts w:ascii="Times New Roman" w:hAnsi="Times New Roman" w:cs="Times New Roman"/>
              </w:rPr>
            </w:pPr>
            <w:r>
              <w:rPr>
                <w:rFonts w:ascii="Times New Roman" w:hAnsi="Times New Roman" w:cs="Times New Roman"/>
              </w:rPr>
              <w:t>4</w:t>
            </w:r>
            <w:r w:rsidRPr="004A63AE">
              <w:rPr>
                <w:rFonts w:ascii="Times New Roman" w:hAnsi="Times New Roman" w:cs="Times New Roman"/>
              </w:rPr>
              <w:t xml:space="preserve"> </w:t>
            </w:r>
            <w:proofErr w:type="spellStart"/>
            <w:r w:rsidRPr="004A63AE">
              <w:rPr>
                <w:rFonts w:ascii="Times New Roman" w:hAnsi="Times New Roman" w:cs="Times New Roman"/>
              </w:rPr>
              <w:t>шт</w:t>
            </w:r>
            <w:proofErr w:type="spellEnd"/>
          </w:p>
        </w:tc>
        <w:tc>
          <w:tcPr>
            <w:tcW w:w="2240" w:type="dxa"/>
          </w:tcPr>
          <w:p w:rsidR="001E5874" w:rsidRPr="004A63AE" w:rsidRDefault="001E5874" w:rsidP="004E2E5C">
            <w:pPr>
              <w:pStyle w:val="a3"/>
              <w:spacing w:after="0" w:line="240" w:lineRule="auto"/>
              <w:ind w:left="0"/>
              <w:jc w:val="center"/>
              <w:rPr>
                <w:rFonts w:ascii="Times New Roman" w:hAnsi="Times New Roman" w:cs="Times New Roman"/>
              </w:rPr>
            </w:pPr>
            <w:r>
              <w:rPr>
                <w:rFonts w:ascii="Times New Roman" w:hAnsi="Times New Roman" w:cs="Times New Roman"/>
              </w:rPr>
              <w:t>7</w:t>
            </w:r>
            <w:r w:rsidRPr="004A63AE">
              <w:rPr>
                <w:rFonts w:ascii="Times New Roman" w:hAnsi="Times New Roman" w:cs="Times New Roman"/>
              </w:rPr>
              <w:t xml:space="preserve"> лет</w:t>
            </w:r>
          </w:p>
        </w:tc>
        <w:tc>
          <w:tcPr>
            <w:tcW w:w="1866" w:type="dxa"/>
          </w:tcPr>
          <w:p w:rsidR="001E5874" w:rsidRPr="004A63AE" w:rsidRDefault="001E5874" w:rsidP="004E2E5C">
            <w:pPr>
              <w:pStyle w:val="a3"/>
              <w:spacing w:after="0" w:line="240" w:lineRule="auto"/>
              <w:ind w:left="0"/>
              <w:jc w:val="center"/>
              <w:rPr>
                <w:rFonts w:ascii="Times New Roman" w:hAnsi="Times New Roman" w:cs="Times New Roman"/>
              </w:rPr>
            </w:pPr>
            <w:r>
              <w:rPr>
                <w:rFonts w:ascii="Times New Roman" w:hAnsi="Times New Roman" w:cs="Times New Roman"/>
              </w:rPr>
              <w:t>4 100,00</w:t>
            </w:r>
          </w:p>
        </w:tc>
      </w:tr>
      <w:tr w:rsidR="001E5874" w:rsidRPr="004A63AE" w:rsidTr="004A63AE">
        <w:tc>
          <w:tcPr>
            <w:tcW w:w="3403" w:type="dxa"/>
          </w:tcPr>
          <w:p w:rsidR="001E5874" w:rsidRPr="004A63AE" w:rsidRDefault="001E5874" w:rsidP="004E2E5C">
            <w:pPr>
              <w:pStyle w:val="a3"/>
              <w:spacing w:after="0" w:line="240" w:lineRule="auto"/>
              <w:ind w:left="0"/>
              <w:jc w:val="both"/>
              <w:rPr>
                <w:rFonts w:ascii="Times New Roman" w:hAnsi="Times New Roman" w:cs="Times New Roman"/>
              </w:rPr>
            </w:pPr>
            <w:r>
              <w:rPr>
                <w:rFonts w:ascii="Times New Roman" w:hAnsi="Times New Roman" w:cs="Times New Roman"/>
              </w:rPr>
              <w:t>Шкаф для документов (купе) закрытый</w:t>
            </w:r>
          </w:p>
        </w:tc>
        <w:tc>
          <w:tcPr>
            <w:tcW w:w="2131" w:type="dxa"/>
          </w:tcPr>
          <w:p w:rsidR="001E5874" w:rsidRPr="004A63AE" w:rsidRDefault="001E5874" w:rsidP="004E2E5C">
            <w:pPr>
              <w:pStyle w:val="a3"/>
              <w:spacing w:after="0" w:line="240" w:lineRule="auto"/>
              <w:ind w:left="0"/>
              <w:jc w:val="center"/>
              <w:rPr>
                <w:rFonts w:ascii="Times New Roman" w:hAnsi="Times New Roman" w:cs="Times New Roman"/>
              </w:rPr>
            </w:pPr>
            <w:r w:rsidRPr="004A63AE">
              <w:rPr>
                <w:rFonts w:ascii="Times New Roman" w:hAnsi="Times New Roman" w:cs="Times New Roman"/>
              </w:rPr>
              <w:t xml:space="preserve">1 </w:t>
            </w:r>
            <w:proofErr w:type="spellStart"/>
            <w:r w:rsidRPr="004A63AE">
              <w:rPr>
                <w:rFonts w:ascii="Times New Roman" w:hAnsi="Times New Roman" w:cs="Times New Roman"/>
              </w:rPr>
              <w:t>шт</w:t>
            </w:r>
            <w:proofErr w:type="spellEnd"/>
          </w:p>
        </w:tc>
        <w:tc>
          <w:tcPr>
            <w:tcW w:w="2240" w:type="dxa"/>
          </w:tcPr>
          <w:p w:rsidR="001E5874" w:rsidRPr="004A63AE" w:rsidRDefault="001E5874" w:rsidP="004E2E5C">
            <w:pPr>
              <w:pStyle w:val="a3"/>
              <w:spacing w:after="0" w:line="240" w:lineRule="auto"/>
              <w:ind w:left="0"/>
              <w:jc w:val="center"/>
              <w:rPr>
                <w:rFonts w:ascii="Times New Roman" w:hAnsi="Times New Roman" w:cs="Times New Roman"/>
              </w:rPr>
            </w:pPr>
            <w:r>
              <w:rPr>
                <w:rFonts w:ascii="Times New Roman" w:hAnsi="Times New Roman" w:cs="Times New Roman"/>
              </w:rPr>
              <w:t>7</w:t>
            </w:r>
            <w:r w:rsidRPr="004A63AE">
              <w:rPr>
                <w:rFonts w:ascii="Times New Roman" w:hAnsi="Times New Roman" w:cs="Times New Roman"/>
              </w:rPr>
              <w:t xml:space="preserve"> лет</w:t>
            </w:r>
          </w:p>
        </w:tc>
        <w:tc>
          <w:tcPr>
            <w:tcW w:w="1866" w:type="dxa"/>
          </w:tcPr>
          <w:p w:rsidR="001E5874" w:rsidRPr="004A63AE" w:rsidRDefault="001E5874" w:rsidP="004E2E5C">
            <w:pPr>
              <w:pStyle w:val="a3"/>
              <w:spacing w:after="0" w:line="240" w:lineRule="auto"/>
              <w:ind w:left="0"/>
              <w:jc w:val="center"/>
              <w:rPr>
                <w:rFonts w:ascii="Times New Roman" w:hAnsi="Times New Roman" w:cs="Times New Roman"/>
              </w:rPr>
            </w:pPr>
            <w:r>
              <w:rPr>
                <w:rFonts w:ascii="Times New Roman" w:hAnsi="Times New Roman" w:cs="Times New Roman"/>
              </w:rPr>
              <w:t>22 200,00</w:t>
            </w:r>
          </w:p>
        </w:tc>
      </w:tr>
      <w:tr w:rsidR="001E5874" w:rsidRPr="004A63AE" w:rsidTr="004A63AE">
        <w:tc>
          <w:tcPr>
            <w:tcW w:w="3403" w:type="dxa"/>
          </w:tcPr>
          <w:p w:rsidR="001E5874" w:rsidRPr="004A63AE" w:rsidRDefault="001E5874" w:rsidP="004E2E5C">
            <w:pPr>
              <w:pStyle w:val="a3"/>
              <w:spacing w:after="0" w:line="240" w:lineRule="auto"/>
              <w:ind w:left="0"/>
              <w:jc w:val="both"/>
              <w:rPr>
                <w:rFonts w:ascii="Times New Roman" w:hAnsi="Times New Roman" w:cs="Times New Roman"/>
              </w:rPr>
            </w:pPr>
            <w:r>
              <w:rPr>
                <w:rFonts w:ascii="Times New Roman" w:hAnsi="Times New Roman" w:cs="Times New Roman"/>
              </w:rPr>
              <w:t>Шкаф для документов со стеклом</w:t>
            </w:r>
          </w:p>
        </w:tc>
        <w:tc>
          <w:tcPr>
            <w:tcW w:w="2131" w:type="dxa"/>
          </w:tcPr>
          <w:p w:rsidR="001E5874" w:rsidRPr="004A63AE" w:rsidRDefault="001E5874" w:rsidP="004C54EC">
            <w:pPr>
              <w:pStyle w:val="a3"/>
              <w:spacing w:after="0" w:line="240" w:lineRule="auto"/>
              <w:ind w:left="0"/>
              <w:jc w:val="center"/>
              <w:rPr>
                <w:rFonts w:ascii="Times New Roman" w:hAnsi="Times New Roman" w:cs="Times New Roman"/>
              </w:rPr>
            </w:pPr>
            <w:r>
              <w:rPr>
                <w:rFonts w:ascii="Times New Roman" w:hAnsi="Times New Roman" w:cs="Times New Roman"/>
              </w:rPr>
              <w:t>4</w:t>
            </w:r>
            <w:r w:rsidRPr="004A63AE">
              <w:rPr>
                <w:rFonts w:ascii="Times New Roman" w:hAnsi="Times New Roman" w:cs="Times New Roman"/>
              </w:rPr>
              <w:t xml:space="preserve"> </w:t>
            </w:r>
            <w:proofErr w:type="spellStart"/>
            <w:r w:rsidRPr="004A63AE">
              <w:rPr>
                <w:rFonts w:ascii="Times New Roman" w:hAnsi="Times New Roman" w:cs="Times New Roman"/>
              </w:rPr>
              <w:t>шт</w:t>
            </w:r>
            <w:proofErr w:type="spellEnd"/>
          </w:p>
        </w:tc>
        <w:tc>
          <w:tcPr>
            <w:tcW w:w="2240" w:type="dxa"/>
          </w:tcPr>
          <w:p w:rsidR="001E5874" w:rsidRPr="004A63AE" w:rsidRDefault="001E5874" w:rsidP="004E2E5C">
            <w:pPr>
              <w:pStyle w:val="a3"/>
              <w:spacing w:after="0" w:line="240" w:lineRule="auto"/>
              <w:ind w:left="0"/>
              <w:jc w:val="center"/>
              <w:rPr>
                <w:rFonts w:ascii="Times New Roman" w:hAnsi="Times New Roman" w:cs="Times New Roman"/>
              </w:rPr>
            </w:pPr>
            <w:r>
              <w:rPr>
                <w:rFonts w:ascii="Times New Roman" w:hAnsi="Times New Roman" w:cs="Times New Roman"/>
              </w:rPr>
              <w:t>7</w:t>
            </w:r>
            <w:r w:rsidRPr="004A63AE">
              <w:rPr>
                <w:rFonts w:ascii="Times New Roman" w:hAnsi="Times New Roman" w:cs="Times New Roman"/>
              </w:rPr>
              <w:t xml:space="preserve"> лет</w:t>
            </w:r>
          </w:p>
        </w:tc>
        <w:tc>
          <w:tcPr>
            <w:tcW w:w="1866" w:type="dxa"/>
          </w:tcPr>
          <w:p w:rsidR="001E5874" w:rsidRPr="004A63AE" w:rsidRDefault="001E5874" w:rsidP="001E5874">
            <w:pPr>
              <w:pStyle w:val="a3"/>
              <w:spacing w:after="0" w:line="240" w:lineRule="auto"/>
              <w:ind w:left="0"/>
              <w:jc w:val="center"/>
              <w:rPr>
                <w:rFonts w:ascii="Times New Roman" w:hAnsi="Times New Roman" w:cs="Times New Roman"/>
              </w:rPr>
            </w:pPr>
            <w:r>
              <w:rPr>
                <w:rFonts w:ascii="Times New Roman" w:hAnsi="Times New Roman" w:cs="Times New Roman"/>
              </w:rPr>
              <w:t>9 700,00</w:t>
            </w:r>
          </w:p>
        </w:tc>
      </w:tr>
      <w:tr w:rsidR="001E5874" w:rsidRPr="004A63AE" w:rsidTr="004A63AE">
        <w:tc>
          <w:tcPr>
            <w:tcW w:w="3403" w:type="dxa"/>
          </w:tcPr>
          <w:p w:rsidR="001E5874" w:rsidRPr="004A63AE" w:rsidRDefault="001E5874" w:rsidP="004C54EC">
            <w:pPr>
              <w:pStyle w:val="a3"/>
              <w:spacing w:after="0" w:line="240" w:lineRule="auto"/>
              <w:ind w:left="0"/>
              <w:jc w:val="both"/>
              <w:rPr>
                <w:rFonts w:ascii="Times New Roman" w:hAnsi="Times New Roman" w:cs="Times New Roman"/>
              </w:rPr>
            </w:pPr>
            <w:r>
              <w:rPr>
                <w:rFonts w:ascii="Times New Roman" w:hAnsi="Times New Roman" w:cs="Times New Roman"/>
              </w:rPr>
              <w:t>Шкаф- гардероб</w:t>
            </w:r>
          </w:p>
        </w:tc>
        <w:tc>
          <w:tcPr>
            <w:tcW w:w="2131" w:type="dxa"/>
          </w:tcPr>
          <w:p w:rsidR="001E5874" w:rsidRDefault="001E5874" w:rsidP="004C54EC">
            <w:pPr>
              <w:pStyle w:val="a3"/>
              <w:spacing w:after="0" w:line="240" w:lineRule="auto"/>
              <w:ind w:left="0"/>
              <w:jc w:val="center"/>
              <w:rPr>
                <w:rFonts w:ascii="Times New Roman" w:hAnsi="Times New Roman" w:cs="Times New Roman"/>
              </w:rPr>
            </w:pPr>
            <w:r>
              <w:rPr>
                <w:rFonts w:ascii="Times New Roman" w:hAnsi="Times New Roman" w:cs="Times New Roman"/>
              </w:rPr>
              <w:t>7шт</w:t>
            </w:r>
          </w:p>
        </w:tc>
        <w:tc>
          <w:tcPr>
            <w:tcW w:w="2240" w:type="dxa"/>
          </w:tcPr>
          <w:p w:rsidR="001E5874" w:rsidRPr="004A63AE" w:rsidRDefault="001E5874" w:rsidP="008B5D7F">
            <w:pPr>
              <w:pStyle w:val="a3"/>
              <w:spacing w:after="0" w:line="240" w:lineRule="auto"/>
              <w:ind w:left="0"/>
              <w:jc w:val="center"/>
              <w:rPr>
                <w:rFonts w:ascii="Times New Roman" w:hAnsi="Times New Roman" w:cs="Times New Roman"/>
              </w:rPr>
            </w:pPr>
            <w:r>
              <w:rPr>
                <w:rFonts w:ascii="Times New Roman" w:hAnsi="Times New Roman" w:cs="Times New Roman"/>
              </w:rPr>
              <w:t>7</w:t>
            </w:r>
            <w:r w:rsidRPr="004A63AE">
              <w:rPr>
                <w:rFonts w:ascii="Times New Roman" w:hAnsi="Times New Roman" w:cs="Times New Roman"/>
              </w:rPr>
              <w:t xml:space="preserve"> лет</w:t>
            </w:r>
          </w:p>
        </w:tc>
        <w:tc>
          <w:tcPr>
            <w:tcW w:w="1866" w:type="dxa"/>
          </w:tcPr>
          <w:p w:rsidR="001E5874" w:rsidRDefault="001E5874" w:rsidP="004E2E5C">
            <w:pPr>
              <w:pStyle w:val="a3"/>
              <w:spacing w:after="0" w:line="240" w:lineRule="auto"/>
              <w:ind w:left="0"/>
              <w:jc w:val="center"/>
              <w:rPr>
                <w:rFonts w:ascii="Times New Roman" w:hAnsi="Times New Roman" w:cs="Times New Roman"/>
              </w:rPr>
            </w:pPr>
            <w:r>
              <w:rPr>
                <w:rFonts w:ascii="Times New Roman" w:hAnsi="Times New Roman" w:cs="Times New Roman"/>
              </w:rPr>
              <w:t>12 500,00</w:t>
            </w:r>
          </w:p>
        </w:tc>
      </w:tr>
      <w:tr w:rsidR="001E5874" w:rsidRPr="004A63AE" w:rsidTr="004A63AE">
        <w:tc>
          <w:tcPr>
            <w:tcW w:w="3403" w:type="dxa"/>
          </w:tcPr>
          <w:p w:rsidR="001E5874" w:rsidRDefault="001E5874" w:rsidP="004C54EC">
            <w:pPr>
              <w:pStyle w:val="a3"/>
              <w:spacing w:after="0" w:line="240" w:lineRule="auto"/>
              <w:ind w:left="0"/>
              <w:jc w:val="both"/>
              <w:rPr>
                <w:rFonts w:ascii="Times New Roman" w:hAnsi="Times New Roman" w:cs="Times New Roman"/>
              </w:rPr>
            </w:pPr>
            <w:r>
              <w:rPr>
                <w:rFonts w:ascii="Times New Roman" w:hAnsi="Times New Roman" w:cs="Times New Roman"/>
              </w:rPr>
              <w:t>Шкаф хозяйственный</w:t>
            </w:r>
          </w:p>
        </w:tc>
        <w:tc>
          <w:tcPr>
            <w:tcW w:w="2131" w:type="dxa"/>
          </w:tcPr>
          <w:p w:rsidR="001E5874" w:rsidRDefault="001E5874" w:rsidP="004C54EC">
            <w:pPr>
              <w:pStyle w:val="a3"/>
              <w:spacing w:after="0" w:line="240" w:lineRule="auto"/>
              <w:ind w:left="0"/>
              <w:jc w:val="center"/>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шт</w:t>
            </w:r>
            <w:proofErr w:type="spellEnd"/>
          </w:p>
        </w:tc>
        <w:tc>
          <w:tcPr>
            <w:tcW w:w="2240" w:type="dxa"/>
          </w:tcPr>
          <w:p w:rsidR="001E5874" w:rsidRPr="004A63AE" w:rsidRDefault="001E5874" w:rsidP="008B5D7F">
            <w:pPr>
              <w:pStyle w:val="a3"/>
              <w:spacing w:after="0" w:line="240" w:lineRule="auto"/>
              <w:ind w:left="0"/>
              <w:jc w:val="center"/>
              <w:rPr>
                <w:rFonts w:ascii="Times New Roman" w:hAnsi="Times New Roman" w:cs="Times New Roman"/>
              </w:rPr>
            </w:pPr>
            <w:r>
              <w:rPr>
                <w:rFonts w:ascii="Times New Roman" w:hAnsi="Times New Roman" w:cs="Times New Roman"/>
              </w:rPr>
              <w:t>7</w:t>
            </w:r>
            <w:r w:rsidRPr="004A63AE">
              <w:rPr>
                <w:rFonts w:ascii="Times New Roman" w:hAnsi="Times New Roman" w:cs="Times New Roman"/>
              </w:rPr>
              <w:t xml:space="preserve"> лет</w:t>
            </w:r>
          </w:p>
        </w:tc>
        <w:tc>
          <w:tcPr>
            <w:tcW w:w="1866" w:type="dxa"/>
          </w:tcPr>
          <w:p w:rsidR="001E5874" w:rsidRDefault="001E5874" w:rsidP="004E2E5C">
            <w:pPr>
              <w:pStyle w:val="a3"/>
              <w:spacing w:after="0" w:line="240" w:lineRule="auto"/>
              <w:ind w:left="0"/>
              <w:jc w:val="center"/>
              <w:rPr>
                <w:rFonts w:ascii="Times New Roman" w:hAnsi="Times New Roman" w:cs="Times New Roman"/>
              </w:rPr>
            </w:pPr>
            <w:r>
              <w:rPr>
                <w:rFonts w:ascii="Times New Roman" w:hAnsi="Times New Roman" w:cs="Times New Roman"/>
              </w:rPr>
              <w:t>6 500,00</w:t>
            </w:r>
          </w:p>
        </w:tc>
      </w:tr>
      <w:tr w:rsidR="001E5874" w:rsidRPr="004A63AE" w:rsidTr="004A63AE">
        <w:tc>
          <w:tcPr>
            <w:tcW w:w="3403" w:type="dxa"/>
          </w:tcPr>
          <w:p w:rsidR="001E5874" w:rsidRDefault="001E5874" w:rsidP="004E2E5C">
            <w:pPr>
              <w:pStyle w:val="a3"/>
              <w:spacing w:after="0" w:line="240" w:lineRule="auto"/>
              <w:ind w:left="0"/>
              <w:jc w:val="both"/>
              <w:rPr>
                <w:rFonts w:ascii="Times New Roman" w:hAnsi="Times New Roman" w:cs="Times New Roman"/>
              </w:rPr>
            </w:pPr>
            <w:r>
              <w:rPr>
                <w:rFonts w:ascii="Times New Roman" w:hAnsi="Times New Roman" w:cs="Times New Roman"/>
              </w:rPr>
              <w:t>Шкаф книжный</w:t>
            </w:r>
          </w:p>
        </w:tc>
        <w:tc>
          <w:tcPr>
            <w:tcW w:w="2131" w:type="dxa"/>
          </w:tcPr>
          <w:p w:rsidR="001E5874" w:rsidRDefault="001E5874" w:rsidP="004C54EC">
            <w:pPr>
              <w:pStyle w:val="a3"/>
              <w:spacing w:after="0" w:line="240" w:lineRule="auto"/>
              <w:ind w:left="0"/>
              <w:jc w:val="center"/>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шт</w:t>
            </w:r>
            <w:proofErr w:type="spellEnd"/>
          </w:p>
        </w:tc>
        <w:tc>
          <w:tcPr>
            <w:tcW w:w="2240" w:type="dxa"/>
          </w:tcPr>
          <w:p w:rsidR="001E5874" w:rsidRPr="004A63AE" w:rsidRDefault="001E5874" w:rsidP="008B5D7F">
            <w:pPr>
              <w:pStyle w:val="a3"/>
              <w:spacing w:after="0" w:line="240" w:lineRule="auto"/>
              <w:ind w:left="0"/>
              <w:jc w:val="center"/>
              <w:rPr>
                <w:rFonts w:ascii="Times New Roman" w:hAnsi="Times New Roman" w:cs="Times New Roman"/>
              </w:rPr>
            </w:pPr>
            <w:r>
              <w:rPr>
                <w:rFonts w:ascii="Times New Roman" w:hAnsi="Times New Roman" w:cs="Times New Roman"/>
              </w:rPr>
              <w:t>7</w:t>
            </w:r>
            <w:r w:rsidRPr="004A63AE">
              <w:rPr>
                <w:rFonts w:ascii="Times New Roman" w:hAnsi="Times New Roman" w:cs="Times New Roman"/>
              </w:rPr>
              <w:t xml:space="preserve"> лет</w:t>
            </w:r>
          </w:p>
        </w:tc>
        <w:tc>
          <w:tcPr>
            <w:tcW w:w="1866" w:type="dxa"/>
          </w:tcPr>
          <w:p w:rsidR="001E5874" w:rsidRDefault="001E5874" w:rsidP="004E2E5C">
            <w:pPr>
              <w:pStyle w:val="a3"/>
              <w:spacing w:after="0" w:line="240" w:lineRule="auto"/>
              <w:ind w:left="0"/>
              <w:jc w:val="center"/>
              <w:rPr>
                <w:rFonts w:ascii="Times New Roman" w:hAnsi="Times New Roman" w:cs="Times New Roman"/>
              </w:rPr>
            </w:pPr>
            <w:r>
              <w:rPr>
                <w:rFonts w:ascii="Times New Roman" w:hAnsi="Times New Roman" w:cs="Times New Roman"/>
              </w:rPr>
              <w:t>6 000,00</w:t>
            </w:r>
          </w:p>
        </w:tc>
      </w:tr>
      <w:tr w:rsidR="001E5874" w:rsidRPr="004A63AE" w:rsidTr="004A63AE">
        <w:tc>
          <w:tcPr>
            <w:tcW w:w="3403" w:type="dxa"/>
          </w:tcPr>
          <w:p w:rsidR="001E5874" w:rsidRPr="004A63AE" w:rsidRDefault="001E5874" w:rsidP="004E2E5C">
            <w:pPr>
              <w:pStyle w:val="a3"/>
              <w:spacing w:after="0" w:line="240" w:lineRule="auto"/>
              <w:ind w:left="0"/>
              <w:jc w:val="both"/>
              <w:rPr>
                <w:rFonts w:ascii="Times New Roman" w:hAnsi="Times New Roman" w:cs="Times New Roman"/>
              </w:rPr>
            </w:pPr>
            <w:r w:rsidRPr="004A63AE">
              <w:rPr>
                <w:rFonts w:ascii="Times New Roman" w:hAnsi="Times New Roman" w:cs="Times New Roman"/>
              </w:rPr>
              <w:t>Кресло руководителя</w:t>
            </w:r>
          </w:p>
        </w:tc>
        <w:tc>
          <w:tcPr>
            <w:tcW w:w="2131" w:type="dxa"/>
          </w:tcPr>
          <w:p w:rsidR="001E5874" w:rsidRPr="004A63AE" w:rsidRDefault="001E5874" w:rsidP="004E2E5C">
            <w:pPr>
              <w:pStyle w:val="a3"/>
              <w:spacing w:after="0" w:line="240" w:lineRule="auto"/>
              <w:ind w:left="0"/>
              <w:jc w:val="center"/>
              <w:rPr>
                <w:rFonts w:ascii="Times New Roman" w:hAnsi="Times New Roman" w:cs="Times New Roman"/>
              </w:rPr>
            </w:pPr>
            <w:r w:rsidRPr="004A63AE">
              <w:rPr>
                <w:rFonts w:ascii="Times New Roman" w:hAnsi="Times New Roman" w:cs="Times New Roman"/>
              </w:rPr>
              <w:t xml:space="preserve">1 </w:t>
            </w:r>
            <w:proofErr w:type="spellStart"/>
            <w:r w:rsidRPr="004A63AE">
              <w:rPr>
                <w:rFonts w:ascii="Times New Roman" w:hAnsi="Times New Roman" w:cs="Times New Roman"/>
              </w:rPr>
              <w:t>шт</w:t>
            </w:r>
            <w:proofErr w:type="spellEnd"/>
          </w:p>
        </w:tc>
        <w:tc>
          <w:tcPr>
            <w:tcW w:w="2240" w:type="dxa"/>
          </w:tcPr>
          <w:p w:rsidR="001E5874" w:rsidRPr="004A63AE" w:rsidRDefault="001E5874" w:rsidP="004E2E5C">
            <w:pPr>
              <w:pStyle w:val="a3"/>
              <w:spacing w:after="0" w:line="240" w:lineRule="auto"/>
              <w:ind w:left="0"/>
              <w:jc w:val="center"/>
              <w:rPr>
                <w:rFonts w:ascii="Times New Roman" w:hAnsi="Times New Roman" w:cs="Times New Roman"/>
              </w:rPr>
            </w:pPr>
            <w:r>
              <w:rPr>
                <w:rFonts w:ascii="Times New Roman" w:hAnsi="Times New Roman" w:cs="Times New Roman"/>
              </w:rPr>
              <w:t>7</w:t>
            </w:r>
            <w:r w:rsidRPr="004A63AE">
              <w:rPr>
                <w:rFonts w:ascii="Times New Roman" w:hAnsi="Times New Roman" w:cs="Times New Roman"/>
              </w:rPr>
              <w:t xml:space="preserve"> лет</w:t>
            </w:r>
          </w:p>
        </w:tc>
        <w:tc>
          <w:tcPr>
            <w:tcW w:w="1866" w:type="dxa"/>
          </w:tcPr>
          <w:p w:rsidR="001E5874" w:rsidRPr="004A63AE" w:rsidRDefault="001E5874" w:rsidP="009B6F20">
            <w:pPr>
              <w:pStyle w:val="a3"/>
              <w:spacing w:after="0" w:line="240" w:lineRule="auto"/>
              <w:ind w:left="0"/>
              <w:jc w:val="center"/>
              <w:rPr>
                <w:rFonts w:ascii="Times New Roman" w:hAnsi="Times New Roman" w:cs="Times New Roman"/>
              </w:rPr>
            </w:pPr>
            <w:r>
              <w:rPr>
                <w:rFonts w:ascii="Times New Roman" w:hAnsi="Times New Roman" w:cs="Times New Roman"/>
              </w:rPr>
              <w:t>2</w:t>
            </w:r>
            <w:r w:rsidR="009B6F20">
              <w:rPr>
                <w:rFonts w:ascii="Times New Roman" w:hAnsi="Times New Roman" w:cs="Times New Roman"/>
              </w:rPr>
              <w:t>3</w:t>
            </w:r>
            <w:r>
              <w:rPr>
                <w:rFonts w:ascii="Times New Roman" w:hAnsi="Times New Roman" w:cs="Times New Roman"/>
              </w:rPr>
              <w:t xml:space="preserve"> </w:t>
            </w:r>
            <w:r w:rsidR="009B6F20">
              <w:rPr>
                <w:rFonts w:ascii="Times New Roman" w:hAnsi="Times New Roman" w:cs="Times New Roman"/>
              </w:rPr>
              <w:t>0</w:t>
            </w:r>
            <w:r>
              <w:rPr>
                <w:rFonts w:ascii="Times New Roman" w:hAnsi="Times New Roman" w:cs="Times New Roman"/>
              </w:rPr>
              <w:t>00,00</w:t>
            </w:r>
          </w:p>
        </w:tc>
      </w:tr>
      <w:tr w:rsidR="001E5874" w:rsidRPr="004A63AE" w:rsidTr="004A63AE">
        <w:tc>
          <w:tcPr>
            <w:tcW w:w="3403" w:type="dxa"/>
          </w:tcPr>
          <w:p w:rsidR="001E5874" w:rsidRPr="001E5874" w:rsidRDefault="001E5874" w:rsidP="004E2E5C">
            <w:pPr>
              <w:pStyle w:val="a3"/>
              <w:spacing w:after="0" w:line="240" w:lineRule="auto"/>
              <w:ind w:left="0"/>
              <w:jc w:val="both"/>
              <w:rPr>
                <w:rFonts w:ascii="Times New Roman" w:hAnsi="Times New Roman" w:cs="Times New Roman"/>
              </w:rPr>
            </w:pPr>
            <w:r w:rsidRPr="001E5874">
              <w:rPr>
                <w:rFonts w:ascii="Times New Roman" w:hAnsi="Times New Roman" w:cs="Times New Roman"/>
              </w:rPr>
              <w:t>Кресло офисное</w:t>
            </w:r>
          </w:p>
        </w:tc>
        <w:tc>
          <w:tcPr>
            <w:tcW w:w="2131" w:type="dxa"/>
          </w:tcPr>
          <w:p w:rsidR="001E5874" w:rsidRPr="001E5874" w:rsidRDefault="001E5874" w:rsidP="004E2E5C">
            <w:pPr>
              <w:pStyle w:val="a3"/>
              <w:spacing w:after="0" w:line="240" w:lineRule="auto"/>
              <w:ind w:left="0"/>
              <w:jc w:val="center"/>
              <w:rPr>
                <w:rFonts w:ascii="Times New Roman" w:hAnsi="Times New Roman" w:cs="Times New Roman"/>
              </w:rPr>
            </w:pPr>
            <w:r w:rsidRPr="001E5874">
              <w:rPr>
                <w:rFonts w:ascii="Times New Roman" w:hAnsi="Times New Roman" w:cs="Times New Roman"/>
              </w:rPr>
              <w:t xml:space="preserve">5 </w:t>
            </w:r>
            <w:proofErr w:type="spellStart"/>
            <w:r w:rsidRPr="001E5874">
              <w:rPr>
                <w:rFonts w:ascii="Times New Roman" w:hAnsi="Times New Roman" w:cs="Times New Roman"/>
              </w:rPr>
              <w:t>шт</w:t>
            </w:r>
            <w:proofErr w:type="spellEnd"/>
          </w:p>
        </w:tc>
        <w:tc>
          <w:tcPr>
            <w:tcW w:w="2240" w:type="dxa"/>
          </w:tcPr>
          <w:p w:rsidR="001E5874" w:rsidRPr="001E5874" w:rsidRDefault="001E5874" w:rsidP="004E2E5C">
            <w:pPr>
              <w:pStyle w:val="a3"/>
              <w:spacing w:after="0" w:line="240" w:lineRule="auto"/>
              <w:ind w:left="0"/>
              <w:jc w:val="center"/>
              <w:rPr>
                <w:rFonts w:ascii="Times New Roman" w:hAnsi="Times New Roman" w:cs="Times New Roman"/>
              </w:rPr>
            </w:pPr>
            <w:r w:rsidRPr="001E5874">
              <w:rPr>
                <w:rFonts w:ascii="Times New Roman" w:hAnsi="Times New Roman" w:cs="Times New Roman"/>
              </w:rPr>
              <w:t>7 лет</w:t>
            </w:r>
          </w:p>
        </w:tc>
        <w:tc>
          <w:tcPr>
            <w:tcW w:w="1866" w:type="dxa"/>
          </w:tcPr>
          <w:p w:rsidR="001E5874" w:rsidRPr="001E5874" w:rsidRDefault="001E5874" w:rsidP="004E2E5C">
            <w:pPr>
              <w:pStyle w:val="a3"/>
              <w:spacing w:after="0" w:line="240" w:lineRule="auto"/>
              <w:ind w:left="0"/>
              <w:jc w:val="center"/>
              <w:rPr>
                <w:rFonts w:ascii="Times New Roman" w:hAnsi="Times New Roman" w:cs="Times New Roman"/>
              </w:rPr>
            </w:pPr>
            <w:r w:rsidRPr="001E5874">
              <w:rPr>
                <w:rFonts w:ascii="Times New Roman" w:hAnsi="Times New Roman" w:cs="Times New Roman"/>
              </w:rPr>
              <w:t>8 100,00</w:t>
            </w:r>
          </w:p>
        </w:tc>
      </w:tr>
      <w:tr w:rsidR="001E5874" w:rsidRPr="004A63AE" w:rsidTr="004A63AE">
        <w:tc>
          <w:tcPr>
            <w:tcW w:w="3403" w:type="dxa"/>
          </w:tcPr>
          <w:p w:rsidR="001E5874" w:rsidRPr="004A63AE" w:rsidRDefault="001E5874" w:rsidP="004E2E5C">
            <w:pPr>
              <w:pStyle w:val="a3"/>
              <w:spacing w:after="0" w:line="240" w:lineRule="auto"/>
              <w:ind w:left="0"/>
              <w:jc w:val="both"/>
              <w:rPr>
                <w:rFonts w:ascii="Times New Roman" w:hAnsi="Times New Roman" w:cs="Times New Roman"/>
              </w:rPr>
            </w:pPr>
            <w:r w:rsidRPr="004A63AE">
              <w:rPr>
                <w:rFonts w:ascii="Times New Roman" w:hAnsi="Times New Roman" w:cs="Times New Roman"/>
              </w:rPr>
              <w:t>Стулья</w:t>
            </w:r>
          </w:p>
        </w:tc>
        <w:tc>
          <w:tcPr>
            <w:tcW w:w="2131" w:type="dxa"/>
          </w:tcPr>
          <w:p w:rsidR="001E5874" w:rsidRPr="004A63AE" w:rsidRDefault="001E5874" w:rsidP="004E2E5C">
            <w:pPr>
              <w:pStyle w:val="a3"/>
              <w:spacing w:after="0" w:line="240" w:lineRule="auto"/>
              <w:ind w:left="0"/>
              <w:jc w:val="center"/>
              <w:rPr>
                <w:rFonts w:ascii="Times New Roman" w:hAnsi="Times New Roman" w:cs="Times New Roman"/>
              </w:rPr>
            </w:pPr>
            <w:r w:rsidRPr="004A63AE">
              <w:rPr>
                <w:rFonts w:ascii="Times New Roman" w:hAnsi="Times New Roman" w:cs="Times New Roman"/>
              </w:rPr>
              <w:t xml:space="preserve">1 </w:t>
            </w:r>
            <w:proofErr w:type="spellStart"/>
            <w:r w:rsidRPr="004A63AE">
              <w:rPr>
                <w:rFonts w:ascii="Times New Roman" w:hAnsi="Times New Roman" w:cs="Times New Roman"/>
              </w:rPr>
              <w:t>шт</w:t>
            </w:r>
            <w:proofErr w:type="spellEnd"/>
          </w:p>
        </w:tc>
        <w:tc>
          <w:tcPr>
            <w:tcW w:w="2240" w:type="dxa"/>
          </w:tcPr>
          <w:p w:rsidR="001E5874" w:rsidRPr="004A63AE" w:rsidRDefault="001E5874" w:rsidP="004E2E5C">
            <w:pPr>
              <w:pStyle w:val="a3"/>
              <w:spacing w:after="0" w:line="240" w:lineRule="auto"/>
              <w:ind w:left="0"/>
              <w:jc w:val="center"/>
              <w:rPr>
                <w:rFonts w:ascii="Times New Roman" w:hAnsi="Times New Roman" w:cs="Times New Roman"/>
              </w:rPr>
            </w:pPr>
            <w:r>
              <w:rPr>
                <w:rFonts w:ascii="Times New Roman" w:hAnsi="Times New Roman" w:cs="Times New Roman"/>
              </w:rPr>
              <w:t>7</w:t>
            </w:r>
            <w:r w:rsidRPr="004A63AE">
              <w:rPr>
                <w:rFonts w:ascii="Times New Roman" w:hAnsi="Times New Roman" w:cs="Times New Roman"/>
              </w:rPr>
              <w:t xml:space="preserve"> лет</w:t>
            </w:r>
          </w:p>
        </w:tc>
        <w:tc>
          <w:tcPr>
            <w:tcW w:w="1866" w:type="dxa"/>
          </w:tcPr>
          <w:p w:rsidR="001E5874" w:rsidRPr="004A63AE" w:rsidRDefault="001E5874" w:rsidP="004E2E5C">
            <w:pPr>
              <w:pStyle w:val="a3"/>
              <w:spacing w:after="0" w:line="240" w:lineRule="auto"/>
              <w:ind w:left="0"/>
              <w:jc w:val="center"/>
              <w:rPr>
                <w:rFonts w:ascii="Times New Roman" w:hAnsi="Times New Roman" w:cs="Times New Roman"/>
              </w:rPr>
            </w:pPr>
            <w:r>
              <w:rPr>
                <w:rFonts w:ascii="Times New Roman" w:hAnsi="Times New Roman" w:cs="Times New Roman"/>
              </w:rPr>
              <w:t>1 245,00</w:t>
            </w:r>
          </w:p>
        </w:tc>
      </w:tr>
    </w:tbl>
    <w:p w:rsidR="00A059F9" w:rsidRPr="004A63AE" w:rsidRDefault="00A059F9" w:rsidP="00A059F9">
      <w:pPr>
        <w:pStyle w:val="a3"/>
        <w:spacing w:after="0" w:line="240" w:lineRule="auto"/>
        <w:jc w:val="both"/>
        <w:rPr>
          <w:rFonts w:ascii="Times New Roman" w:hAnsi="Times New Roman" w:cs="Times New Roman"/>
        </w:rPr>
      </w:pPr>
    </w:p>
    <w:p w:rsidR="00C53C18" w:rsidRDefault="005C7F2F" w:rsidP="00C53C18">
      <w:pPr>
        <w:pStyle w:val="ConsPlusNormal"/>
        <w:ind w:firstLine="426"/>
        <w:jc w:val="center"/>
        <w:outlineLvl w:val="3"/>
        <w:rPr>
          <w:rFonts w:ascii="Times New Roman" w:eastAsia="Times New Roman" w:hAnsi="Times New Roman" w:cs="Times New Roman"/>
          <w:b/>
          <w:sz w:val="24"/>
          <w:szCs w:val="26"/>
          <w:lang w:eastAsia="ru-RU"/>
        </w:rPr>
      </w:pPr>
      <w:r w:rsidRPr="00C53C18">
        <w:rPr>
          <w:rFonts w:ascii="Times New Roman" w:eastAsia="Times New Roman" w:hAnsi="Times New Roman" w:cs="Times New Roman"/>
          <w:b/>
          <w:sz w:val="24"/>
          <w:szCs w:val="26"/>
          <w:lang w:eastAsia="ru-RU"/>
        </w:rPr>
        <w:t xml:space="preserve">2.5. Затраты на приобретение материальных запасов, </w:t>
      </w:r>
      <w:r w:rsidR="00C53C18" w:rsidRPr="00C53C18">
        <w:rPr>
          <w:rFonts w:ascii="Times New Roman" w:eastAsia="Times New Roman" w:hAnsi="Times New Roman" w:cs="Times New Roman"/>
          <w:b/>
          <w:sz w:val="24"/>
          <w:szCs w:val="26"/>
          <w:lang w:eastAsia="ru-RU"/>
        </w:rPr>
        <w:t>не отнесенные к затратам на приобретение материальных запасов в рамках затрат на информационно-коммуникационные технологии</w:t>
      </w:r>
    </w:p>
    <w:p w:rsidR="00C53C18" w:rsidRDefault="00C53C18" w:rsidP="00C53C18">
      <w:pPr>
        <w:pStyle w:val="ConsPlusNormal"/>
        <w:ind w:firstLine="426"/>
        <w:jc w:val="center"/>
        <w:outlineLvl w:val="3"/>
        <w:rPr>
          <w:rFonts w:ascii="Times New Roman" w:eastAsia="Times New Roman" w:hAnsi="Times New Roman" w:cs="Times New Roman"/>
          <w:b/>
          <w:sz w:val="24"/>
          <w:szCs w:val="26"/>
          <w:lang w:eastAsia="ru-RU"/>
        </w:rPr>
      </w:pPr>
    </w:p>
    <w:p w:rsidR="00C53C18" w:rsidRPr="00C53C18" w:rsidRDefault="00C53C18" w:rsidP="00C53C18">
      <w:pPr>
        <w:pStyle w:val="ConsPlusNormal"/>
        <w:ind w:firstLine="426"/>
        <w:jc w:val="both"/>
        <w:outlineLvl w:val="3"/>
        <w:rPr>
          <w:rFonts w:ascii="Times New Roman" w:eastAsia="Times New Roman" w:hAnsi="Times New Roman" w:cs="Times New Roman"/>
          <w:b/>
          <w:sz w:val="32"/>
          <w:lang w:eastAsia="ru-RU"/>
        </w:rPr>
      </w:pPr>
      <w:r w:rsidRPr="00C53C18">
        <w:rPr>
          <w:rFonts w:ascii="Times New Roman" w:hAnsi="Times New Roman" w:cs="Times New Roman"/>
          <w:sz w:val="24"/>
        </w:rPr>
        <w:t>2.5.1.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определяются путем суммирования затрат на  приобретение канцелярских принадлежностей</w:t>
      </w:r>
      <w:r w:rsidR="00DE0B83">
        <w:rPr>
          <w:rFonts w:ascii="Times New Roman" w:hAnsi="Times New Roman" w:cs="Times New Roman"/>
          <w:sz w:val="24"/>
        </w:rPr>
        <w:t xml:space="preserve"> и</w:t>
      </w:r>
      <w:r w:rsidRPr="00C53C18">
        <w:rPr>
          <w:rFonts w:ascii="Times New Roman" w:hAnsi="Times New Roman" w:cs="Times New Roman"/>
          <w:sz w:val="24"/>
        </w:rPr>
        <w:t xml:space="preserve"> затрат на приобретение хозяйственных и иных товаров и принадлежностей</w:t>
      </w:r>
      <w:r>
        <w:rPr>
          <w:rFonts w:ascii="Times New Roman" w:hAnsi="Times New Roman" w:cs="Times New Roman"/>
          <w:sz w:val="24"/>
        </w:rPr>
        <w:t>.</w:t>
      </w:r>
    </w:p>
    <w:p w:rsidR="00117BC3" w:rsidRPr="00542573" w:rsidRDefault="00117BC3" w:rsidP="00542573">
      <w:pPr>
        <w:pStyle w:val="ConsPlusNormal"/>
        <w:ind w:firstLine="540"/>
        <w:jc w:val="both"/>
        <w:rPr>
          <w:rFonts w:ascii="Times New Roman" w:eastAsia="Times New Roman" w:hAnsi="Times New Roman" w:cs="Times New Roman"/>
          <w:sz w:val="24"/>
          <w:szCs w:val="26"/>
          <w:lang w:eastAsia="ru-RU"/>
        </w:rPr>
      </w:pPr>
      <w:r w:rsidRPr="00117BC3">
        <w:rPr>
          <w:rFonts w:ascii="Times New Roman" w:eastAsia="Times New Roman" w:hAnsi="Times New Roman" w:cs="Times New Roman"/>
          <w:sz w:val="24"/>
          <w:szCs w:val="26"/>
          <w:lang w:eastAsia="ru-RU"/>
        </w:rPr>
        <w:t xml:space="preserve">2.5.2. Затраты на приобретение канцелярских принадлежностей определяются путем умножения количества предметов канцелярских на цену предмета канцелярских принадлежностей </w:t>
      </w:r>
      <w:r>
        <w:rPr>
          <w:rFonts w:ascii="Times New Roman" w:eastAsia="Times New Roman" w:hAnsi="Times New Roman" w:cs="Times New Roman"/>
          <w:sz w:val="24"/>
          <w:szCs w:val="26"/>
          <w:lang w:eastAsia="ru-RU"/>
        </w:rPr>
        <w:t>с учетом н</w:t>
      </w:r>
      <w:r w:rsidRPr="00117BC3">
        <w:rPr>
          <w:rFonts w:ascii="Times New Roman" w:hAnsi="Times New Roman"/>
          <w:sz w:val="24"/>
        </w:rPr>
        <w:t>орматив</w:t>
      </w:r>
      <w:r>
        <w:rPr>
          <w:rFonts w:ascii="Times New Roman" w:hAnsi="Times New Roman"/>
          <w:sz w:val="24"/>
        </w:rPr>
        <w:t>ов</w:t>
      </w:r>
      <w:r w:rsidRPr="00117BC3">
        <w:rPr>
          <w:rFonts w:ascii="Times New Roman" w:hAnsi="Times New Roman"/>
          <w:sz w:val="24"/>
        </w:rPr>
        <w:t>, применяемые при расчете нормативных затрат на приобретение канцелярских принадлежностей</w:t>
      </w:r>
      <w:r>
        <w:rPr>
          <w:rFonts w:ascii="Times New Roman" w:hAnsi="Times New Roman"/>
          <w:sz w:val="24"/>
        </w:rPr>
        <w:t xml:space="preserve"> </w:t>
      </w:r>
      <w:r w:rsidR="00542573">
        <w:rPr>
          <w:rFonts w:ascii="Times New Roman" w:hAnsi="Times New Roman"/>
          <w:sz w:val="24"/>
        </w:rPr>
        <w:t xml:space="preserve">в целом по </w:t>
      </w:r>
      <w:r>
        <w:rPr>
          <w:rFonts w:ascii="Times New Roman" w:hAnsi="Times New Roman"/>
          <w:sz w:val="24"/>
        </w:rPr>
        <w:t xml:space="preserve"> Муниципально</w:t>
      </w:r>
      <w:r w:rsidR="00542573">
        <w:rPr>
          <w:rFonts w:ascii="Times New Roman" w:hAnsi="Times New Roman"/>
          <w:sz w:val="24"/>
        </w:rPr>
        <w:t>му</w:t>
      </w:r>
      <w:r>
        <w:rPr>
          <w:rFonts w:ascii="Times New Roman" w:hAnsi="Times New Roman"/>
          <w:sz w:val="24"/>
        </w:rPr>
        <w:t xml:space="preserve"> Совет</w:t>
      </w:r>
      <w:r w:rsidR="00542573">
        <w:rPr>
          <w:rFonts w:ascii="Times New Roman" w:hAnsi="Times New Roman"/>
          <w:sz w:val="24"/>
        </w:rPr>
        <w:t>у РМР</w:t>
      </w:r>
      <w:r w:rsidRPr="00117BC3">
        <w:rPr>
          <w:rFonts w:ascii="Times New Roman" w:eastAsia="Times New Roman" w:hAnsi="Times New Roman" w:cs="Times New Roman"/>
          <w:sz w:val="32"/>
          <w:szCs w:val="26"/>
          <w:lang w:eastAsia="ru-RU"/>
        </w:rPr>
        <w:t xml:space="preserve"> </w:t>
      </w:r>
      <w:r w:rsidR="00542573">
        <w:rPr>
          <w:rFonts w:ascii="Times New Roman" w:eastAsia="Times New Roman" w:hAnsi="Times New Roman" w:cs="Times New Roman"/>
          <w:sz w:val="24"/>
          <w:szCs w:val="26"/>
          <w:lang w:eastAsia="ru-RU"/>
        </w:rPr>
        <w:t>(таблица 8</w:t>
      </w:r>
      <w:r w:rsidRPr="00542573">
        <w:rPr>
          <w:rFonts w:ascii="Times New Roman" w:eastAsia="Times New Roman" w:hAnsi="Times New Roman" w:cs="Times New Roman"/>
          <w:sz w:val="24"/>
          <w:szCs w:val="26"/>
          <w:lang w:eastAsia="ru-RU"/>
        </w:rPr>
        <w:t>).</w:t>
      </w:r>
    </w:p>
    <w:p w:rsidR="00542573" w:rsidRDefault="00542573" w:rsidP="00542573">
      <w:pPr>
        <w:pStyle w:val="ConsPlusNormal"/>
        <w:ind w:firstLine="540"/>
        <w:jc w:val="right"/>
        <w:rPr>
          <w:rFonts w:ascii="Times New Roman" w:eastAsia="Times New Roman" w:hAnsi="Times New Roman" w:cs="Times New Roman"/>
          <w:b/>
          <w:sz w:val="24"/>
          <w:szCs w:val="26"/>
          <w:lang w:eastAsia="ru-RU"/>
        </w:rPr>
      </w:pPr>
      <w:r w:rsidRPr="008C3373">
        <w:rPr>
          <w:rFonts w:ascii="Times New Roman" w:eastAsia="Times New Roman" w:hAnsi="Times New Roman" w:cs="Times New Roman"/>
          <w:b/>
          <w:sz w:val="24"/>
          <w:szCs w:val="26"/>
          <w:lang w:eastAsia="ru-RU"/>
        </w:rPr>
        <w:t xml:space="preserve">Таблица </w:t>
      </w:r>
      <w:r>
        <w:rPr>
          <w:rFonts w:ascii="Times New Roman" w:eastAsia="Times New Roman" w:hAnsi="Times New Roman" w:cs="Times New Roman"/>
          <w:b/>
          <w:sz w:val="24"/>
          <w:szCs w:val="26"/>
          <w:lang w:eastAsia="ru-RU"/>
        </w:rPr>
        <w:t>8</w:t>
      </w:r>
    </w:p>
    <w:p w:rsidR="005C7F2F" w:rsidRDefault="005C7F2F" w:rsidP="008F49A8">
      <w:pPr>
        <w:pStyle w:val="a3"/>
        <w:spacing w:after="0" w:line="240" w:lineRule="auto"/>
        <w:ind w:left="0"/>
        <w:jc w:val="both"/>
        <w:rPr>
          <w:rFonts w:ascii="Times New Roman" w:hAnsi="Times New Roman"/>
        </w:rPr>
      </w:pPr>
    </w:p>
    <w:p w:rsidR="00A059F9" w:rsidRPr="00542573" w:rsidRDefault="00A059F9" w:rsidP="00542573">
      <w:pPr>
        <w:pStyle w:val="a3"/>
        <w:spacing w:after="0" w:line="240" w:lineRule="auto"/>
        <w:ind w:left="0"/>
        <w:jc w:val="center"/>
        <w:rPr>
          <w:rFonts w:ascii="Times New Roman" w:hAnsi="Times New Roman"/>
          <w:sz w:val="24"/>
        </w:rPr>
      </w:pPr>
      <w:r w:rsidRPr="00542573">
        <w:rPr>
          <w:rFonts w:ascii="Times New Roman" w:hAnsi="Times New Roman"/>
          <w:sz w:val="24"/>
        </w:rPr>
        <w:t xml:space="preserve">Нормативы, применяемые при расчете нормативных затрат на приобретение </w:t>
      </w:r>
      <w:r w:rsidR="00542573">
        <w:rPr>
          <w:rFonts w:ascii="Times New Roman" w:hAnsi="Times New Roman"/>
          <w:sz w:val="24"/>
        </w:rPr>
        <w:t xml:space="preserve">   </w:t>
      </w:r>
      <w:r w:rsidRPr="00542573">
        <w:rPr>
          <w:rFonts w:ascii="Times New Roman" w:hAnsi="Times New Roman"/>
          <w:sz w:val="24"/>
        </w:rPr>
        <w:t>канцелярских принадлежностей</w:t>
      </w:r>
    </w:p>
    <w:p w:rsidR="005A5976" w:rsidRDefault="005A5976" w:rsidP="008F49A8">
      <w:pPr>
        <w:pStyle w:val="a3"/>
        <w:spacing w:after="0" w:line="240" w:lineRule="auto"/>
        <w:ind w:left="0"/>
        <w:jc w:val="both"/>
        <w:rPr>
          <w:rFonts w:ascii="Times New Roman" w:hAnsi="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2"/>
        <w:gridCol w:w="1572"/>
        <w:gridCol w:w="1800"/>
        <w:gridCol w:w="2156"/>
      </w:tblGrid>
      <w:tr w:rsidR="00892C91" w:rsidRPr="006E0E39" w:rsidTr="00B74550">
        <w:trPr>
          <w:trHeight w:val="701"/>
        </w:trPr>
        <w:tc>
          <w:tcPr>
            <w:tcW w:w="534" w:type="dxa"/>
            <w:shd w:val="clear" w:color="auto" w:fill="auto"/>
          </w:tcPr>
          <w:p w:rsidR="00892C91" w:rsidRPr="00BE61CA" w:rsidRDefault="00892C91" w:rsidP="002B0D85">
            <w:pPr>
              <w:contextualSpacing/>
              <w:jc w:val="center"/>
              <w:rPr>
                <w:rFonts w:ascii="Times New Roman" w:hAnsi="Times New Roman" w:cs="Times New Roman"/>
                <w:lang w:eastAsia="ru-RU"/>
              </w:rPr>
            </w:pPr>
            <w:r w:rsidRPr="00BE61CA">
              <w:rPr>
                <w:rFonts w:ascii="Times New Roman" w:hAnsi="Times New Roman" w:cs="Times New Roman"/>
                <w:lang w:eastAsia="ru-RU"/>
              </w:rPr>
              <w:t xml:space="preserve">№, </w:t>
            </w:r>
            <w:proofErr w:type="spellStart"/>
            <w:r w:rsidRPr="00BE61CA">
              <w:rPr>
                <w:rFonts w:ascii="Times New Roman" w:hAnsi="Times New Roman" w:cs="Times New Roman"/>
                <w:lang w:eastAsia="ru-RU"/>
              </w:rPr>
              <w:t>п</w:t>
            </w:r>
            <w:proofErr w:type="spellEnd"/>
            <w:r w:rsidRPr="00BE61CA">
              <w:rPr>
                <w:rFonts w:ascii="Times New Roman" w:hAnsi="Times New Roman" w:cs="Times New Roman"/>
                <w:lang w:eastAsia="ru-RU"/>
              </w:rPr>
              <w:t>/</w:t>
            </w:r>
            <w:proofErr w:type="spellStart"/>
            <w:r w:rsidRPr="00BE61CA">
              <w:rPr>
                <w:rFonts w:ascii="Times New Roman" w:hAnsi="Times New Roman" w:cs="Times New Roman"/>
                <w:lang w:eastAsia="ru-RU"/>
              </w:rPr>
              <w:t>п</w:t>
            </w:r>
            <w:proofErr w:type="spellEnd"/>
          </w:p>
        </w:tc>
        <w:tc>
          <w:tcPr>
            <w:tcW w:w="3402" w:type="dxa"/>
            <w:shd w:val="clear" w:color="auto" w:fill="auto"/>
          </w:tcPr>
          <w:p w:rsidR="00892C91" w:rsidRPr="00BE61CA" w:rsidRDefault="00892C91" w:rsidP="002B0D85">
            <w:pPr>
              <w:contextualSpacing/>
              <w:jc w:val="center"/>
              <w:rPr>
                <w:rFonts w:ascii="Times New Roman" w:hAnsi="Times New Roman" w:cs="Times New Roman"/>
                <w:lang w:eastAsia="ru-RU"/>
              </w:rPr>
            </w:pPr>
            <w:r w:rsidRPr="00BE61CA">
              <w:rPr>
                <w:rFonts w:ascii="Times New Roman" w:hAnsi="Times New Roman" w:cs="Times New Roman"/>
                <w:lang w:eastAsia="ru-RU"/>
              </w:rPr>
              <w:t>Наименование канцелярских принадлежностей</w:t>
            </w:r>
          </w:p>
        </w:tc>
        <w:tc>
          <w:tcPr>
            <w:tcW w:w="1572" w:type="dxa"/>
            <w:shd w:val="clear" w:color="auto" w:fill="auto"/>
          </w:tcPr>
          <w:p w:rsidR="00892C91" w:rsidRPr="00BE61CA" w:rsidRDefault="00892C91" w:rsidP="002B0D85">
            <w:pPr>
              <w:contextualSpacing/>
              <w:jc w:val="center"/>
              <w:rPr>
                <w:rFonts w:ascii="Times New Roman" w:hAnsi="Times New Roman" w:cs="Times New Roman"/>
                <w:lang w:eastAsia="ru-RU"/>
              </w:rPr>
            </w:pPr>
            <w:r w:rsidRPr="00BE61CA">
              <w:rPr>
                <w:rFonts w:ascii="Times New Roman" w:hAnsi="Times New Roman" w:cs="Times New Roman"/>
                <w:lang w:eastAsia="ru-RU"/>
              </w:rPr>
              <w:t xml:space="preserve">Единица измерения </w:t>
            </w:r>
          </w:p>
        </w:tc>
        <w:tc>
          <w:tcPr>
            <w:tcW w:w="1800" w:type="dxa"/>
            <w:shd w:val="clear" w:color="auto" w:fill="auto"/>
          </w:tcPr>
          <w:p w:rsidR="00892C91" w:rsidRPr="00BE61CA" w:rsidRDefault="00892C91" w:rsidP="002B0D85">
            <w:pPr>
              <w:contextualSpacing/>
              <w:jc w:val="center"/>
              <w:rPr>
                <w:rFonts w:ascii="Times New Roman" w:hAnsi="Times New Roman" w:cs="Times New Roman"/>
                <w:lang w:eastAsia="ru-RU"/>
              </w:rPr>
            </w:pPr>
            <w:r w:rsidRPr="00BE61CA">
              <w:rPr>
                <w:rFonts w:ascii="Times New Roman" w:hAnsi="Times New Roman" w:cs="Times New Roman"/>
                <w:lang w:eastAsia="ru-RU"/>
              </w:rPr>
              <w:t>Предельное количество</w:t>
            </w:r>
            <w:r w:rsidR="0040603D">
              <w:rPr>
                <w:rFonts w:ascii="Times New Roman" w:hAnsi="Times New Roman" w:cs="Times New Roman"/>
                <w:lang w:eastAsia="ru-RU"/>
              </w:rPr>
              <w:t xml:space="preserve"> в год</w:t>
            </w:r>
          </w:p>
        </w:tc>
        <w:tc>
          <w:tcPr>
            <w:tcW w:w="2156" w:type="dxa"/>
            <w:shd w:val="clear" w:color="auto" w:fill="auto"/>
          </w:tcPr>
          <w:p w:rsidR="00892C91" w:rsidRPr="00BE61CA" w:rsidRDefault="00892C91" w:rsidP="002B0D85">
            <w:pPr>
              <w:contextualSpacing/>
              <w:jc w:val="center"/>
              <w:rPr>
                <w:rFonts w:ascii="Times New Roman" w:hAnsi="Times New Roman" w:cs="Times New Roman"/>
                <w:lang w:eastAsia="ru-RU"/>
              </w:rPr>
            </w:pPr>
            <w:r w:rsidRPr="00BE61CA">
              <w:rPr>
                <w:rFonts w:ascii="Times New Roman" w:hAnsi="Times New Roman" w:cs="Times New Roman"/>
                <w:lang w:eastAsia="ru-RU"/>
              </w:rPr>
              <w:t xml:space="preserve">Цена за 1 единицу, </w:t>
            </w:r>
          </w:p>
          <w:p w:rsidR="00892C91" w:rsidRPr="00BE61CA" w:rsidRDefault="00892C91" w:rsidP="002B0D85">
            <w:pPr>
              <w:contextualSpacing/>
              <w:jc w:val="center"/>
              <w:rPr>
                <w:rFonts w:ascii="Times New Roman" w:hAnsi="Times New Roman" w:cs="Times New Roman"/>
                <w:lang w:eastAsia="ru-RU"/>
              </w:rPr>
            </w:pPr>
            <w:r w:rsidRPr="00BE61CA">
              <w:rPr>
                <w:rFonts w:ascii="Times New Roman" w:hAnsi="Times New Roman" w:cs="Times New Roman"/>
                <w:lang w:eastAsia="ru-RU"/>
              </w:rPr>
              <w:t xml:space="preserve">(руб.) </w:t>
            </w:r>
          </w:p>
          <w:p w:rsidR="00892C91" w:rsidRPr="00BE61CA" w:rsidRDefault="00892C91" w:rsidP="00BE61CA">
            <w:pPr>
              <w:contextualSpacing/>
              <w:jc w:val="center"/>
              <w:rPr>
                <w:rFonts w:ascii="Times New Roman" w:hAnsi="Times New Roman" w:cs="Times New Roman"/>
                <w:lang w:eastAsia="ru-RU"/>
              </w:rPr>
            </w:pPr>
            <w:r w:rsidRPr="00BE61CA">
              <w:rPr>
                <w:rFonts w:ascii="Times New Roman" w:hAnsi="Times New Roman" w:cs="Times New Roman"/>
                <w:lang w:eastAsia="ru-RU"/>
              </w:rPr>
              <w:t>не более</w:t>
            </w:r>
          </w:p>
        </w:tc>
      </w:tr>
      <w:tr w:rsidR="00892C91" w:rsidRPr="006E0E39" w:rsidTr="00B74550">
        <w:tc>
          <w:tcPr>
            <w:tcW w:w="534" w:type="dxa"/>
            <w:shd w:val="clear" w:color="auto" w:fill="auto"/>
          </w:tcPr>
          <w:p w:rsidR="00892C91" w:rsidRPr="00BE61CA" w:rsidRDefault="00892C91" w:rsidP="002B0D85">
            <w:pPr>
              <w:contextualSpacing/>
              <w:jc w:val="center"/>
              <w:rPr>
                <w:rFonts w:ascii="Times New Roman" w:hAnsi="Times New Roman" w:cs="Times New Roman"/>
                <w:i/>
                <w:lang w:eastAsia="ru-RU"/>
              </w:rPr>
            </w:pPr>
            <w:r w:rsidRPr="00BE61CA">
              <w:rPr>
                <w:rFonts w:ascii="Times New Roman" w:hAnsi="Times New Roman" w:cs="Times New Roman"/>
                <w:i/>
                <w:lang w:eastAsia="ru-RU"/>
              </w:rPr>
              <w:t>1</w:t>
            </w:r>
          </w:p>
        </w:tc>
        <w:tc>
          <w:tcPr>
            <w:tcW w:w="3402" w:type="dxa"/>
            <w:shd w:val="clear" w:color="auto" w:fill="auto"/>
          </w:tcPr>
          <w:p w:rsidR="00892C91" w:rsidRPr="00BE61CA" w:rsidRDefault="00892C91" w:rsidP="002B0D85">
            <w:pPr>
              <w:contextualSpacing/>
              <w:jc w:val="center"/>
              <w:rPr>
                <w:rFonts w:ascii="Times New Roman" w:hAnsi="Times New Roman" w:cs="Times New Roman"/>
                <w:i/>
                <w:lang w:eastAsia="ru-RU"/>
              </w:rPr>
            </w:pPr>
            <w:r w:rsidRPr="00BE61CA">
              <w:rPr>
                <w:rFonts w:ascii="Times New Roman" w:hAnsi="Times New Roman" w:cs="Times New Roman"/>
                <w:i/>
                <w:lang w:eastAsia="ru-RU"/>
              </w:rPr>
              <w:t>2</w:t>
            </w:r>
          </w:p>
        </w:tc>
        <w:tc>
          <w:tcPr>
            <w:tcW w:w="1572" w:type="dxa"/>
            <w:shd w:val="clear" w:color="auto" w:fill="auto"/>
          </w:tcPr>
          <w:p w:rsidR="00892C91" w:rsidRPr="00BE61CA" w:rsidRDefault="00892C91" w:rsidP="002B0D85">
            <w:pPr>
              <w:contextualSpacing/>
              <w:jc w:val="center"/>
              <w:rPr>
                <w:rFonts w:ascii="Times New Roman" w:hAnsi="Times New Roman" w:cs="Times New Roman"/>
                <w:i/>
                <w:lang w:eastAsia="ru-RU"/>
              </w:rPr>
            </w:pPr>
            <w:r w:rsidRPr="00BE61CA">
              <w:rPr>
                <w:rFonts w:ascii="Times New Roman" w:hAnsi="Times New Roman" w:cs="Times New Roman"/>
                <w:i/>
                <w:lang w:eastAsia="ru-RU"/>
              </w:rPr>
              <w:t>3</w:t>
            </w:r>
          </w:p>
        </w:tc>
        <w:tc>
          <w:tcPr>
            <w:tcW w:w="1800" w:type="dxa"/>
            <w:shd w:val="clear" w:color="auto" w:fill="auto"/>
          </w:tcPr>
          <w:p w:rsidR="00892C91" w:rsidRPr="00BE61CA" w:rsidRDefault="00892C91" w:rsidP="002B0D85">
            <w:pPr>
              <w:contextualSpacing/>
              <w:jc w:val="center"/>
              <w:rPr>
                <w:rFonts w:ascii="Times New Roman" w:hAnsi="Times New Roman" w:cs="Times New Roman"/>
                <w:i/>
                <w:lang w:eastAsia="ru-RU"/>
              </w:rPr>
            </w:pPr>
            <w:r w:rsidRPr="00BE61CA">
              <w:rPr>
                <w:rFonts w:ascii="Times New Roman" w:hAnsi="Times New Roman" w:cs="Times New Roman"/>
                <w:i/>
                <w:lang w:eastAsia="ru-RU"/>
              </w:rPr>
              <w:t>4</w:t>
            </w:r>
          </w:p>
        </w:tc>
        <w:tc>
          <w:tcPr>
            <w:tcW w:w="2156" w:type="dxa"/>
            <w:shd w:val="clear" w:color="auto" w:fill="auto"/>
          </w:tcPr>
          <w:p w:rsidR="00892C91" w:rsidRPr="00BE61CA" w:rsidRDefault="00892C91" w:rsidP="002B0D85">
            <w:pPr>
              <w:contextualSpacing/>
              <w:jc w:val="center"/>
              <w:rPr>
                <w:rFonts w:ascii="Times New Roman" w:hAnsi="Times New Roman" w:cs="Times New Roman"/>
                <w:i/>
                <w:lang w:eastAsia="ru-RU"/>
              </w:rPr>
            </w:pPr>
            <w:r w:rsidRPr="00BE61CA">
              <w:rPr>
                <w:rFonts w:ascii="Times New Roman" w:hAnsi="Times New Roman" w:cs="Times New Roman"/>
                <w:i/>
                <w:lang w:eastAsia="ru-RU"/>
              </w:rPr>
              <w:t>5</w:t>
            </w:r>
          </w:p>
        </w:tc>
      </w:tr>
      <w:tr w:rsidR="009260DE" w:rsidRPr="006E0E39" w:rsidTr="00B74550">
        <w:tc>
          <w:tcPr>
            <w:tcW w:w="534" w:type="dxa"/>
            <w:shd w:val="clear" w:color="auto" w:fill="auto"/>
          </w:tcPr>
          <w:p w:rsidR="009260DE" w:rsidRPr="00BE61CA" w:rsidRDefault="009260DE" w:rsidP="002B0D85">
            <w:pPr>
              <w:contextualSpacing/>
              <w:jc w:val="both"/>
              <w:rPr>
                <w:rFonts w:ascii="Times New Roman" w:hAnsi="Times New Roman" w:cs="Times New Roman"/>
                <w:lang w:eastAsia="ru-RU"/>
              </w:rPr>
            </w:pPr>
            <w:r w:rsidRPr="00BE61CA">
              <w:rPr>
                <w:rFonts w:ascii="Times New Roman" w:hAnsi="Times New Roman" w:cs="Times New Roman"/>
                <w:lang w:eastAsia="ru-RU"/>
              </w:rPr>
              <w:t>1.</w:t>
            </w:r>
          </w:p>
        </w:tc>
        <w:tc>
          <w:tcPr>
            <w:tcW w:w="3402" w:type="dxa"/>
            <w:shd w:val="clear" w:color="auto" w:fill="auto"/>
            <w:vAlign w:val="bottom"/>
          </w:tcPr>
          <w:p w:rsidR="009260DE" w:rsidRPr="009260DE" w:rsidRDefault="009260DE" w:rsidP="00A86D4C">
            <w:pPr>
              <w:spacing w:after="0" w:line="240" w:lineRule="auto"/>
              <w:rPr>
                <w:rFonts w:ascii="Times New Roman" w:hAnsi="Times New Roman"/>
                <w:color w:val="000000"/>
              </w:rPr>
            </w:pPr>
            <w:r w:rsidRPr="009260DE">
              <w:rPr>
                <w:rFonts w:ascii="Times New Roman" w:hAnsi="Times New Roman"/>
                <w:color w:val="000000"/>
              </w:rPr>
              <w:t xml:space="preserve">Дырокол </w:t>
            </w:r>
          </w:p>
        </w:tc>
        <w:tc>
          <w:tcPr>
            <w:tcW w:w="1572" w:type="dxa"/>
            <w:shd w:val="clear" w:color="auto" w:fill="auto"/>
            <w:vAlign w:val="bottom"/>
          </w:tcPr>
          <w:p w:rsidR="009260DE" w:rsidRPr="009260DE" w:rsidRDefault="009260DE" w:rsidP="00A86D4C">
            <w:pPr>
              <w:spacing w:after="0" w:line="240" w:lineRule="auto"/>
              <w:jc w:val="center"/>
              <w:rPr>
                <w:rFonts w:ascii="Times New Roman" w:hAnsi="Times New Roman"/>
                <w:color w:val="000000"/>
              </w:rPr>
            </w:pPr>
            <w:proofErr w:type="spellStart"/>
            <w:r w:rsidRPr="009260DE">
              <w:rPr>
                <w:rFonts w:ascii="Times New Roman" w:hAnsi="Times New Roman"/>
                <w:color w:val="000000"/>
              </w:rPr>
              <w:t>шт</w:t>
            </w:r>
            <w:proofErr w:type="spellEnd"/>
          </w:p>
        </w:tc>
        <w:tc>
          <w:tcPr>
            <w:tcW w:w="1800" w:type="dxa"/>
            <w:shd w:val="clear" w:color="auto" w:fill="auto"/>
            <w:vAlign w:val="bottom"/>
          </w:tcPr>
          <w:p w:rsidR="009260DE" w:rsidRPr="009260DE" w:rsidRDefault="00235A4F" w:rsidP="00A86D4C">
            <w:pPr>
              <w:spacing w:after="0" w:line="240" w:lineRule="auto"/>
              <w:jc w:val="center"/>
              <w:rPr>
                <w:rFonts w:ascii="Times New Roman" w:hAnsi="Times New Roman"/>
                <w:color w:val="000000"/>
              </w:rPr>
            </w:pPr>
            <w:r>
              <w:rPr>
                <w:rFonts w:ascii="Times New Roman" w:hAnsi="Times New Roman"/>
                <w:color w:val="000000"/>
              </w:rPr>
              <w:t>2</w:t>
            </w:r>
          </w:p>
        </w:tc>
        <w:tc>
          <w:tcPr>
            <w:tcW w:w="2156" w:type="dxa"/>
            <w:shd w:val="clear" w:color="auto" w:fill="auto"/>
            <w:vAlign w:val="center"/>
          </w:tcPr>
          <w:p w:rsidR="009260DE" w:rsidRPr="009260DE" w:rsidRDefault="009260DE" w:rsidP="00542573">
            <w:pPr>
              <w:pStyle w:val="a3"/>
              <w:spacing w:after="0" w:line="240" w:lineRule="auto"/>
              <w:ind w:left="0"/>
              <w:jc w:val="center"/>
              <w:rPr>
                <w:rFonts w:ascii="Times New Roman" w:hAnsi="Times New Roman"/>
              </w:rPr>
            </w:pPr>
            <w:r w:rsidRPr="009260DE">
              <w:rPr>
                <w:rFonts w:ascii="Times New Roman" w:hAnsi="Times New Roman"/>
              </w:rPr>
              <w:t>3</w:t>
            </w:r>
            <w:r w:rsidR="00542573">
              <w:rPr>
                <w:rFonts w:ascii="Times New Roman" w:hAnsi="Times New Roman"/>
              </w:rPr>
              <w:t>15</w:t>
            </w:r>
          </w:p>
        </w:tc>
      </w:tr>
      <w:tr w:rsidR="009260DE" w:rsidRPr="006E0E39" w:rsidTr="00B74550">
        <w:tc>
          <w:tcPr>
            <w:tcW w:w="534" w:type="dxa"/>
            <w:shd w:val="clear" w:color="auto" w:fill="auto"/>
          </w:tcPr>
          <w:p w:rsidR="009260DE" w:rsidRPr="00BE61CA" w:rsidRDefault="009260DE" w:rsidP="002B0D85">
            <w:pPr>
              <w:contextualSpacing/>
              <w:jc w:val="both"/>
              <w:rPr>
                <w:rFonts w:ascii="Times New Roman" w:hAnsi="Times New Roman" w:cs="Times New Roman"/>
                <w:lang w:eastAsia="ru-RU"/>
              </w:rPr>
            </w:pPr>
            <w:r w:rsidRPr="00BE61CA">
              <w:rPr>
                <w:rFonts w:ascii="Times New Roman" w:hAnsi="Times New Roman" w:cs="Times New Roman"/>
                <w:lang w:eastAsia="ru-RU"/>
              </w:rPr>
              <w:t>2.</w:t>
            </w:r>
          </w:p>
        </w:tc>
        <w:tc>
          <w:tcPr>
            <w:tcW w:w="3402" w:type="dxa"/>
            <w:shd w:val="clear" w:color="auto" w:fill="auto"/>
            <w:vAlign w:val="bottom"/>
          </w:tcPr>
          <w:p w:rsidR="009260DE" w:rsidRPr="00BE61CA" w:rsidRDefault="009260DE" w:rsidP="00ED24EE">
            <w:pPr>
              <w:spacing w:after="0" w:line="240" w:lineRule="auto"/>
              <w:rPr>
                <w:rFonts w:ascii="Times New Roman" w:hAnsi="Times New Roman" w:cs="Times New Roman"/>
                <w:color w:val="000000"/>
              </w:rPr>
            </w:pPr>
            <w:r w:rsidRPr="00BE61CA">
              <w:rPr>
                <w:rFonts w:ascii="Times New Roman" w:hAnsi="Times New Roman" w:cs="Times New Roman"/>
                <w:color w:val="000000"/>
              </w:rPr>
              <w:t>Папка с завязками</w:t>
            </w:r>
          </w:p>
        </w:tc>
        <w:tc>
          <w:tcPr>
            <w:tcW w:w="1572" w:type="dxa"/>
            <w:shd w:val="clear" w:color="auto" w:fill="auto"/>
            <w:vAlign w:val="bottom"/>
          </w:tcPr>
          <w:p w:rsidR="009260DE" w:rsidRPr="00BE61CA" w:rsidRDefault="009260DE" w:rsidP="00ED24EE">
            <w:pPr>
              <w:spacing w:after="0" w:line="240" w:lineRule="auto"/>
              <w:jc w:val="center"/>
              <w:rPr>
                <w:rFonts w:ascii="Times New Roman" w:hAnsi="Times New Roman" w:cs="Times New Roman"/>
                <w:color w:val="000000"/>
              </w:rPr>
            </w:pPr>
            <w:proofErr w:type="spellStart"/>
            <w:r w:rsidRPr="00BE61CA">
              <w:rPr>
                <w:rFonts w:ascii="Times New Roman" w:hAnsi="Times New Roman" w:cs="Times New Roman"/>
                <w:color w:val="000000"/>
              </w:rPr>
              <w:t>шт</w:t>
            </w:r>
            <w:proofErr w:type="spellEnd"/>
          </w:p>
        </w:tc>
        <w:tc>
          <w:tcPr>
            <w:tcW w:w="1800" w:type="dxa"/>
            <w:shd w:val="clear" w:color="auto" w:fill="auto"/>
            <w:vAlign w:val="bottom"/>
          </w:tcPr>
          <w:p w:rsidR="009260DE" w:rsidRPr="00BE61CA" w:rsidRDefault="002C443F" w:rsidP="002C443F">
            <w:pPr>
              <w:spacing w:after="0" w:line="240" w:lineRule="auto"/>
              <w:jc w:val="center"/>
              <w:rPr>
                <w:rFonts w:ascii="Times New Roman" w:hAnsi="Times New Roman" w:cs="Times New Roman"/>
                <w:color w:val="000000"/>
              </w:rPr>
            </w:pPr>
            <w:r>
              <w:rPr>
                <w:rFonts w:ascii="Times New Roman" w:hAnsi="Times New Roman" w:cs="Times New Roman"/>
                <w:color w:val="000000"/>
              </w:rPr>
              <w:t>20</w:t>
            </w:r>
          </w:p>
        </w:tc>
        <w:tc>
          <w:tcPr>
            <w:tcW w:w="2156" w:type="dxa"/>
            <w:shd w:val="clear" w:color="auto" w:fill="auto"/>
            <w:vAlign w:val="center"/>
          </w:tcPr>
          <w:p w:rsidR="009260DE" w:rsidRPr="00BE61CA" w:rsidRDefault="002C443F" w:rsidP="002C443F">
            <w:pPr>
              <w:pStyle w:val="a3"/>
              <w:spacing w:after="0" w:line="240" w:lineRule="auto"/>
              <w:ind w:left="0"/>
              <w:jc w:val="center"/>
              <w:rPr>
                <w:rFonts w:ascii="Times New Roman" w:hAnsi="Times New Roman" w:cs="Times New Roman"/>
              </w:rPr>
            </w:pPr>
            <w:r>
              <w:rPr>
                <w:rFonts w:ascii="Times New Roman" w:hAnsi="Times New Roman" w:cs="Times New Roman"/>
              </w:rPr>
              <w:t>21</w:t>
            </w:r>
          </w:p>
        </w:tc>
      </w:tr>
      <w:tr w:rsidR="009260DE" w:rsidRPr="006E0E39" w:rsidTr="00B74550">
        <w:tc>
          <w:tcPr>
            <w:tcW w:w="534" w:type="dxa"/>
            <w:shd w:val="clear" w:color="auto" w:fill="auto"/>
          </w:tcPr>
          <w:p w:rsidR="009260DE" w:rsidRPr="00BE61CA" w:rsidRDefault="009260DE" w:rsidP="002B0D85">
            <w:pPr>
              <w:contextualSpacing/>
              <w:jc w:val="both"/>
              <w:rPr>
                <w:rFonts w:ascii="Times New Roman" w:hAnsi="Times New Roman" w:cs="Times New Roman"/>
                <w:lang w:eastAsia="ru-RU"/>
              </w:rPr>
            </w:pPr>
            <w:r w:rsidRPr="00BE61CA">
              <w:rPr>
                <w:rFonts w:ascii="Times New Roman" w:hAnsi="Times New Roman" w:cs="Times New Roman"/>
                <w:lang w:eastAsia="ru-RU"/>
              </w:rPr>
              <w:t>3.</w:t>
            </w:r>
          </w:p>
        </w:tc>
        <w:tc>
          <w:tcPr>
            <w:tcW w:w="3402" w:type="dxa"/>
            <w:shd w:val="clear" w:color="auto" w:fill="auto"/>
          </w:tcPr>
          <w:p w:rsidR="009260DE" w:rsidRPr="00BE61CA" w:rsidRDefault="009260DE" w:rsidP="002C443F">
            <w:pPr>
              <w:contextualSpacing/>
              <w:rPr>
                <w:rFonts w:ascii="Times New Roman" w:hAnsi="Times New Roman" w:cs="Times New Roman"/>
                <w:lang w:eastAsia="ru-RU"/>
              </w:rPr>
            </w:pPr>
            <w:r w:rsidRPr="00BE61CA">
              <w:rPr>
                <w:rFonts w:ascii="Times New Roman" w:hAnsi="Times New Roman" w:cs="Times New Roman"/>
                <w:lang w:eastAsia="ru-RU"/>
              </w:rPr>
              <w:t xml:space="preserve">Клей-карандаш </w:t>
            </w:r>
          </w:p>
        </w:tc>
        <w:tc>
          <w:tcPr>
            <w:tcW w:w="1572" w:type="dxa"/>
            <w:shd w:val="clear" w:color="auto" w:fill="auto"/>
          </w:tcPr>
          <w:p w:rsidR="009260DE" w:rsidRPr="00BE61CA" w:rsidRDefault="009260DE" w:rsidP="002B0D85">
            <w:pPr>
              <w:contextualSpacing/>
              <w:jc w:val="center"/>
              <w:rPr>
                <w:rFonts w:ascii="Times New Roman" w:hAnsi="Times New Roman" w:cs="Times New Roman"/>
                <w:lang w:eastAsia="ru-RU"/>
              </w:rPr>
            </w:pPr>
            <w:r>
              <w:rPr>
                <w:rFonts w:ascii="Times New Roman" w:hAnsi="Times New Roman" w:cs="Times New Roman"/>
                <w:lang w:eastAsia="ru-RU"/>
              </w:rPr>
              <w:t>шт.</w:t>
            </w:r>
          </w:p>
        </w:tc>
        <w:tc>
          <w:tcPr>
            <w:tcW w:w="1800" w:type="dxa"/>
            <w:shd w:val="clear" w:color="auto" w:fill="auto"/>
          </w:tcPr>
          <w:p w:rsidR="009260DE" w:rsidRPr="00BE61CA" w:rsidRDefault="002C443F" w:rsidP="00ED24EE">
            <w:pPr>
              <w:contextualSpacing/>
              <w:jc w:val="center"/>
              <w:rPr>
                <w:rFonts w:ascii="Times New Roman" w:hAnsi="Times New Roman" w:cs="Times New Roman"/>
                <w:lang w:eastAsia="ru-RU"/>
              </w:rPr>
            </w:pPr>
            <w:r>
              <w:rPr>
                <w:rFonts w:ascii="Times New Roman" w:hAnsi="Times New Roman" w:cs="Times New Roman"/>
                <w:lang w:eastAsia="ru-RU"/>
              </w:rPr>
              <w:t>4</w:t>
            </w:r>
          </w:p>
        </w:tc>
        <w:tc>
          <w:tcPr>
            <w:tcW w:w="2156" w:type="dxa"/>
            <w:shd w:val="clear" w:color="auto" w:fill="auto"/>
          </w:tcPr>
          <w:p w:rsidR="009260DE" w:rsidRPr="00BE61CA" w:rsidRDefault="002C443F" w:rsidP="002C443F">
            <w:pPr>
              <w:contextualSpacing/>
              <w:jc w:val="center"/>
              <w:rPr>
                <w:rFonts w:ascii="Times New Roman" w:hAnsi="Times New Roman" w:cs="Times New Roman"/>
                <w:lang w:eastAsia="ru-RU"/>
              </w:rPr>
            </w:pPr>
            <w:r>
              <w:rPr>
                <w:rFonts w:ascii="Times New Roman" w:hAnsi="Times New Roman" w:cs="Times New Roman"/>
                <w:lang w:eastAsia="ru-RU"/>
              </w:rPr>
              <w:t>120</w:t>
            </w:r>
          </w:p>
        </w:tc>
      </w:tr>
      <w:tr w:rsidR="009260DE" w:rsidRPr="006E0E39" w:rsidTr="00B74550">
        <w:tc>
          <w:tcPr>
            <w:tcW w:w="534" w:type="dxa"/>
            <w:shd w:val="clear" w:color="auto" w:fill="auto"/>
          </w:tcPr>
          <w:p w:rsidR="009260DE" w:rsidRPr="00BE61CA" w:rsidRDefault="009260DE" w:rsidP="002B0D85">
            <w:pPr>
              <w:contextualSpacing/>
              <w:jc w:val="both"/>
              <w:rPr>
                <w:rFonts w:ascii="Times New Roman" w:hAnsi="Times New Roman" w:cs="Times New Roman"/>
                <w:lang w:eastAsia="ru-RU"/>
              </w:rPr>
            </w:pPr>
            <w:r w:rsidRPr="00BE61CA">
              <w:rPr>
                <w:rFonts w:ascii="Times New Roman" w:hAnsi="Times New Roman" w:cs="Times New Roman"/>
                <w:lang w:eastAsia="ru-RU"/>
              </w:rPr>
              <w:t>4.</w:t>
            </w:r>
          </w:p>
        </w:tc>
        <w:tc>
          <w:tcPr>
            <w:tcW w:w="3402" w:type="dxa"/>
            <w:shd w:val="clear" w:color="auto" w:fill="auto"/>
          </w:tcPr>
          <w:p w:rsidR="009260DE" w:rsidRPr="00BE61CA" w:rsidRDefault="002C443F" w:rsidP="002C443F">
            <w:pPr>
              <w:contextualSpacing/>
              <w:rPr>
                <w:rFonts w:ascii="Times New Roman" w:hAnsi="Times New Roman" w:cs="Times New Roman"/>
                <w:lang w:eastAsia="ru-RU"/>
              </w:rPr>
            </w:pPr>
            <w:r>
              <w:rPr>
                <w:rFonts w:ascii="Times New Roman" w:hAnsi="Times New Roman" w:cs="Times New Roman"/>
                <w:lang w:eastAsia="ru-RU"/>
              </w:rPr>
              <w:t xml:space="preserve">Клей ПВА </w:t>
            </w:r>
          </w:p>
        </w:tc>
        <w:tc>
          <w:tcPr>
            <w:tcW w:w="1572" w:type="dxa"/>
            <w:shd w:val="clear" w:color="auto" w:fill="auto"/>
          </w:tcPr>
          <w:p w:rsidR="009260DE" w:rsidRPr="00BE61CA" w:rsidRDefault="009260DE" w:rsidP="002B0D85">
            <w:pPr>
              <w:contextualSpacing/>
              <w:jc w:val="center"/>
              <w:rPr>
                <w:rFonts w:ascii="Times New Roman" w:hAnsi="Times New Roman" w:cs="Times New Roman"/>
                <w:lang w:eastAsia="ru-RU"/>
              </w:rPr>
            </w:pPr>
            <w:r>
              <w:rPr>
                <w:rFonts w:ascii="Times New Roman" w:hAnsi="Times New Roman" w:cs="Times New Roman"/>
                <w:lang w:eastAsia="ru-RU"/>
              </w:rPr>
              <w:t>шт.</w:t>
            </w:r>
          </w:p>
        </w:tc>
        <w:tc>
          <w:tcPr>
            <w:tcW w:w="1800" w:type="dxa"/>
            <w:shd w:val="clear" w:color="auto" w:fill="auto"/>
          </w:tcPr>
          <w:p w:rsidR="009260DE" w:rsidRPr="00BE61CA" w:rsidRDefault="002C443F" w:rsidP="00ED24EE">
            <w:pPr>
              <w:contextualSpacing/>
              <w:jc w:val="center"/>
              <w:rPr>
                <w:rFonts w:ascii="Times New Roman" w:hAnsi="Times New Roman" w:cs="Times New Roman"/>
                <w:lang w:eastAsia="ru-RU"/>
              </w:rPr>
            </w:pPr>
            <w:r>
              <w:rPr>
                <w:rFonts w:ascii="Times New Roman" w:hAnsi="Times New Roman" w:cs="Times New Roman"/>
                <w:lang w:eastAsia="ru-RU"/>
              </w:rPr>
              <w:t>2</w:t>
            </w:r>
          </w:p>
        </w:tc>
        <w:tc>
          <w:tcPr>
            <w:tcW w:w="2156" w:type="dxa"/>
            <w:shd w:val="clear" w:color="auto" w:fill="auto"/>
          </w:tcPr>
          <w:p w:rsidR="009260DE" w:rsidRPr="00BE61CA" w:rsidRDefault="002C443F" w:rsidP="002C443F">
            <w:pPr>
              <w:contextualSpacing/>
              <w:jc w:val="center"/>
              <w:rPr>
                <w:rFonts w:ascii="Times New Roman" w:hAnsi="Times New Roman" w:cs="Times New Roman"/>
                <w:lang w:eastAsia="ru-RU"/>
              </w:rPr>
            </w:pPr>
            <w:r>
              <w:rPr>
                <w:rFonts w:ascii="Times New Roman" w:hAnsi="Times New Roman" w:cs="Times New Roman"/>
                <w:lang w:eastAsia="ru-RU"/>
              </w:rPr>
              <w:t>90</w:t>
            </w:r>
          </w:p>
        </w:tc>
      </w:tr>
      <w:tr w:rsidR="009260DE" w:rsidRPr="006E0E39" w:rsidTr="00B74550">
        <w:tc>
          <w:tcPr>
            <w:tcW w:w="534" w:type="dxa"/>
            <w:shd w:val="clear" w:color="auto" w:fill="auto"/>
          </w:tcPr>
          <w:p w:rsidR="009260DE" w:rsidRPr="00BE61CA" w:rsidRDefault="009260DE" w:rsidP="002B0D85">
            <w:pPr>
              <w:contextualSpacing/>
              <w:jc w:val="both"/>
              <w:rPr>
                <w:rFonts w:ascii="Times New Roman" w:hAnsi="Times New Roman" w:cs="Times New Roman"/>
                <w:lang w:eastAsia="ru-RU"/>
              </w:rPr>
            </w:pPr>
            <w:r w:rsidRPr="00BE61CA">
              <w:rPr>
                <w:rFonts w:ascii="Times New Roman" w:hAnsi="Times New Roman" w:cs="Times New Roman"/>
                <w:lang w:eastAsia="ru-RU"/>
              </w:rPr>
              <w:t>5.</w:t>
            </w:r>
          </w:p>
        </w:tc>
        <w:tc>
          <w:tcPr>
            <w:tcW w:w="3402" w:type="dxa"/>
            <w:shd w:val="clear" w:color="auto" w:fill="auto"/>
          </w:tcPr>
          <w:p w:rsidR="009260DE" w:rsidRPr="00BE61CA" w:rsidRDefault="009260DE" w:rsidP="002B0D85">
            <w:pPr>
              <w:contextualSpacing/>
              <w:rPr>
                <w:rFonts w:ascii="Times New Roman" w:hAnsi="Times New Roman" w:cs="Times New Roman"/>
                <w:lang w:eastAsia="ru-RU"/>
              </w:rPr>
            </w:pPr>
            <w:r w:rsidRPr="00BE61CA">
              <w:rPr>
                <w:rFonts w:ascii="Times New Roman" w:hAnsi="Times New Roman" w:cs="Times New Roman"/>
                <w:lang w:eastAsia="ru-RU"/>
              </w:rPr>
              <w:t>Корректирующий роллер</w:t>
            </w:r>
          </w:p>
        </w:tc>
        <w:tc>
          <w:tcPr>
            <w:tcW w:w="1572" w:type="dxa"/>
            <w:shd w:val="clear" w:color="auto" w:fill="auto"/>
          </w:tcPr>
          <w:p w:rsidR="009260DE" w:rsidRPr="00BE61CA" w:rsidRDefault="009260DE" w:rsidP="002B0D85">
            <w:pPr>
              <w:contextualSpacing/>
              <w:jc w:val="center"/>
              <w:rPr>
                <w:rFonts w:ascii="Times New Roman" w:hAnsi="Times New Roman" w:cs="Times New Roman"/>
                <w:lang w:eastAsia="ru-RU"/>
              </w:rPr>
            </w:pPr>
            <w:r>
              <w:rPr>
                <w:rFonts w:ascii="Times New Roman" w:hAnsi="Times New Roman" w:cs="Times New Roman"/>
                <w:lang w:eastAsia="ru-RU"/>
              </w:rPr>
              <w:t>шт.</w:t>
            </w:r>
          </w:p>
        </w:tc>
        <w:tc>
          <w:tcPr>
            <w:tcW w:w="1800" w:type="dxa"/>
            <w:shd w:val="clear" w:color="auto" w:fill="auto"/>
          </w:tcPr>
          <w:p w:rsidR="009260DE" w:rsidRPr="00BE61CA" w:rsidRDefault="009260DE" w:rsidP="00ED24EE">
            <w:pPr>
              <w:contextualSpacing/>
              <w:jc w:val="center"/>
              <w:rPr>
                <w:rFonts w:ascii="Times New Roman" w:hAnsi="Times New Roman" w:cs="Times New Roman"/>
                <w:lang w:eastAsia="ru-RU"/>
              </w:rPr>
            </w:pPr>
            <w:r w:rsidRPr="00BE61CA">
              <w:rPr>
                <w:rFonts w:ascii="Times New Roman" w:hAnsi="Times New Roman" w:cs="Times New Roman"/>
                <w:lang w:eastAsia="ru-RU"/>
              </w:rPr>
              <w:t>2</w:t>
            </w:r>
          </w:p>
        </w:tc>
        <w:tc>
          <w:tcPr>
            <w:tcW w:w="2156" w:type="dxa"/>
            <w:shd w:val="clear" w:color="auto" w:fill="auto"/>
          </w:tcPr>
          <w:p w:rsidR="009260DE" w:rsidRPr="00BE61CA" w:rsidRDefault="002C443F" w:rsidP="002B0D85">
            <w:pPr>
              <w:contextualSpacing/>
              <w:jc w:val="center"/>
              <w:rPr>
                <w:rFonts w:ascii="Times New Roman" w:hAnsi="Times New Roman" w:cs="Times New Roman"/>
                <w:lang w:eastAsia="ru-RU"/>
              </w:rPr>
            </w:pPr>
            <w:r>
              <w:rPr>
                <w:rFonts w:ascii="Times New Roman" w:hAnsi="Times New Roman" w:cs="Times New Roman"/>
                <w:lang w:eastAsia="ru-RU"/>
              </w:rPr>
              <w:t>160</w:t>
            </w:r>
          </w:p>
        </w:tc>
      </w:tr>
      <w:tr w:rsidR="009260DE" w:rsidRPr="006E0E39" w:rsidTr="00B74550">
        <w:tc>
          <w:tcPr>
            <w:tcW w:w="534" w:type="dxa"/>
            <w:shd w:val="clear" w:color="auto" w:fill="auto"/>
          </w:tcPr>
          <w:p w:rsidR="009260DE" w:rsidRPr="00BE61CA" w:rsidRDefault="009260DE" w:rsidP="002B0D85">
            <w:pPr>
              <w:contextualSpacing/>
              <w:jc w:val="both"/>
              <w:rPr>
                <w:rFonts w:ascii="Times New Roman" w:hAnsi="Times New Roman" w:cs="Times New Roman"/>
                <w:lang w:eastAsia="ru-RU"/>
              </w:rPr>
            </w:pPr>
            <w:r w:rsidRPr="00BE61CA">
              <w:rPr>
                <w:rFonts w:ascii="Times New Roman" w:hAnsi="Times New Roman" w:cs="Times New Roman"/>
                <w:lang w:eastAsia="ru-RU"/>
              </w:rPr>
              <w:t>6.</w:t>
            </w:r>
          </w:p>
        </w:tc>
        <w:tc>
          <w:tcPr>
            <w:tcW w:w="3402" w:type="dxa"/>
            <w:shd w:val="clear" w:color="auto" w:fill="auto"/>
          </w:tcPr>
          <w:p w:rsidR="009260DE" w:rsidRPr="00BE61CA" w:rsidRDefault="009260DE" w:rsidP="002B0D85">
            <w:pPr>
              <w:contextualSpacing/>
              <w:rPr>
                <w:rFonts w:ascii="Times New Roman" w:hAnsi="Times New Roman" w:cs="Times New Roman"/>
                <w:lang w:eastAsia="ru-RU"/>
              </w:rPr>
            </w:pPr>
            <w:r w:rsidRPr="00BE61CA">
              <w:rPr>
                <w:rFonts w:ascii="Times New Roman" w:hAnsi="Times New Roman" w:cs="Times New Roman"/>
                <w:lang w:eastAsia="ru-RU"/>
              </w:rPr>
              <w:t>Корректирующая жидкость</w:t>
            </w:r>
          </w:p>
        </w:tc>
        <w:tc>
          <w:tcPr>
            <w:tcW w:w="1572" w:type="dxa"/>
            <w:shd w:val="clear" w:color="auto" w:fill="auto"/>
          </w:tcPr>
          <w:p w:rsidR="009260DE" w:rsidRPr="00BE61CA" w:rsidRDefault="009260DE" w:rsidP="002B0D85">
            <w:pPr>
              <w:contextualSpacing/>
              <w:jc w:val="center"/>
              <w:rPr>
                <w:rFonts w:ascii="Times New Roman" w:hAnsi="Times New Roman" w:cs="Times New Roman"/>
                <w:lang w:eastAsia="ru-RU"/>
              </w:rPr>
            </w:pPr>
            <w:r>
              <w:rPr>
                <w:rFonts w:ascii="Times New Roman" w:hAnsi="Times New Roman" w:cs="Times New Roman"/>
                <w:lang w:eastAsia="ru-RU"/>
              </w:rPr>
              <w:t>шт.</w:t>
            </w:r>
          </w:p>
        </w:tc>
        <w:tc>
          <w:tcPr>
            <w:tcW w:w="1800" w:type="dxa"/>
            <w:shd w:val="clear" w:color="auto" w:fill="auto"/>
          </w:tcPr>
          <w:p w:rsidR="009260DE" w:rsidRPr="00BE61CA" w:rsidRDefault="009260DE" w:rsidP="00ED24EE">
            <w:pPr>
              <w:contextualSpacing/>
              <w:jc w:val="center"/>
              <w:rPr>
                <w:rFonts w:ascii="Times New Roman" w:hAnsi="Times New Roman" w:cs="Times New Roman"/>
                <w:lang w:eastAsia="ru-RU"/>
              </w:rPr>
            </w:pPr>
            <w:r>
              <w:rPr>
                <w:rFonts w:ascii="Times New Roman" w:hAnsi="Times New Roman" w:cs="Times New Roman"/>
                <w:lang w:eastAsia="ru-RU"/>
              </w:rPr>
              <w:t>4</w:t>
            </w:r>
          </w:p>
        </w:tc>
        <w:tc>
          <w:tcPr>
            <w:tcW w:w="2156" w:type="dxa"/>
            <w:shd w:val="clear" w:color="auto" w:fill="auto"/>
          </w:tcPr>
          <w:p w:rsidR="009260DE" w:rsidRPr="00BE61CA" w:rsidRDefault="002C443F" w:rsidP="002B0D85">
            <w:pPr>
              <w:contextualSpacing/>
              <w:jc w:val="center"/>
              <w:rPr>
                <w:rFonts w:ascii="Times New Roman" w:hAnsi="Times New Roman" w:cs="Times New Roman"/>
                <w:lang w:eastAsia="ru-RU"/>
              </w:rPr>
            </w:pPr>
            <w:r>
              <w:rPr>
                <w:rFonts w:ascii="Times New Roman" w:hAnsi="Times New Roman" w:cs="Times New Roman"/>
                <w:lang w:eastAsia="ru-RU"/>
              </w:rPr>
              <w:t>110</w:t>
            </w:r>
          </w:p>
        </w:tc>
      </w:tr>
      <w:tr w:rsidR="009260DE" w:rsidRPr="006E0E39" w:rsidTr="00B74550">
        <w:tc>
          <w:tcPr>
            <w:tcW w:w="534" w:type="dxa"/>
            <w:shd w:val="clear" w:color="auto" w:fill="auto"/>
          </w:tcPr>
          <w:p w:rsidR="009260DE" w:rsidRPr="00BE61CA" w:rsidRDefault="009260DE" w:rsidP="002B0D85">
            <w:pPr>
              <w:contextualSpacing/>
              <w:jc w:val="both"/>
              <w:rPr>
                <w:rFonts w:ascii="Times New Roman" w:hAnsi="Times New Roman" w:cs="Times New Roman"/>
                <w:lang w:eastAsia="ru-RU"/>
              </w:rPr>
            </w:pPr>
            <w:r w:rsidRPr="00BE61CA">
              <w:rPr>
                <w:rFonts w:ascii="Times New Roman" w:hAnsi="Times New Roman" w:cs="Times New Roman"/>
                <w:lang w:eastAsia="ru-RU"/>
              </w:rPr>
              <w:t>7.</w:t>
            </w:r>
          </w:p>
        </w:tc>
        <w:tc>
          <w:tcPr>
            <w:tcW w:w="3402" w:type="dxa"/>
            <w:shd w:val="clear" w:color="auto" w:fill="auto"/>
          </w:tcPr>
          <w:p w:rsidR="009260DE" w:rsidRPr="00BE61CA" w:rsidRDefault="009260DE" w:rsidP="002B0D85">
            <w:pPr>
              <w:contextualSpacing/>
              <w:rPr>
                <w:rFonts w:ascii="Times New Roman" w:hAnsi="Times New Roman" w:cs="Times New Roman"/>
                <w:lang w:eastAsia="ru-RU"/>
              </w:rPr>
            </w:pPr>
            <w:r w:rsidRPr="00BE61CA">
              <w:rPr>
                <w:rFonts w:ascii="Times New Roman" w:hAnsi="Times New Roman" w:cs="Times New Roman"/>
                <w:lang w:eastAsia="ru-RU"/>
              </w:rPr>
              <w:t xml:space="preserve">Скобы № 24/6 для </w:t>
            </w:r>
            <w:proofErr w:type="spellStart"/>
            <w:r w:rsidRPr="00BE61CA">
              <w:rPr>
                <w:rFonts w:ascii="Times New Roman" w:hAnsi="Times New Roman" w:cs="Times New Roman"/>
                <w:lang w:eastAsia="ru-RU"/>
              </w:rPr>
              <w:t>степлера</w:t>
            </w:r>
            <w:proofErr w:type="spellEnd"/>
          </w:p>
        </w:tc>
        <w:tc>
          <w:tcPr>
            <w:tcW w:w="1572" w:type="dxa"/>
            <w:shd w:val="clear" w:color="auto" w:fill="auto"/>
          </w:tcPr>
          <w:p w:rsidR="009260DE" w:rsidRPr="00BE61CA" w:rsidRDefault="009260DE" w:rsidP="002B0D85">
            <w:pPr>
              <w:contextualSpacing/>
              <w:jc w:val="center"/>
              <w:rPr>
                <w:rFonts w:ascii="Times New Roman" w:hAnsi="Times New Roman" w:cs="Times New Roman"/>
                <w:lang w:eastAsia="ru-RU"/>
              </w:rPr>
            </w:pPr>
            <w:r>
              <w:rPr>
                <w:rFonts w:ascii="Times New Roman" w:hAnsi="Times New Roman" w:cs="Times New Roman"/>
                <w:lang w:eastAsia="ru-RU"/>
              </w:rPr>
              <w:t>упаковка</w:t>
            </w:r>
          </w:p>
        </w:tc>
        <w:tc>
          <w:tcPr>
            <w:tcW w:w="1800" w:type="dxa"/>
            <w:shd w:val="clear" w:color="auto" w:fill="auto"/>
          </w:tcPr>
          <w:p w:rsidR="009260DE" w:rsidRPr="00BE61CA" w:rsidRDefault="002C443F" w:rsidP="00ED24EE">
            <w:pPr>
              <w:contextualSpacing/>
              <w:jc w:val="center"/>
              <w:rPr>
                <w:rFonts w:ascii="Times New Roman" w:hAnsi="Times New Roman" w:cs="Times New Roman"/>
                <w:lang w:eastAsia="ru-RU"/>
              </w:rPr>
            </w:pPr>
            <w:r>
              <w:rPr>
                <w:rFonts w:ascii="Times New Roman" w:hAnsi="Times New Roman" w:cs="Times New Roman"/>
                <w:lang w:eastAsia="ru-RU"/>
              </w:rPr>
              <w:t>10</w:t>
            </w:r>
          </w:p>
        </w:tc>
        <w:tc>
          <w:tcPr>
            <w:tcW w:w="2156" w:type="dxa"/>
            <w:shd w:val="clear" w:color="auto" w:fill="auto"/>
          </w:tcPr>
          <w:p w:rsidR="009260DE" w:rsidRPr="00BE61CA" w:rsidRDefault="002C443F" w:rsidP="002B0D85">
            <w:pPr>
              <w:contextualSpacing/>
              <w:jc w:val="center"/>
              <w:rPr>
                <w:rFonts w:ascii="Times New Roman" w:hAnsi="Times New Roman" w:cs="Times New Roman"/>
                <w:lang w:eastAsia="ru-RU"/>
              </w:rPr>
            </w:pPr>
            <w:r>
              <w:rPr>
                <w:rFonts w:ascii="Times New Roman" w:hAnsi="Times New Roman" w:cs="Times New Roman"/>
                <w:lang w:eastAsia="ru-RU"/>
              </w:rPr>
              <w:t>40</w:t>
            </w:r>
          </w:p>
        </w:tc>
      </w:tr>
      <w:tr w:rsidR="002970D4" w:rsidRPr="006E0E39" w:rsidTr="00B74550">
        <w:tc>
          <w:tcPr>
            <w:tcW w:w="534" w:type="dxa"/>
            <w:shd w:val="clear" w:color="auto" w:fill="auto"/>
          </w:tcPr>
          <w:p w:rsidR="002970D4" w:rsidRPr="00BE61CA" w:rsidRDefault="002970D4" w:rsidP="002B0D85">
            <w:pPr>
              <w:contextualSpacing/>
              <w:jc w:val="both"/>
              <w:rPr>
                <w:rFonts w:ascii="Times New Roman" w:hAnsi="Times New Roman" w:cs="Times New Roman"/>
                <w:lang w:eastAsia="ru-RU"/>
              </w:rPr>
            </w:pPr>
            <w:r w:rsidRPr="00BE61CA">
              <w:rPr>
                <w:rFonts w:ascii="Times New Roman" w:hAnsi="Times New Roman" w:cs="Times New Roman"/>
                <w:lang w:eastAsia="ru-RU"/>
              </w:rPr>
              <w:t>8.</w:t>
            </w:r>
          </w:p>
        </w:tc>
        <w:tc>
          <w:tcPr>
            <w:tcW w:w="3402" w:type="dxa"/>
            <w:shd w:val="clear" w:color="auto" w:fill="auto"/>
          </w:tcPr>
          <w:p w:rsidR="002970D4" w:rsidRPr="00BE61CA" w:rsidRDefault="002970D4" w:rsidP="009260DE">
            <w:pPr>
              <w:contextualSpacing/>
              <w:rPr>
                <w:rFonts w:ascii="Times New Roman" w:hAnsi="Times New Roman" w:cs="Times New Roman"/>
                <w:lang w:eastAsia="ru-RU"/>
              </w:rPr>
            </w:pPr>
            <w:r w:rsidRPr="00BE61CA">
              <w:rPr>
                <w:rFonts w:ascii="Times New Roman" w:hAnsi="Times New Roman" w:cs="Times New Roman"/>
                <w:lang w:eastAsia="ru-RU"/>
              </w:rPr>
              <w:t>Зажим для бумаг 41 мм</w:t>
            </w:r>
            <w:r>
              <w:rPr>
                <w:rFonts w:ascii="Times New Roman" w:hAnsi="Times New Roman" w:cs="Times New Roman"/>
                <w:lang w:eastAsia="ru-RU"/>
              </w:rPr>
              <w:t xml:space="preserve">  </w:t>
            </w:r>
          </w:p>
        </w:tc>
        <w:tc>
          <w:tcPr>
            <w:tcW w:w="1572" w:type="dxa"/>
            <w:shd w:val="clear" w:color="auto" w:fill="auto"/>
          </w:tcPr>
          <w:p w:rsidR="002970D4" w:rsidRPr="00BE61CA" w:rsidRDefault="002970D4" w:rsidP="0097463F">
            <w:pPr>
              <w:contextualSpacing/>
              <w:jc w:val="center"/>
              <w:rPr>
                <w:rFonts w:ascii="Times New Roman" w:hAnsi="Times New Roman" w:cs="Times New Roman"/>
                <w:lang w:eastAsia="ru-RU"/>
              </w:rPr>
            </w:pPr>
            <w:r>
              <w:rPr>
                <w:rFonts w:ascii="Times New Roman" w:hAnsi="Times New Roman" w:cs="Times New Roman"/>
                <w:lang w:eastAsia="ru-RU"/>
              </w:rPr>
              <w:t>упаковка</w:t>
            </w:r>
          </w:p>
        </w:tc>
        <w:tc>
          <w:tcPr>
            <w:tcW w:w="1800" w:type="dxa"/>
            <w:shd w:val="clear" w:color="auto" w:fill="auto"/>
          </w:tcPr>
          <w:p w:rsidR="002970D4" w:rsidRPr="00BE61CA" w:rsidRDefault="002970D4" w:rsidP="00ED24EE">
            <w:pPr>
              <w:contextualSpacing/>
              <w:jc w:val="center"/>
              <w:rPr>
                <w:rFonts w:ascii="Times New Roman" w:hAnsi="Times New Roman" w:cs="Times New Roman"/>
                <w:lang w:eastAsia="ru-RU"/>
              </w:rPr>
            </w:pPr>
            <w:r>
              <w:rPr>
                <w:rFonts w:ascii="Times New Roman" w:hAnsi="Times New Roman" w:cs="Times New Roman"/>
                <w:lang w:eastAsia="ru-RU"/>
              </w:rPr>
              <w:t>1</w:t>
            </w:r>
          </w:p>
        </w:tc>
        <w:tc>
          <w:tcPr>
            <w:tcW w:w="2156" w:type="dxa"/>
            <w:shd w:val="clear" w:color="auto" w:fill="auto"/>
          </w:tcPr>
          <w:p w:rsidR="002970D4" w:rsidRPr="00BE61CA" w:rsidRDefault="002970D4" w:rsidP="002970D4">
            <w:pPr>
              <w:contextualSpacing/>
              <w:jc w:val="center"/>
              <w:rPr>
                <w:rFonts w:ascii="Times New Roman" w:hAnsi="Times New Roman" w:cs="Times New Roman"/>
                <w:lang w:eastAsia="ru-RU"/>
              </w:rPr>
            </w:pPr>
            <w:r w:rsidRPr="00BE61CA">
              <w:rPr>
                <w:rFonts w:ascii="Times New Roman" w:hAnsi="Times New Roman" w:cs="Times New Roman"/>
                <w:lang w:eastAsia="ru-RU"/>
              </w:rPr>
              <w:t>1</w:t>
            </w:r>
            <w:r>
              <w:rPr>
                <w:rFonts w:ascii="Times New Roman" w:hAnsi="Times New Roman" w:cs="Times New Roman"/>
                <w:lang w:eastAsia="ru-RU"/>
              </w:rPr>
              <w:t>80</w:t>
            </w:r>
          </w:p>
        </w:tc>
      </w:tr>
      <w:tr w:rsidR="002970D4" w:rsidRPr="006E0E39" w:rsidTr="00B74550">
        <w:tc>
          <w:tcPr>
            <w:tcW w:w="534" w:type="dxa"/>
            <w:shd w:val="clear" w:color="auto" w:fill="auto"/>
          </w:tcPr>
          <w:p w:rsidR="002970D4" w:rsidRPr="00BE61CA" w:rsidRDefault="002970D4" w:rsidP="002B0D85">
            <w:pPr>
              <w:contextualSpacing/>
              <w:jc w:val="both"/>
              <w:rPr>
                <w:rFonts w:ascii="Times New Roman" w:hAnsi="Times New Roman" w:cs="Times New Roman"/>
                <w:lang w:eastAsia="ru-RU"/>
              </w:rPr>
            </w:pPr>
            <w:r w:rsidRPr="00BE61CA">
              <w:rPr>
                <w:rFonts w:ascii="Times New Roman" w:hAnsi="Times New Roman" w:cs="Times New Roman"/>
                <w:lang w:eastAsia="ru-RU"/>
              </w:rPr>
              <w:t>9.</w:t>
            </w:r>
          </w:p>
        </w:tc>
        <w:tc>
          <w:tcPr>
            <w:tcW w:w="3402" w:type="dxa"/>
            <w:shd w:val="clear" w:color="auto" w:fill="auto"/>
          </w:tcPr>
          <w:p w:rsidR="002970D4" w:rsidRPr="00BE61CA" w:rsidRDefault="002970D4" w:rsidP="002B0D85">
            <w:pPr>
              <w:contextualSpacing/>
              <w:rPr>
                <w:rFonts w:ascii="Times New Roman" w:hAnsi="Times New Roman" w:cs="Times New Roman"/>
                <w:lang w:eastAsia="ru-RU"/>
              </w:rPr>
            </w:pPr>
            <w:r w:rsidRPr="00BE61CA">
              <w:rPr>
                <w:rFonts w:ascii="Times New Roman" w:hAnsi="Times New Roman" w:cs="Times New Roman"/>
                <w:lang w:eastAsia="ru-RU"/>
              </w:rPr>
              <w:t>Зажим для бумаг 25 мм</w:t>
            </w:r>
          </w:p>
        </w:tc>
        <w:tc>
          <w:tcPr>
            <w:tcW w:w="1572" w:type="dxa"/>
            <w:shd w:val="clear" w:color="auto" w:fill="auto"/>
          </w:tcPr>
          <w:p w:rsidR="002970D4" w:rsidRPr="00BE61CA" w:rsidRDefault="002970D4" w:rsidP="0097463F">
            <w:pPr>
              <w:contextualSpacing/>
              <w:jc w:val="center"/>
              <w:rPr>
                <w:rFonts w:ascii="Times New Roman" w:hAnsi="Times New Roman" w:cs="Times New Roman"/>
                <w:lang w:eastAsia="ru-RU"/>
              </w:rPr>
            </w:pPr>
            <w:r>
              <w:rPr>
                <w:rFonts w:ascii="Times New Roman" w:hAnsi="Times New Roman" w:cs="Times New Roman"/>
                <w:lang w:eastAsia="ru-RU"/>
              </w:rPr>
              <w:t>упаковка</w:t>
            </w:r>
          </w:p>
        </w:tc>
        <w:tc>
          <w:tcPr>
            <w:tcW w:w="1800" w:type="dxa"/>
            <w:shd w:val="clear" w:color="auto" w:fill="auto"/>
          </w:tcPr>
          <w:p w:rsidR="002970D4" w:rsidRPr="00BE61CA" w:rsidRDefault="002970D4" w:rsidP="002970D4">
            <w:pPr>
              <w:contextualSpacing/>
              <w:jc w:val="center"/>
              <w:rPr>
                <w:rFonts w:ascii="Times New Roman" w:hAnsi="Times New Roman" w:cs="Times New Roman"/>
                <w:lang w:eastAsia="ru-RU"/>
              </w:rPr>
            </w:pPr>
            <w:r>
              <w:rPr>
                <w:rFonts w:ascii="Times New Roman" w:hAnsi="Times New Roman" w:cs="Times New Roman"/>
                <w:lang w:eastAsia="ru-RU"/>
              </w:rPr>
              <w:t>1</w:t>
            </w:r>
          </w:p>
        </w:tc>
        <w:tc>
          <w:tcPr>
            <w:tcW w:w="2156" w:type="dxa"/>
            <w:shd w:val="clear" w:color="auto" w:fill="auto"/>
          </w:tcPr>
          <w:p w:rsidR="002970D4" w:rsidRPr="00BE61CA" w:rsidRDefault="002970D4" w:rsidP="002B0D85">
            <w:pPr>
              <w:contextualSpacing/>
              <w:jc w:val="center"/>
              <w:rPr>
                <w:rFonts w:ascii="Times New Roman" w:hAnsi="Times New Roman" w:cs="Times New Roman"/>
                <w:lang w:eastAsia="ru-RU"/>
              </w:rPr>
            </w:pPr>
            <w:r>
              <w:rPr>
                <w:rFonts w:ascii="Times New Roman" w:hAnsi="Times New Roman" w:cs="Times New Roman"/>
                <w:lang w:eastAsia="ru-RU"/>
              </w:rPr>
              <w:t>160</w:t>
            </w:r>
          </w:p>
        </w:tc>
      </w:tr>
      <w:tr w:rsidR="002970D4" w:rsidRPr="006E0E39" w:rsidTr="00B74550">
        <w:tc>
          <w:tcPr>
            <w:tcW w:w="534" w:type="dxa"/>
            <w:shd w:val="clear" w:color="auto" w:fill="auto"/>
          </w:tcPr>
          <w:p w:rsidR="002970D4" w:rsidRPr="00BE61CA" w:rsidRDefault="002970D4" w:rsidP="002B0D85">
            <w:pPr>
              <w:contextualSpacing/>
              <w:jc w:val="both"/>
              <w:rPr>
                <w:rFonts w:ascii="Times New Roman" w:hAnsi="Times New Roman" w:cs="Times New Roman"/>
                <w:lang w:eastAsia="ru-RU"/>
              </w:rPr>
            </w:pPr>
            <w:r w:rsidRPr="00BE61CA">
              <w:rPr>
                <w:rFonts w:ascii="Times New Roman" w:hAnsi="Times New Roman" w:cs="Times New Roman"/>
                <w:lang w:eastAsia="ru-RU"/>
              </w:rPr>
              <w:t>10.</w:t>
            </w:r>
          </w:p>
        </w:tc>
        <w:tc>
          <w:tcPr>
            <w:tcW w:w="3402" w:type="dxa"/>
            <w:shd w:val="clear" w:color="auto" w:fill="auto"/>
          </w:tcPr>
          <w:p w:rsidR="002970D4" w:rsidRPr="00BE61CA" w:rsidRDefault="002970D4" w:rsidP="002B0D85">
            <w:pPr>
              <w:contextualSpacing/>
              <w:rPr>
                <w:rFonts w:ascii="Times New Roman" w:hAnsi="Times New Roman" w:cs="Times New Roman"/>
                <w:lang w:eastAsia="ru-RU"/>
              </w:rPr>
            </w:pPr>
            <w:r w:rsidRPr="00BE61CA">
              <w:rPr>
                <w:rFonts w:ascii="Times New Roman" w:hAnsi="Times New Roman" w:cs="Times New Roman"/>
                <w:lang w:eastAsia="ru-RU"/>
              </w:rPr>
              <w:t xml:space="preserve">Зажим для бумаг </w:t>
            </w:r>
            <w:r>
              <w:rPr>
                <w:rFonts w:ascii="Times New Roman" w:hAnsi="Times New Roman" w:cs="Times New Roman"/>
                <w:lang w:eastAsia="ru-RU"/>
              </w:rPr>
              <w:t>15-</w:t>
            </w:r>
            <w:r w:rsidRPr="00BE61CA">
              <w:rPr>
                <w:rFonts w:ascii="Times New Roman" w:hAnsi="Times New Roman" w:cs="Times New Roman"/>
                <w:lang w:eastAsia="ru-RU"/>
              </w:rPr>
              <w:t>19 мм</w:t>
            </w:r>
          </w:p>
        </w:tc>
        <w:tc>
          <w:tcPr>
            <w:tcW w:w="1572" w:type="dxa"/>
            <w:shd w:val="clear" w:color="auto" w:fill="auto"/>
          </w:tcPr>
          <w:p w:rsidR="002970D4" w:rsidRPr="00BE61CA" w:rsidRDefault="002970D4" w:rsidP="0097463F">
            <w:pPr>
              <w:contextualSpacing/>
              <w:jc w:val="center"/>
              <w:rPr>
                <w:rFonts w:ascii="Times New Roman" w:hAnsi="Times New Roman" w:cs="Times New Roman"/>
                <w:lang w:eastAsia="ru-RU"/>
              </w:rPr>
            </w:pPr>
            <w:r>
              <w:rPr>
                <w:rFonts w:ascii="Times New Roman" w:hAnsi="Times New Roman" w:cs="Times New Roman"/>
                <w:lang w:eastAsia="ru-RU"/>
              </w:rPr>
              <w:t>упаковка</w:t>
            </w:r>
          </w:p>
        </w:tc>
        <w:tc>
          <w:tcPr>
            <w:tcW w:w="1800" w:type="dxa"/>
            <w:shd w:val="clear" w:color="auto" w:fill="auto"/>
          </w:tcPr>
          <w:p w:rsidR="002970D4" w:rsidRPr="00BE61CA" w:rsidRDefault="002970D4" w:rsidP="002970D4">
            <w:pPr>
              <w:contextualSpacing/>
              <w:jc w:val="center"/>
              <w:rPr>
                <w:rFonts w:ascii="Times New Roman" w:hAnsi="Times New Roman" w:cs="Times New Roman"/>
                <w:lang w:eastAsia="ru-RU"/>
              </w:rPr>
            </w:pPr>
            <w:r>
              <w:rPr>
                <w:rFonts w:ascii="Times New Roman" w:hAnsi="Times New Roman" w:cs="Times New Roman"/>
                <w:lang w:eastAsia="ru-RU"/>
              </w:rPr>
              <w:t>1</w:t>
            </w:r>
          </w:p>
        </w:tc>
        <w:tc>
          <w:tcPr>
            <w:tcW w:w="2156" w:type="dxa"/>
            <w:shd w:val="clear" w:color="auto" w:fill="auto"/>
          </w:tcPr>
          <w:p w:rsidR="002970D4" w:rsidRPr="00BE61CA" w:rsidRDefault="002970D4" w:rsidP="002970D4">
            <w:pPr>
              <w:contextualSpacing/>
              <w:jc w:val="center"/>
              <w:rPr>
                <w:rFonts w:ascii="Times New Roman" w:hAnsi="Times New Roman" w:cs="Times New Roman"/>
                <w:lang w:eastAsia="ru-RU"/>
              </w:rPr>
            </w:pPr>
            <w:r>
              <w:rPr>
                <w:rFonts w:ascii="Times New Roman" w:hAnsi="Times New Roman" w:cs="Times New Roman"/>
                <w:lang w:eastAsia="ru-RU"/>
              </w:rPr>
              <w:t>120</w:t>
            </w:r>
          </w:p>
        </w:tc>
      </w:tr>
      <w:tr w:rsidR="009260DE" w:rsidRPr="006E0E39" w:rsidTr="00B74550">
        <w:tc>
          <w:tcPr>
            <w:tcW w:w="534" w:type="dxa"/>
            <w:shd w:val="clear" w:color="auto" w:fill="auto"/>
          </w:tcPr>
          <w:p w:rsidR="009260DE" w:rsidRPr="00BE61CA" w:rsidRDefault="009260DE" w:rsidP="002B0D85">
            <w:pPr>
              <w:contextualSpacing/>
              <w:jc w:val="both"/>
              <w:rPr>
                <w:rFonts w:ascii="Times New Roman" w:hAnsi="Times New Roman" w:cs="Times New Roman"/>
                <w:lang w:eastAsia="ru-RU"/>
              </w:rPr>
            </w:pPr>
            <w:r w:rsidRPr="00BE61CA">
              <w:rPr>
                <w:rFonts w:ascii="Times New Roman" w:hAnsi="Times New Roman" w:cs="Times New Roman"/>
                <w:lang w:eastAsia="ru-RU"/>
              </w:rPr>
              <w:t>11.</w:t>
            </w:r>
          </w:p>
        </w:tc>
        <w:tc>
          <w:tcPr>
            <w:tcW w:w="3402" w:type="dxa"/>
            <w:shd w:val="clear" w:color="auto" w:fill="auto"/>
          </w:tcPr>
          <w:p w:rsidR="009260DE" w:rsidRPr="00BE61CA" w:rsidRDefault="009260DE" w:rsidP="002B0D85">
            <w:pPr>
              <w:contextualSpacing/>
              <w:rPr>
                <w:rFonts w:ascii="Times New Roman" w:hAnsi="Times New Roman" w:cs="Times New Roman"/>
                <w:lang w:eastAsia="ru-RU"/>
              </w:rPr>
            </w:pPr>
            <w:r w:rsidRPr="00BE61CA">
              <w:rPr>
                <w:rFonts w:ascii="Times New Roman" w:hAnsi="Times New Roman" w:cs="Times New Roman"/>
                <w:lang w:eastAsia="ru-RU"/>
              </w:rPr>
              <w:t>Папка-регистратор 80 мм</w:t>
            </w:r>
          </w:p>
        </w:tc>
        <w:tc>
          <w:tcPr>
            <w:tcW w:w="1572" w:type="dxa"/>
            <w:shd w:val="clear" w:color="auto" w:fill="auto"/>
          </w:tcPr>
          <w:p w:rsidR="009260DE" w:rsidRPr="00BE61CA" w:rsidRDefault="009260DE" w:rsidP="002B0D85">
            <w:pPr>
              <w:contextualSpacing/>
              <w:jc w:val="center"/>
              <w:rPr>
                <w:rFonts w:ascii="Times New Roman" w:hAnsi="Times New Roman" w:cs="Times New Roman"/>
                <w:lang w:eastAsia="ru-RU"/>
              </w:rPr>
            </w:pPr>
            <w:r>
              <w:rPr>
                <w:rFonts w:ascii="Times New Roman" w:hAnsi="Times New Roman" w:cs="Times New Roman"/>
                <w:lang w:eastAsia="ru-RU"/>
              </w:rPr>
              <w:t>шт.</w:t>
            </w:r>
          </w:p>
        </w:tc>
        <w:tc>
          <w:tcPr>
            <w:tcW w:w="1800" w:type="dxa"/>
            <w:shd w:val="clear" w:color="auto" w:fill="auto"/>
          </w:tcPr>
          <w:p w:rsidR="009260DE" w:rsidRPr="00BE61CA" w:rsidRDefault="0097463F" w:rsidP="0097463F">
            <w:pPr>
              <w:contextualSpacing/>
              <w:jc w:val="center"/>
              <w:rPr>
                <w:rFonts w:ascii="Times New Roman" w:hAnsi="Times New Roman" w:cs="Times New Roman"/>
                <w:lang w:eastAsia="ru-RU"/>
              </w:rPr>
            </w:pPr>
            <w:r>
              <w:rPr>
                <w:rFonts w:ascii="Times New Roman" w:hAnsi="Times New Roman" w:cs="Times New Roman"/>
                <w:lang w:eastAsia="ru-RU"/>
              </w:rPr>
              <w:t>10</w:t>
            </w:r>
          </w:p>
        </w:tc>
        <w:tc>
          <w:tcPr>
            <w:tcW w:w="2156" w:type="dxa"/>
            <w:shd w:val="clear" w:color="auto" w:fill="auto"/>
          </w:tcPr>
          <w:p w:rsidR="009260DE" w:rsidRPr="00BE61CA" w:rsidRDefault="009260DE" w:rsidP="0097463F">
            <w:pPr>
              <w:contextualSpacing/>
              <w:jc w:val="center"/>
              <w:rPr>
                <w:rFonts w:ascii="Times New Roman" w:hAnsi="Times New Roman" w:cs="Times New Roman"/>
                <w:lang w:eastAsia="ru-RU"/>
              </w:rPr>
            </w:pPr>
            <w:r w:rsidRPr="00BE61CA">
              <w:rPr>
                <w:rFonts w:ascii="Times New Roman" w:hAnsi="Times New Roman" w:cs="Times New Roman"/>
                <w:lang w:eastAsia="ru-RU"/>
              </w:rPr>
              <w:t>1</w:t>
            </w:r>
            <w:r w:rsidR="0097463F">
              <w:rPr>
                <w:rFonts w:ascii="Times New Roman" w:hAnsi="Times New Roman" w:cs="Times New Roman"/>
                <w:lang w:eastAsia="ru-RU"/>
              </w:rPr>
              <w:t>8</w:t>
            </w:r>
            <w:r w:rsidRPr="00BE61CA">
              <w:rPr>
                <w:rFonts w:ascii="Times New Roman" w:hAnsi="Times New Roman" w:cs="Times New Roman"/>
                <w:lang w:eastAsia="ru-RU"/>
              </w:rPr>
              <w:t>0,00</w:t>
            </w:r>
          </w:p>
        </w:tc>
      </w:tr>
      <w:tr w:rsidR="009260DE" w:rsidRPr="006E0E39" w:rsidTr="00B74550">
        <w:tc>
          <w:tcPr>
            <w:tcW w:w="534" w:type="dxa"/>
            <w:shd w:val="clear" w:color="auto" w:fill="auto"/>
          </w:tcPr>
          <w:p w:rsidR="009260DE" w:rsidRPr="00BE61CA" w:rsidRDefault="009260DE" w:rsidP="002B0D85">
            <w:pPr>
              <w:contextualSpacing/>
              <w:jc w:val="both"/>
              <w:rPr>
                <w:rFonts w:ascii="Times New Roman" w:hAnsi="Times New Roman" w:cs="Times New Roman"/>
                <w:lang w:eastAsia="ru-RU"/>
              </w:rPr>
            </w:pPr>
            <w:r w:rsidRPr="00BE61CA">
              <w:rPr>
                <w:rFonts w:ascii="Times New Roman" w:hAnsi="Times New Roman" w:cs="Times New Roman"/>
                <w:lang w:eastAsia="ru-RU"/>
              </w:rPr>
              <w:t>12.</w:t>
            </w:r>
          </w:p>
        </w:tc>
        <w:tc>
          <w:tcPr>
            <w:tcW w:w="3402" w:type="dxa"/>
            <w:shd w:val="clear" w:color="auto" w:fill="auto"/>
          </w:tcPr>
          <w:p w:rsidR="009260DE" w:rsidRPr="00BE61CA" w:rsidRDefault="009260DE" w:rsidP="002B0D85">
            <w:pPr>
              <w:contextualSpacing/>
              <w:rPr>
                <w:rFonts w:ascii="Times New Roman" w:hAnsi="Times New Roman" w:cs="Times New Roman"/>
                <w:lang w:eastAsia="ru-RU"/>
              </w:rPr>
            </w:pPr>
            <w:r w:rsidRPr="00BE61CA">
              <w:rPr>
                <w:rFonts w:ascii="Times New Roman" w:hAnsi="Times New Roman" w:cs="Times New Roman"/>
                <w:lang w:eastAsia="ru-RU"/>
              </w:rPr>
              <w:t>Папка-регистратор 50 мм</w:t>
            </w:r>
          </w:p>
        </w:tc>
        <w:tc>
          <w:tcPr>
            <w:tcW w:w="1572" w:type="dxa"/>
            <w:shd w:val="clear" w:color="auto" w:fill="auto"/>
          </w:tcPr>
          <w:p w:rsidR="009260DE" w:rsidRPr="00BE61CA" w:rsidRDefault="009260DE" w:rsidP="002B0D85">
            <w:pPr>
              <w:contextualSpacing/>
              <w:jc w:val="center"/>
              <w:rPr>
                <w:rFonts w:ascii="Times New Roman" w:hAnsi="Times New Roman" w:cs="Times New Roman"/>
                <w:lang w:eastAsia="ru-RU"/>
              </w:rPr>
            </w:pPr>
            <w:r>
              <w:rPr>
                <w:rFonts w:ascii="Times New Roman" w:hAnsi="Times New Roman" w:cs="Times New Roman"/>
                <w:lang w:eastAsia="ru-RU"/>
              </w:rPr>
              <w:t>шт.</w:t>
            </w:r>
          </w:p>
        </w:tc>
        <w:tc>
          <w:tcPr>
            <w:tcW w:w="1800" w:type="dxa"/>
            <w:shd w:val="clear" w:color="auto" w:fill="auto"/>
          </w:tcPr>
          <w:p w:rsidR="009260DE" w:rsidRPr="00BE61CA" w:rsidRDefault="0097463F" w:rsidP="00ED24EE">
            <w:pPr>
              <w:contextualSpacing/>
              <w:jc w:val="center"/>
              <w:rPr>
                <w:rFonts w:ascii="Times New Roman" w:hAnsi="Times New Roman" w:cs="Times New Roman"/>
                <w:lang w:eastAsia="ru-RU"/>
              </w:rPr>
            </w:pPr>
            <w:r>
              <w:rPr>
                <w:rFonts w:ascii="Times New Roman" w:hAnsi="Times New Roman" w:cs="Times New Roman"/>
                <w:lang w:eastAsia="ru-RU"/>
              </w:rPr>
              <w:t>10</w:t>
            </w:r>
          </w:p>
        </w:tc>
        <w:tc>
          <w:tcPr>
            <w:tcW w:w="2156" w:type="dxa"/>
            <w:shd w:val="clear" w:color="auto" w:fill="auto"/>
          </w:tcPr>
          <w:p w:rsidR="009260DE" w:rsidRPr="00BE61CA" w:rsidRDefault="0097463F" w:rsidP="009B6F20">
            <w:pPr>
              <w:contextualSpacing/>
              <w:jc w:val="center"/>
              <w:rPr>
                <w:rFonts w:ascii="Times New Roman" w:hAnsi="Times New Roman" w:cs="Times New Roman"/>
                <w:lang w:eastAsia="ru-RU"/>
              </w:rPr>
            </w:pPr>
            <w:r>
              <w:rPr>
                <w:rFonts w:ascii="Times New Roman" w:hAnsi="Times New Roman" w:cs="Times New Roman"/>
                <w:lang w:eastAsia="ru-RU"/>
              </w:rPr>
              <w:t>1</w:t>
            </w:r>
            <w:r w:rsidR="009B6F20">
              <w:rPr>
                <w:rFonts w:ascii="Times New Roman" w:hAnsi="Times New Roman" w:cs="Times New Roman"/>
                <w:lang w:eastAsia="ru-RU"/>
              </w:rPr>
              <w:t>7</w:t>
            </w:r>
            <w:r>
              <w:rPr>
                <w:rFonts w:ascii="Times New Roman" w:hAnsi="Times New Roman" w:cs="Times New Roman"/>
                <w:lang w:eastAsia="ru-RU"/>
              </w:rPr>
              <w:t>0</w:t>
            </w:r>
            <w:r w:rsidR="009260DE" w:rsidRPr="00BE61CA">
              <w:rPr>
                <w:rFonts w:ascii="Times New Roman" w:hAnsi="Times New Roman" w:cs="Times New Roman"/>
                <w:lang w:eastAsia="ru-RU"/>
              </w:rPr>
              <w:t>,00</w:t>
            </w:r>
          </w:p>
        </w:tc>
      </w:tr>
      <w:tr w:rsidR="009260DE" w:rsidRPr="006E0E39" w:rsidTr="00B74550">
        <w:tc>
          <w:tcPr>
            <w:tcW w:w="534" w:type="dxa"/>
            <w:shd w:val="clear" w:color="auto" w:fill="auto"/>
          </w:tcPr>
          <w:p w:rsidR="009260DE" w:rsidRPr="00BE61CA" w:rsidRDefault="009260DE" w:rsidP="002B0D85">
            <w:pPr>
              <w:contextualSpacing/>
              <w:jc w:val="both"/>
              <w:rPr>
                <w:rFonts w:ascii="Times New Roman" w:hAnsi="Times New Roman" w:cs="Times New Roman"/>
                <w:lang w:eastAsia="ru-RU"/>
              </w:rPr>
            </w:pPr>
            <w:r w:rsidRPr="00BE61CA">
              <w:rPr>
                <w:rFonts w:ascii="Times New Roman" w:hAnsi="Times New Roman" w:cs="Times New Roman"/>
                <w:lang w:eastAsia="ru-RU"/>
              </w:rPr>
              <w:t>13.</w:t>
            </w:r>
          </w:p>
        </w:tc>
        <w:tc>
          <w:tcPr>
            <w:tcW w:w="3402" w:type="dxa"/>
            <w:shd w:val="clear" w:color="auto" w:fill="auto"/>
          </w:tcPr>
          <w:p w:rsidR="009260DE" w:rsidRPr="00CD2073" w:rsidRDefault="009260DE" w:rsidP="002B0D85">
            <w:pPr>
              <w:contextualSpacing/>
              <w:rPr>
                <w:rFonts w:ascii="Times New Roman" w:hAnsi="Times New Roman" w:cs="Times New Roman"/>
                <w:lang w:eastAsia="ru-RU"/>
              </w:rPr>
            </w:pPr>
            <w:r w:rsidRPr="00CD2073">
              <w:rPr>
                <w:rFonts w:ascii="Times New Roman" w:hAnsi="Times New Roman" w:cs="Times New Roman"/>
                <w:lang w:eastAsia="ru-RU"/>
              </w:rPr>
              <w:t>Папка файловая на 20 файлов</w:t>
            </w:r>
          </w:p>
        </w:tc>
        <w:tc>
          <w:tcPr>
            <w:tcW w:w="1572" w:type="dxa"/>
            <w:shd w:val="clear" w:color="auto" w:fill="auto"/>
          </w:tcPr>
          <w:p w:rsidR="009260DE" w:rsidRPr="00CD2073" w:rsidRDefault="009260DE" w:rsidP="002B0D85">
            <w:pPr>
              <w:contextualSpacing/>
              <w:jc w:val="center"/>
              <w:rPr>
                <w:rFonts w:ascii="Times New Roman" w:hAnsi="Times New Roman" w:cs="Times New Roman"/>
                <w:lang w:eastAsia="ru-RU"/>
              </w:rPr>
            </w:pPr>
            <w:r w:rsidRPr="00CD2073">
              <w:rPr>
                <w:rFonts w:ascii="Times New Roman" w:hAnsi="Times New Roman" w:cs="Times New Roman"/>
                <w:lang w:eastAsia="ru-RU"/>
              </w:rPr>
              <w:t>шт.</w:t>
            </w:r>
          </w:p>
        </w:tc>
        <w:tc>
          <w:tcPr>
            <w:tcW w:w="1800" w:type="dxa"/>
            <w:shd w:val="clear" w:color="auto" w:fill="auto"/>
          </w:tcPr>
          <w:p w:rsidR="009260DE" w:rsidRPr="00CD2073" w:rsidRDefault="00235A4F" w:rsidP="00ED24EE">
            <w:pPr>
              <w:contextualSpacing/>
              <w:jc w:val="center"/>
              <w:rPr>
                <w:rFonts w:ascii="Times New Roman" w:hAnsi="Times New Roman" w:cs="Times New Roman"/>
                <w:lang w:eastAsia="ru-RU"/>
              </w:rPr>
            </w:pPr>
            <w:r>
              <w:rPr>
                <w:rFonts w:ascii="Times New Roman" w:hAnsi="Times New Roman" w:cs="Times New Roman"/>
                <w:lang w:eastAsia="ru-RU"/>
              </w:rPr>
              <w:t>5</w:t>
            </w:r>
          </w:p>
        </w:tc>
        <w:tc>
          <w:tcPr>
            <w:tcW w:w="2156" w:type="dxa"/>
            <w:shd w:val="clear" w:color="auto" w:fill="auto"/>
          </w:tcPr>
          <w:p w:rsidR="009260DE" w:rsidRPr="00CD2073" w:rsidRDefault="009B6F20" w:rsidP="002B0D85">
            <w:pPr>
              <w:contextualSpacing/>
              <w:jc w:val="center"/>
              <w:rPr>
                <w:rFonts w:ascii="Times New Roman" w:hAnsi="Times New Roman" w:cs="Times New Roman"/>
                <w:lang w:eastAsia="ru-RU"/>
              </w:rPr>
            </w:pPr>
            <w:r>
              <w:rPr>
                <w:rFonts w:ascii="Times New Roman" w:hAnsi="Times New Roman" w:cs="Times New Roman"/>
                <w:lang w:eastAsia="ru-RU"/>
              </w:rPr>
              <w:t>8</w:t>
            </w:r>
            <w:r w:rsidR="009260DE" w:rsidRPr="00CD2073">
              <w:rPr>
                <w:rFonts w:ascii="Times New Roman" w:hAnsi="Times New Roman" w:cs="Times New Roman"/>
                <w:lang w:eastAsia="ru-RU"/>
              </w:rPr>
              <w:t>0,00</w:t>
            </w:r>
          </w:p>
        </w:tc>
      </w:tr>
      <w:tr w:rsidR="0097463F" w:rsidRPr="006E0E39" w:rsidTr="0097463F">
        <w:tc>
          <w:tcPr>
            <w:tcW w:w="534" w:type="dxa"/>
            <w:shd w:val="clear" w:color="auto" w:fill="auto"/>
          </w:tcPr>
          <w:p w:rsidR="0097463F" w:rsidRPr="00BE61CA" w:rsidRDefault="0097463F" w:rsidP="002B0D85">
            <w:pPr>
              <w:contextualSpacing/>
              <w:jc w:val="both"/>
              <w:rPr>
                <w:rFonts w:ascii="Times New Roman" w:hAnsi="Times New Roman" w:cs="Times New Roman"/>
                <w:lang w:eastAsia="ru-RU"/>
              </w:rPr>
            </w:pPr>
            <w:r w:rsidRPr="00BE61CA">
              <w:rPr>
                <w:rFonts w:ascii="Times New Roman" w:hAnsi="Times New Roman" w:cs="Times New Roman"/>
                <w:lang w:eastAsia="ru-RU"/>
              </w:rPr>
              <w:t>14.</w:t>
            </w:r>
          </w:p>
        </w:tc>
        <w:tc>
          <w:tcPr>
            <w:tcW w:w="3402" w:type="dxa"/>
            <w:shd w:val="clear" w:color="auto" w:fill="auto"/>
            <w:vAlign w:val="bottom"/>
          </w:tcPr>
          <w:p w:rsidR="0097463F" w:rsidRPr="00BE61CA" w:rsidRDefault="0097463F" w:rsidP="00ED24EE">
            <w:pPr>
              <w:spacing w:after="0" w:line="240" w:lineRule="auto"/>
              <w:rPr>
                <w:rFonts w:ascii="Times New Roman" w:hAnsi="Times New Roman" w:cs="Times New Roman"/>
                <w:color w:val="000000"/>
              </w:rPr>
            </w:pPr>
            <w:r w:rsidRPr="00BE61CA">
              <w:rPr>
                <w:rFonts w:ascii="Times New Roman" w:hAnsi="Times New Roman" w:cs="Times New Roman"/>
                <w:color w:val="000000"/>
              </w:rPr>
              <w:t>Файловые карманы</w:t>
            </w:r>
          </w:p>
        </w:tc>
        <w:tc>
          <w:tcPr>
            <w:tcW w:w="1572" w:type="dxa"/>
            <w:shd w:val="clear" w:color="auto" w:fill="auto"/>
          </w:tcPr>
          <w:p w:rsidR="0097463F" w:rsidRPr="00BE61CA" w:rsidRDefault="0097463F" w:rsidP="0097463F">
            <w:pPr>
              <w:contextualSpacing/>
              <w:jc w:val="center"/>
              <w:rPr>
                <w:rFonts w:ascii="Times New Roman" w:hAnsi="Times New Roman" w:cs="Times New Roman"/>
                <w:lang w:eastAsia="ru-RU"/>
              </w:rPr>
            </w:pPr>
            <w:r>
              <w:rPr>
                <w:rFonts w:ascii="Times New Roman" w:hAnsi="Times New Roman" w:cs="Times New Roman"/>
                <w:lang w:eastAsia="ru-RU"/>
              </w:rPr>
              <w:t>упаковка</w:t>
            </w:r>
          </w:p>
        </w:tc>
        <w:tc>
          <w:tcPr>
            <w:tcW w:w="1800" w:type="dxa"/>
            <w:shd w:val="clear" w:color="auto" w:fill="auto"/>
            <w:vAlign w:val="bottom"/>
          </w:tcPr>
          <w:p w:rsidR="0097463F" w:rsidRPr="00BE61CA" w:rsidRDefault="0097463F" w:rsidP="00ED24EE">
            <w:pPr>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2156" w:type="dxa"/>
            <w:shd w:val="clear" w:color="auto" w:fill="auto"/>
            <w:vAlign w:val="center"/>
          </w:tcPr>
          <w:p w:rsidR="0097463F" w:rsidRPr="00BE61CA" w:rsidRDefault="0097463F" w:rsidP="00ED24EE">
            <w:pPr>
              <w:pStyle w:val="a3"/>
              <w:spacing w:after="0" w:line="240" w:lineRule="auto"/>
              <w:ind w:left="0"/>
              <w:jc w:val="center"/>
              <w:rPr>
                <w:rFonts w:ascii="Times New Roman" w:hAnsi="Times New Roman" w:cs="Times New Roman"/>
              </w:rPr>
            </w:pPr>
            <w:r>
              <w:rPr>
                <w:rFonts w:ascii="Times New Roman" w:hAnsi="Times New Roman" w:cs="Times New Roman"/>
              </w:rPr>
              <w:t>280</w:t>
            </w:r>
          </w:p>
        </w:tc>
      </w:tr>
      <w:tr w:rsidR="0097463F" w:rsidRPr="006E0E39" w:rsidTr="00B74550">
        <w:tc>
          <w:tcPr>
            <w:tcW w:w="534" w:type="dxa"/>
            <w:shd w:val="clear" w:color="auto" w:fill="auto"/>
          </w:tcPr>
          <w:p w:rsidR="0097463F" w:rsidRPr="00BE61CA" w:rsidRDefault="0097463F" w:rsidP="002B0D85">
            <w:pPr>
              <w:contextualSpacing/>
              <w:jc w:val="both"/>
              <w:rPr>
                <w:rFonts w:ascii="Times New Roman" w:hAnsi="Times New Roman" w:cs="Times New Roman"/>
                <w:lang w:eastAsia="ru-RU"/>
              </w:rPr>
            </w:pPr>
            <w:r w:rsidRPr="00BE61CA">
              <w:rPr>
                <w:rFonts w:ascii="Times New Roman" w:hAnsi="Times New Roman" w:cs="Times New Roman"/>
                <w:lang w:eastAsia="ru-RU"/>
              </w:rPr>
              <w:t>15.</w:t>
            </w:r>
          </w:p>
        </w:tc>
        <w:tc>
          <w:tcPr>
            <w:tcW w:w="3402" w:type="dxa"/>
            <w:shd w:val="clear" w:color="auto" w:fill="auto"/>
          </w:tcPr>
          <w:p w:rsidR="0097463F" w:rsidRPr="00BE61CA" w:rsidRDefault="0097463F" w:rsidP="00BE61CA">
            <w:pPr>
              <w:contextualSpacing/>
              <w:rPr>
                <w:rFonts w:ascii="Times New Roman" w:hAnsi="Times New Roman" w:cs="Times New Roman"/>
                <w:lang w:eastAsia="ru-RU"/>
              </w:rPr>
            </w:pPr>
            <w:r w:rsidRPr="00BE61CA">
              <w:rPr>
                <w:rFonts w:ascii="Times New Roman" w:hAnsi="Times New Roman" w:cs="Times New Roman"/>
                <w:lang w:eastAsia="ru-RU"/>
              </w:rPr>
              <w:t xml:space="preserve">Скрепки канцелярские </w:t>
            </w:r>
            <w:r w:rsidRPr="00BE61CA">
              <w:rPr>
                <w:rFonts w:ascii="Times New Roman" w:hAnsi="Times New Roman" w:cs="Times New Roman"/>
                <w:lang w:eastAsia="ru-RU"/>
              </w:rPr>
              <w:lastRenderedPageBreak/>
              <w:t>треугольные 50 мм в упаковке по 50 штук</w:t>
            </w:r>
            <w:r>
              <w:rPr>
                <w:rFonts w:ascii="Times New Roman" w:hAnsi="Times New Roman" w:cs="Times New Roman"/>
                <w:lang w:eastAsia="ru-RU"/>
              </w:rPr>
              <w:t xml:space="preserve"> </w:t>
            </w:r>
          </w:p>
        </w:tc>
        <w:tc>
          <w:tcPr>
            <w:tcW w:w="1572"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lastRenderedPageBreak/>
              <w:t>упаковка</w:t>
            </w:r>
          </w:p>
        </w:tc>
        <w:tc>
          <w:tcPr>
            <w:tcW w:w="1800" w:type="dxa"/>
            <w:shd w:val="clear" w:color="auto" w:fill="auto"/>
          </w:tcPr>
          <w:p w:rsidR="0097463F" w:rsidRPr="00BE61CA" w:rsidRDefault="0097463F" w:rsidP="00ED24EE">
            <w:pPr>
              <w:contextualSpacing/>
              <w:jc w:val="center"/>
              <w:rPr>
                <w:rFonts w:ascii="Times New Roman" w:hAnsi="Times New Roman" w:cs="Times New Roman"/>
                <w:lang w:eastAsia="ru-RU"/>
              </w:rPr>
            </w:pPr>
            <w:r>
              <w:rPr>
                <w:rFonts w:ascii="Times New Roman" w:hAnsi="Times New Roman" w:cs="Times New Roman"/>
                <w:lang w:eastAsia="ru-RU"/>
              </w:rPr>
              <w:t>6</w:t>
            </w:r>
          </w:p>
        </w:tc>
        <w:tc>
          <w:tcPr>
            <w:tcW w:w="2156" w:type="dxa"/>
            <w:shd w:val="clear" w:color="auto" w:fill="auto"/>
          </w:tcPr>
          <w:p w:rsidR="0097463F" w:rsidRPr="00BE61CA" w:rsidRDefault="0097463F" w:rsidP="009B6F20">
            <w:pPr>
              <w:contextualSpacing/>
              <w:jc w:val="center"/>
              <w:rPr>
                <w:rFonts w:ascii="Times New Roman" w:hAnsi="Times New Roman" w:cs="Times New Roman"/>
                <w:lang w:eastAsia="ru-RU"/>
              </w:rPr>
            </w:pPr>
            <w:r>
              <w:rPr>
                <w:rFonts w:ascii="Times New Roman" w:hAnsi="Times New Roman" w:cs="Times New Roman"/>
                <w:lang w:eastAsia="ru-RU"/>
              </w:rPr>
              <w:t>5</w:t>
            </w:r>
            <w:r w:rsidR="009B6F20">
              <w:rPr>
                <w:rFonts w:ascii="Times New Roman" w:hAnsi="Times New Roman" w:cs="Times New Roman"/>
                <w:lang w:eastAsia="ru-RU"/>
              </w:rPr>
              <w:t>5</w:t>
            </w:r>
          </w:p>
        </w:tc>
      </w:tr>
      <w:tr w:rsidR="0097463F" w:rsidRPr="006E0E39" w:rsidTr="00B74550">
        <w:tc>
          <w:tcPr>
            <w:tcW w:w="534" w:type="dxa"/>
            <w:shd w:val="clear" w:color="auto" w:fill="auto"/>
          </w:tcPr>
          <w:p w:rsidR="0097463F" w:rsidRPr="00BE61CA" w:rsidRDefault="0097463F" w:rsidP="002B0D85">
            <w:pPr>
              <w:contextualSpacing/>
              <w:jc w:val="both"/>
              <w:rPr>
                <w:rFonts w:ascii="Times New Roman" w:hAnsi="Times New Roman" w:cs="Times New Roman"/>
                <w:lang w:eastAsia="ru-RU"/>
              </w:rPr>
            </w:pPr>
            <w:r w:rsidRPr="00BE61CA">
              <w:rPr>
                <w:rFonts w:ascii="Times New Roman" w:hAnsi="Times New Roman" w:cs="Times New Roman"/>
                <w:lang w:eastAsia="ru-RU"/>
              </w:rPr>
              <w:lastRenderedPageBreak/>
              <w:t>16.</w:t>
            </w:r>
          </w:p>
        </w:tc>
        <w:tc>
          <w:tcPr>
            <w:tcW w:w="3402" w:type="dxa"/>
            <w:shd w:val="clear" w:color="auto" w:fill="auto"/>
          </w:tcPr>
          <w:p w:rsidR="0097463F" w:rsidRPr="00BE61CA" w:rsidRDefault="0097463F" w:rsidP="0097463F">
            <w:pPr>
              <w:contextualSpacing/>
              <w:rPr>
                <w:rFonts w:ascii="Times New Roman" w:hAnsi="Times New Roman" w:cs="Times New Roman"/>
                <w:lang w:eastAsia="ru-RU"/>
              </w:rPr>
            </w:pPr>
            <w:r w:rsidRPr="00BE61CA">
              <w:rPr>
                <w:rFonts w:ascii="Times New Roman" w:hAnsi="Times New Roman" w:cs="Times New Roman"/>
                <w:lang w:eastAsia="ru-RU"/>
              </w:rPr>
              <w:t>Скрепки канцелярские треугольные 2</w:t>
            </w:r>
            <w:r>
              <w:rPr>
                <w:rFonts w:ascii="Times New Roman" w:hAnsi="Times New Roman" w:cs="Times New Roman"/>
                <w:lang w:eastAsia="ru-RU"/>
              </w:rPr>
              <w:t>2-28</w:t>
            </w:r>
            <w:r w:rsidRPr="00BE61CA">
              <w:rPr>
                <w:rFonts w:ascii="Times New Roman" w:hAnsi="Times New Roman" w:cs="Times New Roman"/>
                <w:lang w:eastAsia="ru-RU"/>
              </w:rPr>
              <w:t xml:space="preserve"> мм в упаковке по 100 штук</w:t>
            </w:r>
          </w:p>
        </w:tc>
        <w:tc>
          <w:tcPr>
            <w:tcW w:w="1572"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упаковка</w:t>
            </w:r>
          </w:p>
        </w:tc>
        <w:tc>
          <w:tcPr>
            <w:tcW w:w="1800" w:type="dxa"/>
            <w:shd w:val="clear" w:color="auto" w:fill="auto"/>
          </w:tcPr>
          <w:p w:rsidR="0097463F" w:rsidRPr="00BE61CA" w:rsidRDefault="0097463F" w:rsidP="00ED24EE">
            <w:pPr>
              <w:contextualSpacing/>
              <w:jc w:val="center"/>
              <w:rPr>
                <w:rFonts w:ascii="Times New Roman" w:hAnsi="Times New Roman" w:cs="Times New Roman"/>
                <w:lang w:eastAsia="ru-RU"/>
              </w:rPr>
            </w:pPr>
            <w:r>
              <w:rPr>
                <w:rFonts w:ascii="Times New Roman" w:hAnsi="Times New Roman" w:cs="Times New Roman"/>
                <w:lang w:eastAsia="ru-RU"/>
              </w:rPr>
              <w:t>6</w:t>
            </w:r>
          </w:p>
        </w:tc>
        <w:tc>
          <w:tcPr>
            <w:tcW w:w="2156"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40</w:t>
            </w:r>
          </w:p>
        </w:tc>
      </w:tr>
      <w:tr w:rsidR="0097463F" w:rsidRPr="006E0E39" w:rsidTr="00B74550">
        <w:tc>
          <w:tcPr>
            <w:tcW w:w="534" w:type="dxa"/>
            <w:shd w:val="clear" w:color="auto" w:fill="auto"/>
          </w:tcPr>
          <w:p w:rsidR="0097463F" w:rsidRPr="00BE61CA" w:rsidRDefault="0040603D" w:rsidP="002B0D85">
            <w:pPr>
              <w:contextualSpacing/>
              <w:jc w:val="both"/>
              <w:rPr>
                <w:rFonts w:ascii="Times New Roman" w:hAnsi="Times New Roman" w:cs="Times New Roman"/>
                <w:lang w:eastAsia="ru-RU"/>
              </w:rPr>
            </w:pPr>
            <w:r>
              <w:rPr>
                <w:rFonts w:ascii="Times New Roman" w:hAnsi="Times New Roman" w:cs="Times New Roman"/>
                <w:lang w:eastAsia="ru-RU"/>
              </w:rPr>
              <w:t>17.</w:t>
            </w:r>
          </w:p>
        </w:tc>
        <w:tc>
          <w:tcPr>
            <w:tcW w:w="3402" w:type="dxa"/>
            <w:shd w:val="clear" w:color="auto" w:fill="auto"/>
          </w:tcPr>
          <w:p w:rsidR="0097463F" w:rsidRPr="00BE61CA" w:rsidRDefault="0097463F" w:rsidP="0097463F">
            <w:pPr>
              <w:contextualSpacing/>
              <w:rPr>
                <w:rFonts w:ascii="Times New Roman" w:hAnsi="Times New Roman" w:cs="Times New Roman"/>
                <w:lang w:eastAsia="ru-RU"/>
              </w:rPr>
            </w:pPr>
            <w:r w:rsidRPr="00BE61CA">
              <w:rPr>
                <w:rFonts w:ascii="Times New Roman" w:hAnsi="Times New Roman" w:cs="Times New Roman"/>
                <w:lang w:eastAsia="ru-RU"/>
              </w:rPr>
              <w:t xml:space="preserve">Блок-кубик бумажный </w:t>
            </w:r>
          </w:p>
        </w:tc>
        <w:tc>
          <w:tcPr>
            <w:tcW w:w="1572"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шт.</w:t>
            </w:r>
          </w:p>
        </w:tc>
        <w:tc>
          <w:tcPr>
            <w:tcW w:w="1800" w:type="dxa"/>
            <w:shd w:val="clear" w:color="auto" w:fill="auto"/>
          </w:tcPr>
          <w:p w:rsidR="0097463F" w:rsidRPr="00BE61CA" w:rsidRDefault="0097463F" w:rsidP="00ED24EE">
            <w:pPr>
              <w:contextualSpacing/>
              <w:jc w:val="center"/>
              <w:rPr>
                <w:rFonts w:ascii="Times New Roman" w:hAnsi="Times New Roman" w:cs="Times New Roman"/>
                <w:lang w:eastAsia="ru-RU"/>
              </w:rPr>
            </w:pPr>
            <w:r>
              <w:rPr>
                <w:rFonts w:ascii="Times New Roman" w:hAnsi="Times New Roman" w:cs="Times New Roman"/>
                <w:lang w:eastAsia="ru-RU"/>
              </w:rPr>
              <w:t>6</w:t>
            </w:r>
          </w:p>
        </w:tc>
        <w:tc>
          <w:tcPr>
            <w:tcW w:w="2156" w:type="dxa"/>
            <w:shd w:val="clear" w:color="auto" w:fill="auto"/>
          </w:tcPr>
          <w:p w:rsidR="0097463F" w:rsidRPr="00BE61CA" w:rsidRDefault="009B6F20" w:rsidP="002B0D85">
            <w:pPr>
              <w:contextualSpacing/>
              <w:jc w:val="center"/>
              <w:rPr>
                <w:rFonts w:ascii="Times New Roman" w:hAnsi="Times New Roman" w:cs="Times New Roman"/>
                <w:lang w:eastAsia="ru-RU"/>
              </w:rPr>
            </w:pPr>
            <w:r>
              <w:rPr>
                <w:rFonts w:ascii="Times New Roman" w:hAnsi="Times New Roman" w:cs="Times New Roman"/>
                <w:lang w:eastAsia="ru-RU"/>
              </w:rPr>
              <w:t>12</w:t>
            </w:r>
            <w:r w:rsidR="0097463F">
              <w:rPr>
                <w:rFonts w:ascii="Times New Roman" w:hAnsi="Times New Roman" w:cs="Times New Roman"/>
                <w:lang w:eastAsia="ru-RU"/>
              </w:rPr>
              <w:t>0</w:t>
            </w:r>
          </w:p>
        </w:tc>
      </w:tr>
      <w:tr w:rsidR="0097463F" w:rsidRPr="006E0E39" w:rsidTr="00B74550">
        <w:tc>
          <w:tcPr>
            <w:tcW w:w="534" w:type="dxa"/>
            <w:shd w:val="clear" w:color="auto" w:fill="auto"/>
          </w:tcPr>
          <w:p w:rsidR="0097463F" w:rsidRPr="00BE61CA" w:rsidRDefault="0040603D" w:rsidP="002B0D85">
            <w:pPr>
              <w:contextualSpacing/>
              <w:jc w:val="both"/>
              <w:rPr>
                <w:rFonts w:ascii="Times New Roman" w:hAnsi="Times New Roman" w:cs="Times New Roman"/>
                <w:lang w:eastAsia="ru-RU"/>
              </w:rPr>
            </w:pPr>
            <w:r>
              <w:rPr>
                <w:rFonts w:ascii="Times New Roman" w:hAnsi="Times New Roman" w:cs="Times New Roman"/>
                <w:lang w:eastAsia="ru-RU"/>
              </w:rPr>
              <w:t>18.</w:t>
            </w:r>
          </w:p>
        </w:tc>
        <w:tc>
          <w:tcPr>
            <w:tcW w:w="3402" w:type="dxa"/>
            <w:shd w:val="clear" w:color="auto" w:fill="auto"/>
          </w:tcPr>
          <w:p w:rsidR="0097463F" w:rsidRPr="00BE61CA" w:rsidRDefault="0097463F" w:rsidP="002B0D85">
            <w:pPr>
              <w:contextualSpacing/>
              <w:rPr>
                <w:rFonts w:ascii="Times New Roman" w:hAnsi="Times New Roman" w:cs="Times New Roman"/>
                <w:lang w:eastAsia="ru-RU"/>
              </w:rPr>
            </w:pPr>
            <w:r w:rsidRPr="00BE61CA">
              <w:rPr>
                <w:rFonts w:ascii="Times New Roman" w:hAnsi="Times New Roman" w:cs="Times New Roman"/>
                <w:lang w:eastAsia="ru-RU"/>
              </w:rPr>
              <w:t>Закладки пласти</w:t>
            </w:r>
            <w:r>
              <w:rPr>
                <w:rFonts w:ascii="Times New Roman" w:hAnsi="Times New Roman" w:cs="Times New Roman"/>
                <w:lang w:eastAsia="ru-RU"/>
              </w:rPr>
              <w:t xml:space="preserve">ковые с клейким краем </w:t>
            </w:r>
          </w:p>
        </w:tc>
        <w:tc>
          <w:tcPr>
            <w:tcW w:w="1572"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шт.</w:t>
            </w:r>
          </w:p>
        </w:tc>
        <w:tc>
          <w:tcPr>
            <w:tcW w:w="1800" w:type="dxa"/>
            <w:shd w:val="clear" w:color="auto" w:fill="auto"/>
          </w:tcPr>
          <w:p w:rsidR="0097463F" w:rsidRPr="00BE61CA" w:rsidRDefault="0097463F" w:rsidP="00ED24EE">
            <w:pPr>
              <w:contextualSpacing/>
              <w:jc w:val="center"/>
              <w:rPr>
                <w:rFonts w:ascii="Times New Roman" w:hAnsi="Times New Roman" w:cs="Times New Roman"/>
                <w:lang w:eastAsia="ru-RU"/>
              </w:rPr>
            </w:pPr>
            <w:r>
              <w:rPr>
                <w:rFonts w:ascii="Times New Roman" w:hAnsi="Times New Roman" w:cs="Times New Roman"/>
                <w:lang w:eastAsia="ru-RU"/>
              </w:rPr>
              <w:t>6</w:t>
            </w:r>
          </w:p>
        </w:tc>
        <w:tc>
          <w:tcPr>
            <w:tcW w:w="2156"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85</w:t>
            </w:r>
          </w:p>
        </w:tc>
      </w:tr>
      <w:tr w:rsidR="0097463F" w:rsidRPr="006E0E39" w:rsidTr="00B74550">
        <w:tc>
          <w:tcPr>
            <w:tcW w:w="534" w:type="dxa"/>
            <w:shd w:val="clear" w:color="auto" w:fill="auto"/>
          </w:tcPr>
          <w:p w:rsidR="0097463F" w:rsidRPr="00BE61CA" w:rsidRDefault="0040603D" w:rsidP="002B0D85">
            <w:pPr>
              <w:contextualSpacing/>
              <w:jc w:val="both"/>
              <w:rPr>
                <w:rFonts w:ascii="Times New Roman" w:hAnsi="Times New Roman" w:cs="Times New Roman"/>
                <w:lang w:eastAsia="ru-RU"/>
              </w:rPr>
            </w:pPr>
            <w:r>
              <w:rPr>
                <w:rFonts w:ascii="Times New Roman" w:hAnsi="Times New Roman" w:cs="Times New Roman"/>
                <w:lang w:eastAsia="ru-RU"/>
              </w:rPr>
              <w:t>19</w:t>
            </w:r>
            <w:r w:rsidR="0097463F" w:rsidRPr="00BE61CA">
              <w:rPr>
                <w:rFonts w:ascii="Times New Roman" w:hAnsi="Times New Roman" w:cs="Times New Roman"/>
                <w:lang w:eastAsia="ru-RU"/>
              </w:rPr>
              <w:t>.</w:t>
            </w:r>
          </w:p>
        </w:tc>
        <w:tc>
          <w:tcPr>
            <w:tcW w:w="3402" w:type="dxa"/>
            <w:shd w:val="clear" w:color="auto" w:fill="auto"/>
          </w:tcPr>
          <w:p w:rsidR="0097463F" w:rsidRPr="00BE61CA" w:rsidRDefault="0097463F" w:rsidP="002B0D85">
            <w:pPr>
              <w:contextualSpacing/>
              <w:rPr>
                <w:rFonts w:ascii="Times New Roman" w:hAnsi="Times New Roman" w:cs="Times New Roman"/>
                <w:lang w:eastAsia="ru-RU"/>
              </w:rPr>
            </w:pPr>
            <w:r w:rsidRPr="00BE61CA">
              <w:rPr>
                <w:rFonts w:ascii="Times New Roman" w:hAnsi="Times New Roman" w:cs="Times New Roman"/>
                <w:lang w:eastAsia="ru-RU"/>
              </w:rPr>
              <w:t>Набор маркеров-выделителей текста (4 цвета)</w:t>
            </w:r>
          </w:p>
        </w:tc>
        <w:tc>
          <w:tcPr>
            <w:tcW w:w="1572"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набор</w:t>
            </w:r>
          </w:p>
        </w:tc>
        <w:tc>
          <w:tcPr>
            <w:tcW w:w="1800" w:type="dxa"/>
            <w:shd w:val="clear" w:color="auto" w:fill="auto"/>
          </w:tcPr>
          <w:p w:rsidR="0097463F" w:rsidRPr="00BE61CA" w:rsidRDefault="0097463F" w:rsidP="00ED24EE">
            <w:pPr>
              <w:contextualSpacing/>
              <w:jc w:val="center"/>
              <w:rPr>
                <w:rFonts w:ascii="Times New Roman" w:hAnsi="Times New Roman" w:cs="Times New Roman"/>
                <w:lang w:eastAsia="ru-RU"/>
              </w:rPr>
            </w:pPr>
            <w:r>
              <w:rPr>
                <w:rFonts w:ascii="Times New Roman" w:hAnsi="Times New Roman" w:cs="Times New Roman"/>
                <w:lang w:eastAsia="ru-RU"/>
              </w:rPr>
              <w:t>2</w:t>
            </w:r>
          </w:p>
        </w:tc>
        <w:tc>
          <w:tcPr>
            <w:tcW w:w="2156"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250</w:t>
            </w:r>
          </w:p>
        </w:tc>
      </w:tr>
      <w:tr w:rsidR="0097463F" w:rsidRPr="006E0E39" w:rsidTr="00B74550">
        <w:tc>
          <w:tcPr>
            <w:tcW w:w="534" w:type="dxa"/>
            <w:shd w:val="clear" w:color="auto" w:fill="auto"/>
          </w:tcPr>
          <w:p w:rsidR="0097463F" w:rsidRPr="00BE61CA" w:rsidRDefault="0040603D" w:rsidP="002B0D85">
            <w:pPr>
              <w:contextualSpacing/>
              <w:jc w:val="both"/>
              <w:rPr>
                <w:rFonts w:ascii="Times New Roman" w:hAnsi="Times New Roman" w:cs="Times New Roman"/>
                <w:lang w:eastAsia="ru-RU"/>
              </w:rPr>
            </w:pPr>
            <w:r>
              <w:rPr>
                <w:rFonts w:ascii="Times New Roman" w:hAnsi="Times New Roman" w:cs="Times New Roman"/>
                <w:lang w:eastAsia="ru-RU"/>
              </w:rPr>
              <w:t>20</w:t>
            </w:r>
            <w:r w:rsidR="0097463F" w:rsidRPr="00BE61CA">
              <w:rPr>
                <w:rFonts w:ascii="Times New Roman" w:hAnsi="Times New Roman" w:cs="Times New Roman"/>
                <w:lang w:eastAsia="ru-RU"/>
              </w:rPr>
              <w:t>.</w:t>
            </w:r>
          </w:p>
        </w:tc>
        <w:tc>
          <w:tcPr>
            <w:tcW w:w="3402" w:type="dxa"/>
            <w:shd w:val="clear" w:color="auto" w:fill="auto"/>
          </w:tcPr>
          <w:p w:rsidR="0097463F" w:rsidRPr="00BE61CA" w:rsidRDefault="0097463F" w:rsidP="0097463F">
            <w:pPr>
              <w:contextualSpacing/>
              <w:rPr>
                <w:rFonts w:ascii="Times New Roman" w:hAnsi="Times New Roman" w:cs="Times New Roman"/>
                <w:lang w:eastAsia="ru-RU"/>
              </w:rPr>
            </w:pPr>
            <w:r w:rsidRPr="00BE61CA">
              <w:rPr>
                <w:rFonts w:ascii="Times New Roman" w:hAnsi="Times New Roman" w:cs="Times New Roman"/>
                <w:lang w:eastAsia="ru-RU"/>
              </w:rPr>
              <w:t xml:space="preserve">Ручка шариковая </w:t>
            </w:r>
          </w:p>
        </w:tc>
        <w:tc>
          <w:tcPr>
            <w:tcW w:w="1572"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шт.</w:t>
            </w:r>
          </w:p>
        </w:tc>
        <w:tc>
          <w:tcPr>
            <w:tcW w:w="1800" w:type="dxa"/>
            <w:shd w:val="clear" w:color="auto" w:fill="auto"/>
          </w:tcPr>
          <w:p w:rsidR="0097463F" w:rsidRPr="00BE61CA" w:rsidRDefault="0097463F" w:rsidP="00ED24EE">
            <w:pPr>
              <w:contextualSpacing/>
              <w:jc w:val="center"/>
              <w:rPr>
                <w:rFonts w:ascii="Times New Roman" w:hAnsi="Times New Roman" w:cs="Times New Roman"/>
                <w:lang w:eastAsia="ru-RU"/>
              </w:rPr>
            </w:pPr>
            <w:r>
              <w:rPr>
                <w:rFonts w:ascii="Times New Roman" w:hAnsi="Times New Roman" w:cs="Times New Roman"/>
                <w:lang w:eastAsia="ru-RU"/>
              </w:rPr>
              <w:t>22</w:t>
            </w:r>
          </w:p>
        </w:tc>
        <w:tc>
          <w:tcPr>
            <w:tcW w:w="2156"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40</w:t>
            </w:r>
          </w:p>
        </w:tc>
      </w:tr>
      <w:tr w:rsidR="0097463F" w:rsidRPr="006E0E39" w:rsidTr="00B74550">
        <w:tc>
          <w:tcPr>
            <w:tcW w:w="534" w:type="dxa"/>
            <w:shd w:val="clear" w:color="auto" w:fill="auto"/>
          </w:tcPr>
          <w:p w:rsidR="0097463F" w:rsidRPr="00BE61CA" w:rsidRDefault="0040603D" w:rsidP="002B0D85">
            <w:pPr>
              <w:contextualSpacing/>
              <w:jc w:val="both"/>
              <w:rPr>
                <w:rFonts w:ascii="Times New Roman" w:hAnsi="Times New Roman" w:cs="Times New Roman"/>
                <w:lang w:eastAsia="ru-RU"/>
              </w:rPr>
            </w:pPr>
            <w:r>
              <w:rPr>
                <w:rFonts w:ascii="Times New Roman" w:hAnsi="Times New Roman" w:cs="Times New Roman"/>
                <w:lang w:eastAsia="ru-RU"/>
              </w:rPr>
              <w:t>21</w:t>
            </w:r>
            <w:r w:rsidR="0097463F" w:rsidRPr="00BE61CA">
              <w:rPr>
                <w:rFonts w:ascii="Times New Roman" w:hAnsi="Times New Roman" w:cs="Times New Roman"/>
                <w:lang w:eastAsia="ru-RU"/>
              </w:rPr>
              <w:t>.</w:t>
            </w:r>
          </w:p>
        </w:tc>
        <w:tc>
          <w:tcPr>
            <w:tcW w:w="3402" w:type="dxa"/>
            <w:shd w:val="clear" w:color="auto" w:fill="auto"/>
          </w:tcPr>
          <w:p w:rsidR="0097463F" w:rsidRPr="00BE61CA" w:rsidRDefault="0097463F" w:rsidP="0097463F">
            <w:pPr>
              <w:contextualSpacing/>
              <w:rPr>
                <w:rFonts w:ascii="Times New Roman" w:hAnsi="Times New Roman" w:cs="Times New Roman"/>
                <w:lang w:eastAsia="ru-RU"/>
              </w:rPr>
            </w:pPr>
            <w:r w:rsidRPr="00BE61CA">
              <w:rPr>
                <w:rFonts w:ascii="Times New Roman" w:hAnsi="Times New Roman" w:cs="Times New Roman"/>
                <w:lang w:eastAsia="ru-RU"/>
              </w:rPr>
              <w:t xml:space="preserve">Ручка шариковая </w:t>
            </w:r>
          </w:p>
        </w:tc>
        <w:tc>
          <w:tcPr>
            <w:tcW w:w="1572"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шт.</w:t>
            </w:r>
          </w:p>
        </w:tc>
        <w:tc>
          <w:tcPr>
            <w:tcW w:w="1800" w:type="dxa"/>
            <w:shd w:val="clear" w:color="auto" w:fill="auto"/>
          </w:tcPr>
          <w:p w:rsidR="0097463F" w:rsidRPr="00BE61CA" w:rsidRDefault="0097463F" w:rsidP="00ED24EE">
            <w:pPr>
              <w:contextualSpacing/>
              <w:jc w:val="center"/>
              <w:rPr>
                <w:rFonts w:ascii="Times New Roman" w:hAnsi="Times New Roman" w:cs="Times New Roman"/>
                <w:lang w:eastAsia="ru-RU"/>
              </w:rPr>
            </w:pPr>
            <w:r>
              <w:rPr>
                <w:rFonts w:ascii="Times New Roman" w:hAnsi="Times New Roman" w:cs="Times New Roman"/>
                <w:lang w:eastAsia="ru-RU"/>
              </w:rPr>
              <w:t>6</w:t>
            </w:r>
          </w:p>
        </w:tc>
        <w:tc>
          <w:tcPr>
            <w:tcW w:w="2156"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50</w:t>
            </w:r>
          </w:p>
        </w:tc>
      </w:tr>
      <w:tr w:rsidR="0097463F" w:rsidRPr="006E0E39" w:rsidTr="00B74550">
        <w:tc>
          <w:tcPr>
            <w:tcW w:w="534" w:type="dxa"/>
            <w:shd w:val="clear" w:color="auto" w:fill="auto"/>
          </w:tcPr>
          <w:p w:rsidR="0097463F" w:rsidRPr="00BE61CA" w:rsidRDefault="0040603D" w:rsidP="002B0D85">
            <w:pPr>
              <w:contextualSpacing/>
              <w:jc w:val="both"/>
              <w:rPr>
                <w:rFonts w:ascii="Times New Roman" w:hAnsi="Times New Roman" w:cs="Times New Roman"/>
                <w:lang w:eastAsia="ru-RU"/>
              </w:rPr>
            </w:pPr>
            <w:r>
              <w:rPr>
                <w:rFonts w:ascii="Times New Roman" w:hAnsi="Times New Roman" w:cs="Times New Roman"/>
                <w:lang w:eastAsia="ru-RU"/>
              </w:rPr>
              <w:t>22</w:t>
            </w:r>
            <w:r w:rsidR="0097463F" w:rsidRPr="00BE61CA">
              <w:rPr>
                <w:rFonts w:ascii="Times New Roman" w:hAnsi="Times New Roman" w:cs="Times New Roman"/>
                <w:lang w:eastAsia="ru-RU"/>
              </w:rPr>
              <w:t>.</w:t>
            </w:r>
          </w:p>
        </w:tc>
        <w:tc>
          <w:tcPr>
            <w:tcW w:w="3402" w:type="dxa"/>
            <w:shd w:val="clear" w:color="auto" w:fill="auto"/>
          </w:tcPr>
          <w:p w:rsidR="0097463F" w:rsidRPr="00BE61CA" w:rsidRDefault="0097463F" w:rsidP="002B0D85">
            <w:pPr>
              <w:contextualSpacing/>
              <w:rPr>
                <w:rFonts w:ascii="Times New Roman" w:hAnsi="Times New Roman" w:cs="Times New Roman"/>
                <w:lang w:eastAsia="ru-RU"/>
              </w:rPr>
            </w:pPr>
            <w:r w:rsidRPr="00BE61CA">
              <w:rPr>
                <w:rFonts w:ascii="Times New Roman" w:hAnsi="Times New Roman" w:cs="Times New Roman"/>
                <w:lang w:eastAsia="ru-RU"/>
              </w:rPr>
              <w:t>Ластик</w:t>
            </w:r>
          </w:p>
        </w:tc>
        <w:tc>
          <w:tcPr>
            <w:tcW w:w="1572"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шт.</w:t>
            </w:r>
          </w:p>
        </w:tc>
        <w:tc>
          <w:tcPr>
            <w:tcW w:w="1800" w:type="dxa"/>
            <w:shd w:val="clear" w:color="auto" w:fill="auto"/>
          </w:tcPr>
          <w:p w:rsidR="0097463F" w:rsidRPr="00BE61CA" w:rsidRDefault="0097463F" w:rsidP="00ED24EE">
            <w:pPr>
              <w:contextualSpacing/>
              <w:jc w:val="center"/>
              <w:rPr>
                <w:rFonts w:ascii="Times New Roman" w:hAnsi="Times New Roman" w:cs="Times New Roman"/>
                <w:lang w:eastAsia="ru-RU"/>
              </w:rPr>
            </w:pPr>
            <w:r>
              <w:rPr>
                <w:rFonts w:ascii="Times New Roman" w:hAnsi="Times New Roman" w:cs="Times New Roman"/>
                <w:lang w:eastAsia="ru-RU"/>
              </w:rPr>
              <w:t>5</w:t>
            </w:r>
          </w:p>
        </w:tc>
        <w:tc>
          <w:tcPr>
            <w:tcW w:w="2156"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25</w:t>
            </w:r>
          </w:p>
        </w:tc>
      </w:tr>
      <w:tr w:rsidR="0097463F" w:rsidRPr="006E0E39" w:rsidTr="00B74550">
        <w:tc>
          <w:tcPr>
            <w:tcW w:w="534" w:type="dxa"/>
            <w:shd w:val="clear" w:color="auto" w:fill="auto"/>
          </w:tcPr>
          <w:p w:rsidR="0097463F" w:rsidRPr="00BE61CA" w:rsidRDefault="0097463F" w:rsidP="002B0D85">
            <w:pPr>
              <w:contextualSpacing/>
              <w:jc w:val="both"/>
              <w:rPr>
                <w:rFonts w:ascii="Times New Roman" w:hAnsi="Times New Roman" w:cs="Times New Roman"/>
                <w:lang w:eastAsia="ru-RU"/>
              </w:rPr>
            </w:pPr>
            <w:r w:rsidRPr="00BE61CA">
              <w:rPr>
                <w:rFonts w:ascii="Times New Roman" w:hAnsi="Times New Roman" w:cs="Times New Roman"/>
                <w:lang w:eastAsia="ru-RU"/>
              </w:rPr>
              <w:t>2</w:t>
            </w:r>
            <w:r w:rsidR="0040603D">
              <w:rPr>
                <w:rFonts w:ascii="Times New Roman" w:hAnsi="Times New Roman" w:cs="Times New Roman"/>
                <w:lang w:eastAsia="ru-RU"/>
              </w:rPr>
              <w:t>3</w:t>
            </w:r>
            <w:r w:rsidRPr="00BE61CA">
              <w:rPr>
                <w:rFonts w:ascii="Times New Roman" w:hAnsi="Times New Roman" w:cs="Times New Roman"/>
                <w:lang w:eastAsia="ru-RU"/>
              </w:rPr>
              <w:t>.</w:t>
            </w:r>
          </w:p>
        </w:tc>
        <w:tc>
          <w:tcPr>
            <w:tcW w:w="3402" w:type="dxa"/>
            <w:shd w:val="clear" w:color="auto" w:fill="auto"/>
          </w:tcPr>
          <w:p w:rsidR="0097463F" w:rsidRPr="00BE61CA" w:rsidRDefault="0097463F" w:rsidP="002B0D85">
            <w:pPr>
              <w:contextualSpacing/>
              <w:rPr>
                <w:rFonts w:ascii="Times New Roman" w:hAnsi="Times New Roman" w:cs="Times New Roman"/>
                <w:lang w:eastAsia="ru-RU"/>
              </w:rPr>
            </w:pPr>
            <w:r w:rsidRPr="00BE61CA">
              <w:rPr>
                <w:rFonts w:ascii="Times New Roman" w:hAnsi="Times New Roman" w:cs="Times New Roman"/>
                <w:lang w:eastAsia="ru-RU"/>
              </w:rPr>
              <w:t>Точилка</w:t>
            </w:r>
          </w:p>
        </w:tc>
        <w:tc>
          <w:tcPr>
            <w:tcW w:w="1572"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шт.</w:t>
            </w:r>
          </w:p>
        </w:tc>
        <w:tc>
          <w:tcPr>
            <w:tcW w:w="1800" w:type="dxa"/>
            <w:shd w:val="clear" w:color="auto" w:fill="auto"/>
          </w:tcPr>
          <w:p w:rsidR="0097463F" w:rsidRPr="00BE61CA" w:rsidRDefault="0097463F" w:rsidP="00ED24EE">
            <w:pPr>
              <w:contextualSpacing/>
              <w:jc w:val="center"/>
              <w:rPr>
                <w:rFonts w:ascii="Times New Roman" w:hAnsi="Times New Roman" w:cs="Times New Roman"/>
                <w:lang w:eastAsia="ru-RU"/>
              </w:rPr>
            </w:pPr>
            <w:r>
              <w:rPr>
                <w:rFonts w:ascii="Times New Roman" w:hAnsi="Times New Roman" w:cs="Times New Roman"/>
                <w:lang w:eastAsia="ru-RU"/>
              </w:rPr>
              <w:t>1</w:t>
            </w:r>
          </w:p>
        </w:tc>
        <w:tc>
          <w:tcPr>
            <w:tcW w:w="2156"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60</w:t>
            </w:r>
          </w:p>
        </w:tc>
      </w:tr>
      <w:tr w:rsidR="0097463F" w:rsidRPr="006E0E39" w:rsidTr="00B74550">
        <w:tc>
          <w:tcPr>
            <w:tcW w:w="534" w:type="dxa"/>
            <w:shd w:val="clear" w:color="auto" w:fill="auto"/>
          </w:tcPr>
          <w:p w:rsidR="0097463F" w:rsidRPr="00BE61CA" w:rsidRDefault="0097463F" w:rsidP="0040603D">
            <w:pPr>
              <w:contextualSpacing/>
              <w:jc w:val="both"/>
              <w:rPr>
                <w:rFonts w:ascii="Times New Roman" w:hAnsi="Times New Roman" w:cs="Times New Roman"/>
                <w:lang w:eastAsia="ru-RU"/>
              </w:rPr>
            </w:pPr>
            <w:r w:rsidRPr="00BE61CA">
              <w:rPr>
                <w:rFonts w:ascii="Times New Roman" w:hAnsi="Times New Roman" w:cs="Times New Roman"/>
                <w:lang w:eastAsia="ru-RU"/>
              </w:rPr>
              <w:t>2</w:t>
            </w:r>
            <w:r w:rsidR="0040603D">
              <w:rPr>
                <w:rFonts w:ascii="Times New Roman" w:hAnsi="Times New Roman" w:cs="Times New Roman"/>
                <w:lang w:eastAsia="ru-RU"/>
              </w:rPr>
              <w:t>4</w:t>
            </w:r>
            <w:r w:rsidRPr="00BE61CA">
              <w:rPr>
                <w:rFonts w:ascii="Times New Roman" w:hAnsi="Times New Roman" w:cs="Times New Roman"/>
                <w:lang w:eastAsia="ru-RU"/>
              </w:rPr>
              <w:t>.</w:t>
            </w:r>
          </w:p>
        </w:tc>
        <w:tc>
          <w:tcPr>
            <w:tcW w:w="3402" w:type="dxa"/>
            <w:shd w:val="clear" w:color="auto" w:fill="auto"/>
          </w:tcPr>
          <w:p w:rsidR="0097463F" w:rsidRPr="00D37C28" w:rsidRDefault="0097463F" w:rsidP="002B0D85">
            <w:pPr>
              <w:contextualSpacing/>
              <w:rPr>
                <w:rFonts w:ascii="Times New Roman" w:hAnsi="Times New Roman" w:cs="Times New Roman"/>
                <w:lang w:eastAsia="ru-RU"/>
              </w:rPr>
            </w:pPr>
            <w:proofErr w:type="spellStart"/>
            <w:r>
              <w:rPr>
                <w:rFonts w:ascii="Times New Roman" w:hAnsi="Times New Roman" w:cs="Times New Roman"/>
                <w:lang w:eastAsia="ru-RU"/>
              </w:rPr>
              <w:t>Степлер</w:t>
            </w:r>
            <w:proofErr w:type="spellEnd"/>
            <w:r>
              <w:rPr>
                <w:rFonts w:ascii="Times New Roman" w:hAnsi="Times New Roman" w:cs="Times New Roman"/>
                <w:lang w:eastAsia="ru-RU"/>
              </w:rPr>
              <w:t xml:space="preserve"> </w:t>
            </w:r>
            <w:r>
              <w:rPr>
                <w:rFonts w:ascii="Times New Roman" w:hAnsi="Times New Roman" w:cs="Times New Roman"/>
                <w:lang w:val="en-US" w:eastAsia="ru-RU"/>
              </w:rPr>
              <w:t>ql-10</w:t>
            </w:r>
          </w:p>
        </w:tc>
        <w:tc>
          <w:tcPr>
            <w:tcW w:w="1572"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шт.</w:t>
            </w:r>
          </w:p>
        </w:tc>
        <w:tc>
          <w:tcPr>
            <w:tcW w:w="1800" w:type="dxa"/>
            <w:shd w:val="clear" w:color="auto" w:fill="auto"/>
          </w:tcPr>
          <w:p w:rsidR="0097463F" w:rsidRPr="00BE61CA" w:rsidRDefault="0097463F" w:rsidP="00ED24EE">
            <w:pPr>
              <w:contextualSpacing/>
              <w:jc w:val="center"/>
              <w:rPr>
                <w:rFonts w:ascii="Times New Roman" w:hAnsi="Times New Roman" w:cs="Times New Roman"/>
                <w:lang w:eastAsia="ru-RU"/>
              </w:rPr>
            </w:pPr>
            <w:r>
              <w:rPr>
                <w:rFonts w:ascii="Times New Roman" w:hAnsi="Times New Roman" w:cs="Times New Roman"/>
                <w:lang w:eastAsia="ru-RU"/>
              </w:rPr>
              <w:t>2</w:t>
            </w:r>
          </w:p>
        </w:tc>
        <w:tc>
          <w:tcPr>
            <w:tcW w:w="2156" w:type="dxa"/>
            <w:shd w:val="clear" w:color="auto" w:fill="auto"/>
          </w:tcPr>
          <w:p w:rsidR="0097463F" w:rsidRPr="00BE61CA" w:rsidRDefault="0040603D" w:rsidP="002B0D85">
            <w:pPr>
              <w:contextualSpacing/>
              <w:jc w:val="center"/>
              <w:rPr>
                <w:rFonts w:ascii="Times New Roman" w:hAnsi="Times New Roman" w:cs="Times New Roman"/>
                <w:lang w:eastAsia="ru-RU"/>
              </w:rPr>
            </w:pPr>
            <w:r>
              <w:rPr>
                <w:rFonts w:ascii="Times New Roman" w:hAnsi="Times New Roman" w:cs="Times New Roman"/>
                <w:lang w:eastAsia="ru-RU"/>
              </w:rPr>
              <w:t>28</w:t>
            </w:r>
            <w:r w:rsidR="0097463F">
              <w:rPr>
                <w:rFonts w:ascii="Times New Roman" w:hAnsi="Times New Roman" w:cs="Times New Roman"/>
                <w:lang w:eastAsia="ru-RU"/>
              </w:rPr>
              <w:t>0</w:t>
            </w:r>
          </w:p>
        </w:tc>
      </w:tr>
      <w:tr w:rsidR="0040603D" w:rsidRPr="006E0E39" w:rsidTr="00B74550">
        <w:tc>
          <w:tcPr>
            <w:tcW w:w="534" w:type="dxa"/>
            <w:shd w:val="clear" w:color="auto" w:fill="auto"/>
          </w:tcPr>
          <w:p w:rsidR="0040603D" w:rsidRPr="00BE61CA" w:rsidRDefault="0040603D" w:rsidP="0040603D">
            <w:pPr>
              <w:contextualSpacing/>
              <w:jc w:val="both"/>
              <w:rPr>
                <w:rFonts w:ascii="Times New Roman" w:hAnsi="Times New Roman" w:cs="Times New Roman"/>
                <w:lang w:eastAsia="ru-RU"/>
              </w:rPr>
            </w:pPr>
            <w:r>
              <w:rPr>
                <w:rFonts w:ascii="Times New Roman" w:hAnsi="Times New Roman" w:cs="Times New Roman"/>
                <w:lang w:eastAsia="ru-RU"/>
              </w:rPr>
              <w:t>25.</w:t>
            </w:r>
          </w:p>
        </w:tc>
        <w:tc>
          <w:tcPr>
            <w:tcW w:w="3402" w:type="dxa"/>
            <w:shd w:val="clear" w:color="auto" w:fill="auto"/>
          </w:tcPr>
          <w:p w:rsidR="0040603D" w:rsidRPr="00BE61CA" w:rsidRDefault="0040603D" w:rsidP="004D542C">
            <w:pPr>
              <w:contextualSpacing/>
              <w:rPr>
                <w:rFonts w:ascii="Times New Roman" w:hAnsi="Times New Roman" w:cs="Times New Roman"/>
                <w:lang w:eastAsia="ru-RU"/>
              </w:rPr>
            </w:pPr>
            <w:proofErr w:type="spellStart"/>
            <w:r w:rsidRPr="00BE61CA">
              <w:rPr>
                <w:rFonts w:ascii="Times New Roman" w:hAnsi="Times New Roman" w:cs="Times New Roman"/>
                <w:lang w:eastAsia="ru-RU"/>
              </w:rPr>
              <w:t>Степлер</w:t>
            </w:r>
            <w:proofErr w:type="spellEnd"/>
            <w:r w:rsidRPr="00BE61CA">
              <w:rPr>
                <w:rFonts w:ascii="Times New Roman" w:hAnsi="Times New Roman" w:cs="Times New Roman"/>
                <w:lang w:eastAsia="ru-RU"/>
              </w:rPr>
              <w:t xml:space="preserve"> 24/6</w:t>
            </w:r>
          </w:p>
        </w:tc>
        <w:tc>
          <w:tcPr>
            <w:tcW w:w="1572" w:type="dxa"/>
            <w:shd w:val="clear" w:color="auto" w:fill="auto"/>
          </w:tcPr>
          <w:p w:rsidR="0040603D" w:rsidRPr="00BE61CA" w:rsidRDefault="0040603D" w:rsidP="004D542C">
            <w:pPr>
              <w:contextualSpacing/>
              <w:jc w:val="center"/>
              <w:rPr>
                <w:rFonts w:ascii="Times New Roman" w:hAnsi="Times New Roman" w:cs="Times New Roman"/>
                <w:lang w:eastAsia="ru-RU"/>
              </w:rPr>
            </w:pPr>
            <w:r>
              <w:rPr>
                <w:rFonts w:ascii="Times New Roman" w:hAnsi="Times New Roman" w:cs="Times New Roman"/>
                <w:lang w:eastAsia="ru-RU"/>
              </w:rPr>
              <w:t>шт.</w:t>
            </w:r>
          </w:p>
        </w:tc>
        <w:tc>
          <w:tcPr>
            <w:tcW w:w="1800" w:type="dxa"/>
            <w:shd w:val="clear" w:color="auto" w:fill="auto"/>
          </w:tcPr>
          <w:p w:rsidR="0040603D" w:rsidRPr="00BE61CA" w:rsidRDefault="0040603D" w:rsidP="004D542C">
            <w:pPr>
              <w:contextualSpacing/>
              <w:jc w:val="center"/>
              <w:rPr>
                <w:rFonts w:ascii="Times New Roman" w:hAnsi="Times New Roman" w:cs="Times New Roman"/>
                <w:lang w:eastAsia="ru-RU"/>
              </w:rPr>
            </w:pPr>
            <w:r>
              <w:rPr>
                <w:rFonts w:ascii="Times New Roman" w:hAnsi="Times New Roman" w:cs="Times New Roman"/>
                <w:lang w:eastAsia="ru-RU"/>
              </w:rPr>
              <w:t>1</w:t>
            </w:r>
          </w:p>
        </w:tc>
        <w:tc>
          <w:tcPr>
            <w:tcW w:w="2156" w:type="dxa"/>
            <w:shd w:val="clear" w:color="auto" w:fill="auto"/>
          </w:tcPr>
          <w:p w:rsidR="0040603D" w:rsidRPr="00BE61CA" w:rsidRDefault="0040603D" w:rsidP="004D542C">
            <w:pPr>
              <w:contextualSpacing/>
              <w:jc w:val="center"/>
              <w:rPr>
                <w:rFonts w:ascii="Times New Roman" w:hAnsi="Times New Roman" w:cs="Times New Roman"/>
                <w:lang w:eastAsia="ru-RU"/>
              </w:rPr>
            </w:pPr>
            <w:r>
              <w:rPr>
                <w:rFonts w:ascii="Times New Roman" w:hAnsi="Times New Roman" w:cs="Times New Roman"/>
                <w:lang w:eastAsia="ru-RU"/>
              </w:rPr>
              <w:t>350</w:t>
            </w:r>
          </w:p>
        </w:tc>
      </w:tr>
      <w:tr w:rsidR="0097463F" w:rsidRPr="006E0E39" w:rsidTr="00B74550">
        <w:tc>
          <w:tcPr>
            <w:tcW w:w="534" w:type="dxa"/>
            <w:shd w:val="clear" w:color="auto" w:fill="auto"/>
          </w:tcPr>
          <w:p w:rsidR="0097463F" w:rsidRPr="00BE61CA" w:rsidRDefault="0097463F" w:rsidP="00CD2073">
            <w:pPr>
              <w:contextualSpacing/>
              <w:jc w:val="both"/>
              <w:rPr>
                <w:rFonts w:ascii="Times New Roman" w:hAnsi="Times New Roman" w:cs="Times New Roman"/>
                <w:lang w:eastAsia="ru-RU"/>
              </w:rPr>
            </w:pPr>
            <w:r w:rsidRPr="00BE61CA">
              <w:rPr>
                <w:rFonts w:ascii="Times New Roman" w:hAnsi="Times New Roman" w:cs="Times New Roman"/>
                <w:lang w:eastAsia="ru-RU"/>
              </w:rPr>
              <w:t>2</w:t>
            </w:r>
            <w:r w:rsidR="00CD2073">
              <w:rPr>
                <w:rFonts w:ascii="Times New Roman" w:hAnsi="Times New Roman" w:cs="Times New Roman"/>
                <w:lang w:eastAsia="ru-RU"/>
              </w:rPr>
              <w:t>6</w:t>
            </w:r>
            <w:r w:rsidRPr="00BE61CA">
              <w:rPr>
                <w:rFonts w:ascii="Times New Roman" w:hAnsi="Times New Roman" w:cs="Times New Roman"/>
                <w:lang w:eastAsia="ru-RU"/>
              </w:rPr>
              <w:t>.</w:t>
            </w:r>
          </w:p>
        </w:tc>
        <w:tc>
          <w:tcPr>
            <w:tcW w:w="3402" w:type="dxa"/>
            <w:shd w:val="clear" w:color="auto" w:fill="auto"/>
          </w:tcPr>
          <w:p w:rsidR="0097463F" w:rsidRPr="00BE61CA" w:rsidRDefault="0097463F" w:rsidP="002B0D85">
            <w:pPr>
              <w:contextualSpacing/>
              <w:rPr>
                <w:rFonts w:ascii="Times New Roman" w:hAnsi="Times New Roman" w:cs="Times New Roman"/>
                <w:lang w:eastAsia="ru-RU"/>
              </w:rPr>
            </w:pPr>
            <w:r w:rsidRPr="00BE61CA">
              <w:rPr>
                <w:rFonts w:ascii="Times New Roman" w:hAnsi="Times New Roman" w:cs="Times New Roman"/>
                <w:lang w:eastAsia="ru-RU"/>
              </w:rPr>
              <w:t>Те</w:t>
            </w:r>
            <w:r>
              <w:rPr>
                <w:rFonts w:ascii="Times New Roman" w:hAnsi="Times New Roman" w:cs="Times New Roman"/>
                <w:lang w:eastAsia="ru-RU"/>
              </w:rPr>
              <w:t xml:space="preserve">традь общая А4 </w:t>
            </w:r>
            <w:r w:rsidR="00235A4F">
              <w:rPr>
                <w:rFonts w:ascii="Times New Roman" w:hAnsi="Times New Roman" w:cs="Times New Roman"/>
                <w:lang w:eastAsia="ru-RU"/>
              </w:rPr>
              <w:t>80-</w:t>
            </w:r>
            <w:r>
              <w:rPr>
                <w:rFonts w:ascii="Times New Roman" w:hAnsi="Times New Roman" w:cs="Times New Roman"/>
                <w:lang w:eastAsia="ru-RU"/>
              </w:rPr>
              <w:t>96 листов</w:t>
            </w:r>
          </w:p>
        </w:tc>
        <w:tc>
          <w:tcPr>
            <w:tcW w:w="1572"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шт.</w:t>
            </w:r>
          </w:p>
        </w:tc>
        <w:tc>
          <w:tcPr>
            <w:tcW w:w="1800" w:type="dxa"/>
            <w:shd w:val="clear" w:color="auto" w:fill="auto"/>
          </w:tcPr>
          <w:p w:rsidR="0097463F" w:rsidRPr="00BE61CA" w:rsidRDefault="0097463F" w:rsidP="00ED24EE">
            <w:pPr>
              <w:contextualSpacing/>
              <w:jc w:val="center"/>
              <w:rPr>
                <w:rFonts w:ascii="Times New Roman" w:hAnsi="Times New Roman" w:cs="Times New Roman"/>
                <w:lang w:eastAsia="ru-RU"/>
              </w:rPr>
            </w:pPr>
            <w:r>
              <w:rPr>
                <w:rFonts w:ascii="Times New Roman" w:hAnsi="Times New Roman" w:cs="Times New Roman"/>
                <w:lang w:eastAsia="ru-RU"/>
              </w:rPr>
              <w:t>4</w:t>
            </w:r>
          </w:p>
        </w:tc>
        <w:tc>
          <w:tcPr>
            <w:tcW w:w="2156"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100</w:t>
            </w:r>
          </w:p>
        </w:tc>
      </w:tr>
      <w:tr w:rsidR="0097463F" w:rsidRPr="006E0E39" w:rsidTr="00B74550">
        <w:tc>
          <w:tcPr>
            <w:tcW w:w="534" w:type="dxa"/>
            <w:shd w:val="clear" w:color="auto" w:fill="auto"/>
          </w:tcPr>
          <w:p w:rsidR="0097463F" w:rsidRPr="00BE61CA" w:rsidRDefault="00CD2073" w:rsidP="002B0D85">
            <w:pPr>
              <w:contextualSpacing/>
              <w:jc w:val="both"/>
              <w:rPr>
                <w:rFonts w:ascii="Times New Roman" w:hAnsi="Times New Roman" w:cs="Times New Roman"/>
                <w:lang w:eastAsia="ru-RU"/>
              </w:rPr>
            </w:pPr>
            <w:r>
              <w:rPr>
                <w:rFonts w:ascii="Times New Roman" w:hAnsi="Times New Roman" w:cs="Times New Roman"/>
                <w:lang w:eastAsia="ru-RU"/>
              </w:rPr>
              <w:t>27</w:t>
            </w:r>
            <w:r w:rsidR="0097463F" w:rsidRPr="00BE61CA">
              <w:rPr>
                <w:rFonts w:ascii="Times New Roman" w:hAnsi="Times New Roman" w:cs="Times New Roman"/>
                <w:lang w:eastAsia="ru-RU"/>
              </w:rPr>
              <w:t>.</w:t>
            </w:r>
          </w:p>
        </w:tc>
        <w:tc>
          <w:tcPr>
            <w:tcW w:w="3402" w:type="dxa"/>
            <w:shd w:val="clear" w:color="auto" w:fill="auto"/>
          </w:tcPr>
          <w:p w:rsidR="0097463F" w:rsidRPr="00BE61CA" w:rsidRDefault="0097463F" w:rsidP="002B0D85">
            <w:pPr>
              <w:contextualSpacing/>
              <w:rPr>
                <w:rFonts w:ascii="Times New Roman" w:hAnsi="Times New Roman" w:cs="Times New Roman"/>
                <w:lang w:eastAsia="ru-RU"/>
              </w:rPr>
            </w:pPr>
            <w:r w:rsidRPr="00BE61CA">
              <w:rPr>
                <w:rFonts w:ascii="Times New Roman" w:hAnsi="Times New Roman" w:cs="Times New Roman"/>
                <w:lang w:eastAsia="ru-RU"/>
              </w:rPr>
              <w:t>Папка-конверт пластиковая с кнопкой</w:t>
            </w:r>
          </w:p>
        </w:tc>
        <w:tc>
          <w:tcPr>
            <w:tcW w:w="1572"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шт.</w:t>
            </w:r>
          </w:p>
        </w:tc>
        <w:tc>
          <w:tcPr>
            <w:tcW w:w="1800" w:type="dxa"/>
            <w:shd w:val="clear" w:color="auto" w:fill="auto"/>
          </w:tcPr>
          <w:p w:rsidR="0097463F" w:rsidRPr="00BE61CA" w:rsidRDefault="0040603D" w:rsidP="00ED24EE">
            <w:pPr>
              <w:contextualSpacing/>
              <w:jc w:val="center"/>
              <w:rPr>
                <w:rFonts w:ascii="Times New Roman" w:hAnsi="Times New Roman" w:cs="Times New Roman"/>
                <w:lang w:eastAsia="ru-RU"/>
              </w:rPr>
            </w:pPr>
            <w:r>
              <w:rPr>
                <w:rFonts w:ascii="Times New Roman" w:hAnsi="Times New Roman" w:cs="Times New Roman"/>
                <w:lang w:eastAsia="ru-RU"/>
              </w:rPr>
              <w:t>10</w:t>
            </w:r>
          </w:p>
        </w:tc>
        <w:tc>
          <w:tcPr>
            <w:tcW w:w="2156" w:type="dxa"/>
            <w:shd w:val="clear" w:color="auto" w:fill="auto"/>
          </w:tcPr>
          <w:p w:rsidR="0097463F" w:rsidRPr="00BE61CA" w:rsidRDefault="0040603D" w:rsidP="0040603D">
            <w:pPr>
              <w:contextualSpacing/>
              <w:jc w:val="center"/>
              <w:rPr>
                <w:rFonts w:ascii="Times New Roman" w:hAnsi="Times New Roman" w:cs="Times New Roman"/>
                <w:lang w:eastAsia="ru-RU"/>
              </w:rPr>
            </w:pPr>
            <w:r>
              <w:rPr>
                <w:rFonts w:ascii="Times New Roman" w:hAnsi="Times New Roman" w:cs="Times New Roman"/>
                <w:lang w:eastAsia="ru-RU"/>
              </w:rPr>
              <w:t>25</w:t>
            </w:r>
          </w:p>
        </w:tc>
      </w:tr>
      <w:tr w:rsidR="0097463F" w:rsidRPr="006E0E39" w:rsidTr="00B74550">
        <w:tc>
          <w:tcPr>
            <w:tcW w:w="534" w:type="dxa"/>
            <w:shd w:val="clear" w:color="auto" w:fill="auto"/>
          </w:tcPr>
          <w:p w:rsidR="0097463F" w:rsidRPr="00BE61CA" w:rsidRDefault="00CD2073" w:rsidP="002B0D85">
            <w:pPr>
              <w:contextualSpacing/>
              <w:jc w:val="both"/>
              <w:rPr>
                <w:rFonts w:ascii="Times New Roman" w:hAnsi="Times New Roman" w:cs="Times New Roman"/>
                <w:lang w:eastAsia="ru-RU"/>
              </w:rPr>
            </w:pPr>
            <w:r>
              <w:rPr>
                <w:rFonts w:ascii="Times New Roman" w:hAnsi="Times New Roman" w:cs="Times New Roman"/>
                <w:lang w:eastAsia="ru-RU"/>
              </w:rPr>
              <w:t>28</w:t>
            </w:r>
            <w:r w:rsidR="0097463F" w:rsidRPr="00BE61CA">
              <w:rPr>
                <w:rFonts w:ascii="Times New Roman" w:hAnsi="Times New Roman" w:cs="Times New Roman"/>
                <w:lang w:eastAsia="ru-RU"/>
              </w:rPr>
              <w:t>.</w:t>
            </w:r>
          </w:p>
        </w:tc>
        <w:tc>
          <w:tcPr>
            <w:tcW w:w="3402" w:type="dxa"/>
            <w:shd w:val="clear" w:color="auto" w:fill="auto"/>
          </w:tcPr>
          <w:p w:rsidR="0097463F" w:rsidRPr="00BE61CA" w:rsidRDefault="0097463F" w:rsidP="002B0D85">
            <w:pPr>
              <w:contextualSpacing/>
              <w:rPr>
                <w:rFonts w:ascii="Times New Roman" w:hAnsi="Times New Roman" w:cs="Times New Roman"/>
                <w:lang w:eastAsia="ru-RU"/>
              </w:rPr>
            </w:pPr>
            <w:r w:rsidRPr="00BE61CA">
              <w:rPr>
                <w:rFonts w:ascii="Times New Roman" w:hAnsi="Times New Roman" w:cs="Times New Roman"/>
                <w:lang w:eastAsia="ru-RU"/>
              </w:rPr>
              <w:t>Папка-уголок пластиковая А4</w:t>
            </w:r>
          </w:p>
        </w:tc>
        <w:tc>
          <w:tcPr>
            <w:tcW w:w="1572"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шт.</w:t>
            </w:r>
          </w:p>
        </w:tc>
        <w:tc>
          <w:tcPr>
            <w:tcW w:w="1800" w:type="dxa"/>
            <w:shd w:val="clear" w:color="auto" w:fill="auto"/>
          </w:tcPr>
          <w:p w:rsidR="0097463F" w:rsidRPr="00BE61CA" w:rsidRDefault="0097463F" w:rsidP="00ED24EE">
            <w:pPr>
              <w:contextualSpacing/>
              <w:jc w:val="center"/>
              <w:rPr>
                <w:rFonts w:ascii="Times New Roman" w:hAnsi="Times New Roman" w:cs="Times New Roman"/>
                <w:lang w:eastAsia="ru-RU"/>
              </w:rPr>
            </w:pPr>
            <w:r w:rsidRPr="00BE61CA">
              <w:rPr>
                <w:rFonts w:ascii="Times New Roman" w:hAnsi="Times New Roman" w:cs="Times New Roman"/>
                <w:lang w:eastAsia="ru-RU"/>
              </w:rPr>
              <w:t>10</w:t>
            </w:r>
          </w:p>
        </w:tc>
        <w:tc>
          <w:tcPr>
            <w:tcW w:w="2156" w:type="dxa"/>
            <w:shd w:val="clear" w:color="auto" w:fill="auto"/>
          </w:tcPr>
          <w:p w:rsidR="0097463F" w:rsidRPr="00BE61CA" w:rsidRDefault="009B6F20" w:rsidP="002B0D85">
            <w:pPr>
              <w:contextualSpacing/>
              <w:jc w:val="center"/>
              <w:rPr>
                <w:rFonts w:ascii="Times New Roman" w:hAnsi="Times New Roman" w:cs="Times New Roman"/>
                <w:lang w:eastAsia="ru-RU"/>
              </w:rPr>
            </w:pPr>
            <w:r>
              <w:rPr>
                <w:rFonts w:ascii="Times New Roman" w:hAnsi="Times New Roman" w:cs="Times New Roman"/>
                <w:lang w:eastAsia="ru-RU"/>
              </w:rPr>
              <w:t>20</w:t>
            </w:r>
          </w:p>
        </w:tc>
      </w:tr>
      <w:tr w:rsidR="0097463F" w:rsidRPr="006E0E39" w:rsidTr="00B74550">
        <w:tc>
          <w:tcPr>
            <w:tcW w:w="534" w:type="dxa"/>
            <w:shd w:val="clear" w:color="auto" w:fill="auto"/>
          </w:tcPr>
          <w:p w:rsidR="0097463F" w:rsidRPr="00BE61CA" w:rsidRDefault="00CD2073" w:rsidP="002B0D85">
            <w:pPr>
              <w:contextualSpacing/>
              <w:jc w:val="both"/>
              <w:rPr>
                <w:rFonts w:ascii="Times New Roman" w:hAnsi="Times New Roman" w:cs="Times New Roman"/>
                <w:lang w:eastAsia="ru-RU"/>
              </w:rPr>
            </w:pPr>
            <w:r>
              <w:rPr>
                <w:rFonts w:ascii="Times New Roman" w:hAnsi="Times New Roman" w:cs="Times New Roman"/>
                <w:lang w:eastAsia="ru-RU"/>
              </w:rPr>
              <w:t>29</w:t>
            </w:r>
            <w:r w:rsidR="0097463F" w:rsidRPr="00BE61CA">
              <w:rPr>
                <w:rFonts w:ascii="Times New Roman" w:hAnsi="Times New Roman" w:cs="Times New Roman"/>
                <w:lang w:eastAsia="ru-RU"/>
              </w:rPr>
              <w:t>.</w:t>
            </w:r>
          </w:p>
        </w:tc>
        <w:tc>
          <w:tcPr>
            <w:tcW w:w="3402" w:type="dxa"/>
            <w:shd w:val="clear" w:color="auto" w:fill="auto"/>
          </w:tcPr>
          <w:p w:rsidR="0097463F" w:rsidRPr="00BE61CA" w:rsidRDefault="0097463F" w:rsidP="002B0D85">
            <w:pPr>
              <w:contextualSpacing/>
              <w:rPr>
                <w:rFonts w:ascii="Times New Roman" w:hAnsi="Times New Roman" w:cs="Times New Roman"/>
                <w:lang w:eastAsia="ru-RU"/>
              </w:rPr>
            </w:pPr>
            <w:r w:rsidRPr="00BE61CA">
              <w:rPr>
                <w:rFonts w:ascii="Times New Roman" w:hAnsi="Times New Roman" w:cs="Times New Roman"/>
                <w:lang w:eastAsia="ru-RU"/>
              </w:rPr>
              <w:t xml:space="preserve">Клейкая лента прозрачная </w:t>
            </w:r>
          </w:p>
          <w:p w:rsidR="0097463F" w:rsidRPr="00BE61CA" w:rsidRDefault="0040603D" w:rsidP="002B0D85">
            <w:pPr>
              <w:contextualSpacing/>
              <w:rPr>
                <w:rFonts w:ascii="Times New Roman" w:hAnsi="Times New Roman" w:cs="Times New Roman"/>
                <w:lang w:eastAsia="ru-RU"/>
              </w:rPr>
            </w:pPr>
            <w:r>
              <w:rPr>
                <w:rFonts w:ascii="Times New Roman" w:hAnsi="Times New Roman" w:cs="Times New Roman"/>
                <w:lang w:eastAsia="ru-RU"/>
              </w:rPr>
              <w:t>(широкая)</w:t>
            </w:r>
          </w:p>
        </w:tc>
        <w:tc>
          <w:tcPr>
            <w:tcW w:w="1572"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шт.</w:t>
            </w:r>
          </w:p>
        </w:tc>
        <w:tc>
          <w:tcPr>
            <w:tcW w:w="1800" w:type="dxa"/>
            <w:shd w:val="clear" w:color="auto" w:fill="auto"/>
          </w:tcPr>
          <w:p w:rsidR="0097463F" w:rsidRPr="00BE61CA" w:rsidRDefault="0097463F" w:rsidP="00ED24EE">
            <w:pPr>
              <w:contextualSpacing/>
              <w:jc w:val="center"/>
              <w:rPr>
                <w:rFonts w:ascii="Times New Roman" w:hAnsi="Times New Roman" w:cs="Times New Roman"/>
                <w:lang w:eastAsia="ru-RU"/>
              </w:rPr>
            </w:pPr>
            <w:r>
              <w:rPr>
                <w:rFonts w:ascii="Times New Roman" w:hAnsi="Times New Roman" w:cs="Times New Roman"/>
                <w:lang w:eastAsia="ru-RU"/>
              </w:rPr>
              <w:t>4</w:t>
            </w:r>
          </w:p>
        </w:tc>
        <w:tc>
          <w:tcPr>
            <w:tcW w:w="2156" w:type="dxa"/>
            <w:shd w:val="clear" w:color="auto" w:fill="auto"/>
          </w:tcPr>
          <w:p w:rsidR="0097463F" w:rsidRPr="00BE61CA" w:rsidRDefault="0040603D" w:rsidP="00DB6DFE">
            <w:pPr>
              <w:contextualSpacing/>
              <w:jc w:val="center"/>
              <w:rPr>
                <w:rFonts w:ascii="Times New Roman" w:hAnsi="Times New Roman" w:cs="Times New Roman"/>
                <w:lang w:eastAsia="ru-RU"/>
              </w:rPr>
            </w:pPr>
            <w:r>
              <w:rPr>
                <w:rFonts w:ascii="Times New Roman" w:hAnsi="Times New Roman" w:cs="Times New Roman"/>
                <w:lang w:eastAsia="ru-RU"/>
              </w:rPr>
              <w:t>1</w:t>
            </w:r>
            <w:r w:rsidR="00DB6DFE">
              <w:rPr>
                <w:rFonts w:ascii="Times New Roman" w:hAnsi="Times New Roman" w:cs="Times New Roman"/>
                <w:lang w:eastAsia="ru-RU"/>
              </w:rPr>
              <w:t>2</w:t>
            </w:r>
            <w:r>
              <w:rPr>
                <w:rFonts w:ascii="Times New Roman" w:hAnsi="Times New Roman" w:cs="Times New Roman"/>
                <w:lang w:eastAsia="ru-RU"/>
              </w:rPr>
              <w:t>0</w:t>
            </w:r>
          </w:p>
        </w:tc>
      </w:tr>
      <w:tr w:rsidR="0097463F" w:rsidRPr="006E0E39" w:rsidTr="00B74550">
        <w:tc>
          <w:tcPr>
            <w:tcW w:w="534" w:type="dxa"/>
            <w:shd w:val="clear" w:color="auto" w:fill="auto"/>
          </w:tcPr>
          <w:p w:rsidR="0097463F" w:rsidRPr="00BE61CA" w:rsidRDefault="00CD2073" w:rsidP="002B0D85">
            <w:pPr>
              <w:contextualSpacing/>
              <w:jc w:val="both"/>
              <w:rPr>
                <w:rFonts w:ascii="Times New Roman" w:hAnsi="Times New Roman" w:cs="Times New Roman"/>
                <w:lang w:eastAsia="ru-RU"/>
              </w:rPr>
            </w:pPr>
            <w:r>
              <w:rPr>
                <w:rFonts w:ascii="Times New Roman" w:hAnsi="Times New Roman" w:cs="Times New Roman"/>
                <w:lang w:eastAsia="ru-RU"/>
              </w:rPr>
              <w:t>30</w:t>
            </w:r>
            <w:r w:rsidR="0097463F" w:rsidRPr="00BE61CA">
              <w:rPr>
                <w:rFonts w:ascii="Times New Roman" w:hAnsi="Times New Roman" w:cs="Times New Roman"/>
                <w:lang w:eastAsia="ru-RU"/>
              </w:rPr>
              <w:t>.</w:t>
            </w:r>
          </w:p>
        </w:tc>
        <w:tc>
          <w:tcPr>
            <w:tcW w:w="3402" w:type="dxa"/>
            <w:shd w:val="clear" w:color="auto" w:fill="auto"/>
          </w:tcPr>
          <w:p w:rsidR="0097463F" w:rsidRPr="00BE61CA" w:rsidRDefault="0097463F" w:rsidP="002B0D85">
            <w:pPr>
              <w:contextualSpacing/>
              <w:rPr>
                <w:rFonts w:ascii="Times New Roman" w:hAnsi="Times New Roman" w:cs="Times New Roman"/>
                <w:lang w:eastAsia="ru-RU"/>
              </w:rPr>
            </w:pPr>
            <w:r w:rsidRPr="00BE61CA">
              <w:rPr>
                <w:rFonts w:ascii="Times New Roman" w:hAnsi="Times New Roman" w:cs="Times New Roman"/>
                <w:lang w:eastAsia="ru-RU"/>
              </w:rPr>
              <w:t xml:space="preserve">Клейкая лента прозрачная </w:t>
            </w:r>
          </w:p>
          <w:p w:rsidR="0097463F" w:rsidRPr="00BE61CA" w:rsidRDefault="0040603D" w:rsidP="002B0D85">
            <w:pPr>
              <w:contextualSpacing/>
              <w:rPr>
                <w:rFonts w:ascii="Times New Roman" w:hAnsi="Times New Roman" w:cs="Times New Roman"/>
                <w:lang w:eastAsia="ru-RU"/>
              </w:rPr>
            </w:pPr>
            <w:r>
              <w:rPr>
                <w:rFonts w:ascii="Times New Roman" w:hAnsi="Times New Roman" w:cs="Times New Roman"/>
                <w:lang w:eastAsia="ru-RU"/>
              </w:rPr>
              <w:t>(узкая)</w:t>
            </w:r>
          </w:p>
        </w:tc>
        <w:tc>
          <w:tcPr>
            <w:tcW w:w="1572"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шт.</w:t>
            </w:r>
          </w:p>
        </w:tc>
        <w:tc>
          <w:tcPr>
            <w:tcW w:w="1800" w:type="dxa"/>
            <w:shd w:val="clear" w:color="auto" w:fill="auto"/>
          </w:tcPr>
          <w:p w:rsidR="0097463F" w:rsidRPr="00BE61CA" w:rsidRDefault="0097463F" w:rsidP="00ED24EE">
            <w:pPr>
              <w:contextualSpacing/>
              <w:jc w:val="center"/>
              <w:rPr>
                <w:rFonts w:ascii="Times New Roman" w:hAnsi="Times New Roman" w:cs="Times New Roman"/>
                <w:lang w:eastAsia="ru-RU"/>
              </w:rPr>
            </w:pPr>
            <w:r>
              <w:rPr>
                <w:rFonts w:ascii="Times New Roman" w:hAnsi="Times New Roman" w:cs="Times New Roman"/>
                <w:lang w:eastAsia="ru-RU"/>
              </w:rPr>
              <w:t>4</w:t>
            </w:r>
          </w:p>
        </w:tc>
        <w:tc>
          <w:tcPr>
            <w:tcW w:w="2156" w:type="dxa"/>
            <w:shd w:val="clear" w:color="auto" w:fill="auto"/>
          </w:tcPr>
          <w:p w:rsidR="0097463F" w:rsidRPr="00BE61CA" w:rsidRDefault="0040603D" w:rsidP="002B0D85">
            <w:pPr>
              <w:contextualSpacing/>
              <w:jc w:val="center"/>
              <w:rPr>
                <w:rFonts w:ascii="Times New Roman" w:hAnsi="Times New Roman" w:cs="Times New Roman"/>
                <w:lang w:eastAsia="ru-RU"/>
              </w:rPr>
            </w:pPr>
            <w:r>
              <w:rPr>
                <w:rFonts w:ascii="Times New Roman" w:hAnsi="Times New Roman" w:cs="Times New Roman"/>
                <w:lang w:eastAsia="ru-RU"/>
              </w:rPr>
              <w:t>40</w:t>
            </w:r>
          </w:p>
        </w:tc>
      </w:tr>
      <w:tr w:rsidR="0097463F" w:rsidRPr="006E0E39" w:rsidTr="00B74550">
        <w:tc>
          <w:tcPr>
            <w:tcW w:w="534" w:type="dxa"/>
            <w:shd w:val="clear" w:color="auto" w:fill="auto"/>
          </w:tcPr>
          <w:p w:rsidR="0097463F" w:rsidRPr="00BE61CA" w:rsidRDefault="00CD2073" w:rsidP="002B0D85">
            <w:pPr>
              <w:contextualSpacing/>
              <w:jc w:val="both"/>
              <w:rPr>
                <w:rFonts w:ascii="Times New Roman" w:hAnsi="Times New Roman" w:cs="Times New Roman"/>
                <w:lang w:eastAsia="ru-RU"/>
              </w:rPr>
            </w:pPr>
            <w:r>
              <w:rPr>
                <w:rFonts w:ascii="Times New Roman" w:hAnsi="Times New Roman" w:cs="Times New Roman"/>
                <w:lang w:eastAsia="ru-RU"/>
              </w:rPr>
              <w:t>31</w:t>
            </w:r>
            <w:r w:rsidR="0097463F" w:rsidRPr="00BE61CA">
              <w:rPr>
                <w:rFonts w:ascii="Times New Roman" w:hAnsi="Times New Roman" w:cs="Times New Roman"/>
                <w:lang w:eastAsia="ru-RU"/>
              </w:rPr>
              <w:t>.</w:t>
            </w:r>
          </w:p>
        </w:tc>
        <w:tc>
          <w:tcPr>
            <w:tcW w:w="3402" w:type="dxa"/>
            <w:shd w:val="clear" w:color="auto" w:fill="auto"/>
          </w:tcPr>
          <w:p w:rsidR="0097463F" w:rsidRPr="00BE61CA" w:rsidRDefault="0097463F" w:rsidP="002B0D85">
            <w:pPr>
              <w:contextualSpacing/>
              <w:rPr>
                <w:rFonts w:ascii="Times New Roman" w:hAnsi="Times New Roman" w:cs="Times New Roman"/>
                <w:lang w:eastAsia="ru-RU"/>
              </w:rPr>
            </w:pPr>
            <w:r w:rsidRPr="00BE61CA">
              <w:rPr>
                <w:rFonts w:ascii="Times New Roman" w:hAnsi="Times New Roman" w:cs="Times New Roman"/>
                <w:lang w:eastAsia="ru-RU"/>
              </w:rPr>
              <w:t>Ножницы 190 мм</w:t>
            </w:r>
          </w:p>
        </w:tc>
        <w:tc>
          <w:tcPr>
            <w:tcW w:w="1572"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шт.</w:t>
            </w:r>
          </w:p>
        </w:tc>
        <w:tc>
          <w:tcPr>
            <w:tcW w:w="1800" w:type="dxa"/>
            <w:shd w:val="clear" w:color="auto" w:fill="auto"/>
          </w:tcPr>
          <w:p w:rsidR="0097463F" w:rsidRPr="00BE61CA" w:rsidRDefault="0040603D" w:rsidP="00ED24EE">
            <w:pPr>
              <w:contextualSpacing/>
              <w:jc w:val="center"/>
              <w:rPr>
                <w:rFonts w:ascii="Times New Roman" w:hAnsi="Times New Roman" w:cs="Times New Roman"/>
                <w:lang w:eastAsia="ru-RU"/>
              </w:rPr>
            </w:pPr>
            <w:r>
              <w:rPr>
                <w:rFonts w:ascii="Times New Roman" w:hAnsi="Times New Roman" w:cs="Times New Roman"/>
                <w:lang w:eastAsia="ru-RU"/>
              </w:rPr>
              <w:t>1</w:t>
            </w:r>
          </w:p>
        </w:tc>
        <w:tc>
          <w:tcPr>
            <w:tcW w:w="2156" w:type="dxa"/>
            <w:shd w:val="clear" w:color="auto" w:fill="auto"/>
          </w:tcPr>
          <w:p w:rsidR="0097463F" w:rsidRPr="00BE61CA" w:rsidRDefault="0097463F" w:rsidP="0040603D">
            <w:pPr>
              <w:contextualSpacing/>
              <w:jc w:val="center"/>
              <w:rPr>
                <w:rFonts w:ascii="Times New Roman" w:hAnsi="Times New Roman" w:cs="Times New Roman"/>
                <w:lang w:eastAsia="ru-RU"/>
              </w:rPr>
            </w:pPr>
            <w:r w:rsidRPr="00BE61CA">
              <w:rPr>
                <w:rFonts w:ascii="Times New Roman" w:hAnsi="Times New Roman" w:cs="Times New Roman"/>
                <w:lang w:eastAsia="ru-RU"/>
              </w:rPr>
              <w:t>1</w:t>
            </w:r>
            <w:r w:rsidR="0040603D">
              <w:rPr>
                <w:rFonts w:ascii="Times New Roman" w:hAnsi="Times New Roman" w:cs="Times New Roman"/>
                <w:lang w:eastAsia="ru-RU"/>
              </w:rPr>
              <w:t>70</w:t>
            </w:r>
          </w:p>
        </w:tc>
      </w:tr>
      <w:tr w:rsidR="0097463F" w:rsidRPr="006E0E39" w:rsidTr="00B74550">
        <w:tc>
          <w:tcPr>
            <w:tcW w:w="534" w:type="dxa"/>
            <w:shd w:val="clear" w:color="auto" w:fill="auto"/>
          </w:tcPr>
          <w:p w:rsidR="0097463F" w:rsidRPr="00BE61CA" w:rsidRDefault="00CD2073" w:rsidP="002B0D85">
            <w:pPr>
              <w:contextualSpacing/>
              <w:jc w:val="both"/>
              <w:rPr>
                <w:rFonts w:ascii="Times New Roman" w:hAnsi="Times New Roman" w:cs="Times New Roman"/>
                <w:lang w:eastAsia="ru-RU"/>
              </w:rPr>
            </w:pPr>
            <w:r>
              <w:rPr>
                <w:rFonts w:ascii="Times New Roman" w:hAnsi="Times New Roman" w:cs="Times New Roman"/>
                <w:lang w:eastAsia="ru-RU"/>
              </w:rPr>
              <w:t>32</w:t>
            </w:r>
            <w:r w:rsidR="0097463F" w:rsidRPr="00BE61CA">
              <w:rPr>
                <w:rFonts w:ascii="Times New Roman" w:hAnsi="Times New Roman" w:cs="Times New Roman"/>
                <w:lang w:eastAsia="ru-RU"/>
              </w:rPr>
              <w:t>.</w:t>
            </w:r>
          </w:p>
        </w:tc>
        <w:tc>
          <w:tcPr>
            <w:tcW w:w="3402" w:type="dxa"/>
            <w:shd w:val="clear" w:color="auto" w:fill="auto"/>
          </w:tcPr>
          <w:p w:rsidR="0097463F" w:rsidRPr="00BE61CA" w:rsidRDefault="0097463F" w:rsidP="0040603D">
            <w:pPr>
              <w:contextualSpacing/>
              <w:rPr>
                <w:rFonts w:ascii="Times New Roman" w:hAnsi="Times New Roman" w:cs="Times New Roman"/>
                <w:lang w:eastAsia="ru-RU"/>
              </w:rPr>
            </w:pPr>
            <w:r w:rsidRPr="00BE61CA">
              <w:rPr>
                <w:rFonts w:ascii="Times New Roman" w:hAnsi="Times New Roman" w:cs="Times New Roman"/>
                <w:lang w:eastAsia="ru-RU"/>
              </w:rPr>
              <w:t>Блок бумаги для заметок с клейким краем 100 листов</w:t>
            </w:r>
          </w:p>
        </w:tc>
        <w:tc>
          <w:tcPr>
            <w:tcW w:w="1572"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шт.</w:t>
            </w:r>
          </w:p>
        </w:tc>
        <w:tc>
          <w:tcPr>
            <w:tcW w:w="1800" w:type="dxa"/>
            <w:shd w:val="clear" w:color="auto" w:fill="auto"/>
          </w:tcPr>
          <w:p w:rsidR="0097463F" w:rsidRPr="00BE61CA" w:rsidRDefault="0097463F" w:rsidP="00ED24EE">
            <w:pPr>
              <w:contextualSpacing/>
              <w:jc w:val="center"/>
              <w:rPr>
                <w:rFonts w:ascii="Times New Roman" w:hAnsi="Times New Roman" w:cs="Times New Roman"/>
                <w:lang w:eastAsia="ru-RU"/>
              </w:rPr>
            </w:pPr>
            <w:r>
              <w:rPr>
                <w:rFonts w:ascii="Times New Roman" w:hAnsi="Times New Roman" w:cs="Times New Roman"/>
                <w:lang w:eastAsia="ru-RU"/>
              </w:rPr>
              <w:t>6</w:t>
            </w:r>
          </w:p>
        </w:tc>
        <w:tc>
          <w:tcPr>
            <w:tcW w:w="2156" w:type="dxa"/>
            <w:shd w:val="clear" w:color="auto" w:fill="auto"/>
          </w:tcPr>
          <w:p w:rsidR="0097463F" w:rsidRPr="00BE61CA" w:rsidRDefault="0040603D" w:rsidP="002B0D85">
            <w:pPr>
              <w:contextualSpacing/>
              <w:jc w:val="center"/>
              <w:rPr>
                <w:rFonts w:ascii="Times New Roman" w:hAnsi="Times New Roman" w:cs="Times New Roman"/>
                <w:lang w:eastAsia="ru-RU"/>
              </w:rPr>
            </w:pPr>
            <w:r>
              <w:rPr>
                <w:rFonts w:ascii="Times New Roman" w:hAnsi="Times New Roman" w:cs="Times New Roman"/>
                <w:lang w:eastAsia="ru-RU"/>
              </w:rPr>
              <w:t>50</w:t>
            </w:r>
          </w:p>
        </w:tc>
      </w:tr>
      <w:tr w:rsidR="0040603D" w:rsidRPr="006E0E39" w:rsidTr="00B74550">
        <w:tc>
          <w:tcPr>
            <w:tcW w:w="534" w:type="dxa"/>
            <w:shd w:val="clear" w:color="auto" w:fill="auto"/>
          </w:tcPr>
          <w:p w:rsidR="0040603D" w:rsidRPr="00BE61CA" w:rsidRDefault="00CD2073" w:rsidP="002B0D85">
            <w:pPr>
              <w:contextualSpacing/>
              <w:jc w:val="both"/>
              <w:rPr>
                <w:rFonts w:ascii="Times New Roman" w:hAnsi="Times New Roman" w:cs="Times New Roman"/>
                <w:lang w:eastAsia="ru-RU"/>
              </w:rPr>
            </w:pPr>
            <w:r>
              <w:rPr>
                <w:rFonts w:ascii="Times New Roman" w:hAnsi="Times New Roman" w:cs="Times New Roman"/>
                <w:lang w:eastAsia="ru-RU"/>
              </w:rPr>
              <w:t>33</w:t>
            </w:r>
            <w:r w:rsidR="0040603D" w:rsidRPr="00BE61CA">
              <w:rPr>
                <w:rFonts w:ascii="Times New Roman" w:hAnsi="Times New Roman" w:cs="Times New Roman"/>
                <w:lang w:eastAsia="ru-RU"/>
              </w:rPr>
              <w:t>.</w:t>
            </w:r>
          </w:p>
        </w:tc>
        <w:tc>
          <w:tcPr>
            <w:tcW w:w="3402" w:type="dxa"/>
            <w:shd w:val="clear" w:color="auto" w:fill="auto"/>
          </w:tcPr>
          <w:p w:rsidR="0040603D" w:rsidRPr="00BE61CA" w:rsidRDefault="0040603D" w:rsidP="002B0D85">
            <w:pPr>
              <w:contextualSpacing/>
              <w:rPr>
                <w:rFonts w:ascii="Times New Roman" w:hAnsi="Times New Roman" w:cs="Times New Roman"/>
                <w:lang w:eastAsia="ru-RU"/>
              </w:rPr>
            </w:pPr>
            <w:proofErr w:type="spellStart"/>
            <w:r>
              <w:rPr>
                <w:rFonts w:ascii="Times New Roman" w:hAnsi="Times New Roman" w:cs="Times New Roman"/>
                <w:lang w:eastAsia="ru-RU"/>
              </w:rPr>
              <w:t>Клейкин</w:t>
            </w:r>
            <w:proofErr w:type="spellEnd"/>
            <w:r>
              <w:rPr>
                <w:rFonts w:ascii="Times New Roman" w:hAnsi="Times New Roman" w:cs="Times New Roman"/>
                <w:lang w:eastAsia="ru-RU"/>
              </w:rPr>
              <w:t xml:space="preserve"> прозрачные квадраты</w:t>
            </w:r>
          </w:p>
        </w:tc>
        <w:tc>
          <w:tcPr>
            <w:tcW w:w="1572" w:type="dxa"/>
            <w:shd w:val="clear" w:color="auto" w:fill="auto"/>
          </w:tcPr>
          <w:p w:rsidR="0040603D" w:rsidRPr="00BE61CA" w:rsidRDefault="0040603D" w:rsidP="004D542C">
            <w:pPr>
              <w:contextualSpacing/>
              <w:jc w:val="center"/>
              <w:rPr>
                <w:rFonts w:ascii="Times New Roman" w:hAnsi="Times New Roman" w:cs="Times New Roman"/>
                <w:lang w:eastAsia="ru-RU"/>
              </w:rPr>
            </w:pPr>
            <w:r>
              <w:rPr>
                <w:rFonts w:ascii="Times New Roman" w:hAnsi="Times New Roman" w:cs="Times New Roman"/>
                <w:lang w:eastAsia="ru-RU"/>
              </w:rPr>
              <w:t>упаковка</w:t>
            </w:r>
          </w:p>
        </w:tc>
        <w:tc>
          <w:tcPr>
            <w:tcW w:w="1800" w:type="dxa"/>
            <w:shd w:val="clear" w:color="auto" w:fill="auto"/>
          </w:tcPr>
          <w:p w:rsidR="0040603D" w:rsidRPr="00BE61CA" w:rsidRDefault="0040603D" w:rsidP="00ED24EE">
            <w:pPr>
              <w:contextualSpacing/>
              <w:jc w:val="center"/>
              <w:rPr>
                <w:rFonts w:ascii="Times New Roman" w:hAnsi="Times New Roman" w:cs="Times New Roman"/>
                <w:lang w:eastAsia="ru-RU"/>
              </w:rPr>
            </w:pPr>
            <w:r>
              <w:rPr>
                <w:rFonts w:ascii="Times New Roman" w:hAnsi="Times New Roman" w:cs="Times New Roman"/>
                <w:lang w:eastAsia="ru-RU"/>
              </w:rPr>
              <w:t>1</w:t>
            </w:r>
          </w:p>
        </w:tc>
        <w:tc>
          <w:tcPr>
            <w:tcW w:w="2156" w:type="dxa"/>
            <w:shd w:val="clear" w:color="auto" w:fill="auto"/>
          </w:tcPr>
          <w:p w:rsidR="0040603D" w:rsidRPr="00BE61CA" w:rsidRDefault="0040603D" w:rsidP="002B0D85">
            <w:pPr>
              <w:contextualSpacing/>
              <w:jc w:val="center"/>
              <w:rPr>
                <w:rFonts w:ascii="Times New Roman" w:hAnsi="Times New Roman" w:cs="Times New Roman"/>
                <w:lang w:eastAsia="ru-RU"/>
              </w:rPr>
            </w:pPr>
            <w:r>
              <w:rPr>
                <w:rFonts w:ascii="Times New Roman" w:hAnsi="Times New Roman" w:cs="Times New Roman"/>
                <w:lang w:eastAsia="ru-RU"/>
              </w:rPr>
              <w:t>400</w:t>
            </w:r>
          </w:p>
        </w:tc>
      </w:tr>
      <w:tr w:rsidR="0097463F" w:rsidRPr="006E0E39" w:rsidTr="00B74550">
        <w:tc>
          <w:tcPr>
            <w:tcW w:w="534" w:type="dxa"/>
            <w:shd w:val="clear" w:color="auto" w:fill="auto"/>
          </w:tcPr>
          <w:p w:rsidR="0097463F" w:rsidRPr="00BE61CA" w:rsidRDefault="00CD2073" w:rsidP="002B0D85">
            <w:pPr>
              <w:contextualSpacing/>
              <w:jc w:val="both"/>
              <w:rPr>
                <w:rFonts w:ascii="Times New Roman" w:hAnsi="Times New Roman" w:cs="Times New Roman"/>
                <w:lang w:eastAsia="ru-RU"/>
              </w:rPr>
            </w:pPr>
            <w:r>
              <w:rPr>
                <w:rFonts w:ascii="Times New Roman" w:hAnsi="Times New Roman" w:cs="Times New Roman"/>
                <w:lang w:eastAsia="ru-RU"/>
              </w:rPr>
              <w:t>34</w:t>
            </w:r>
            <w:r w:rsidR="0097463F" w:rsidRPr="00BE61CA">
              <w:rPr>
                <w:rFonts w:ascii="Times New Roman" w:hAnsi="Times New Roman" w:cs="Times New Roman"/>
                <w:lang w:eastAsia="ru-RU"/>
              </w:rPr>
              <w:t>.</w:t>
            </w:r>
          </w:p>
        </w:tc>
        <w:tc>
          <w:tcPr>
            <w:tcW w:w="3402" w:type="dxa"/>
            <w:shd w:val="clear" w:color="auto" w:fill="auto"/>
          </w:tcPr>
          <w:p w:rsidR="0097463F" w:rsidRPr="00BE61CA" w:rsidRDefault="0097463F" w:rsidP="002B0D85">
            <w:pPr>
              <w:contextualSpacing/>
              <w:rPr>
                <w:rFonts w:ascii="Times New Roman" w:hAnsi="Times New Roman" w:cs="Times New Roman"/>
                <w:lang w:eastAsia="ru-RU"/>
              </w:rPr>
            </w:pPr>
            <w:r w:rsidRPr="00BE61CA">
              <w:rPr>
                <w:rFonts w:ascii="Times New Roman" w:hAnsi="Times New Roman" w:cs="Times New Roman"/>
                <w:lang w:eastAsia="ru-RU"/>
              </w:rPr>
              <w:t>Скоросшиватель пластиковый</w:t>
            </w:r>
          </w:p>
        </w:tc>
        <w:tc>
          <w:tcPr>
            <w:tcW w:w="1572"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шт.</w:t>
            </w:r>
          </w:p>
        </w:tc>
        <w:tc>
          <w:tcPr>
            <w:tcW w:w="1800" w:type="dxa"/>
            <w:shd w:val="clear" w:color="auto" w:fill="auto"/>
          </w:tcPr>
          <w:p w:rsidR="0097463F" w:rsidRPr="00BE61CA" w:rsidRDefault="00235A4F" w:rsidP="00ED24EE">
            <w:pPr>
              <w:contextualSpacing/>
              <w:jc w:val="center"/>
              <w:rPr>
                <w:rFonts w:ascii="Times New Roman" w:hAnsi="Times New Roman" w:cs="Times New Roman"/>
                <w:lang w:eastAsia="ru-RU"/>
              </w:rPr>
            </w:pPr>
            <w:r>
              <w:rPr>
                <w:rFonts w:ascii="Times New Roman" w:hAnsi="Times New Roman" w:cs="Times New Roman"/>
                <w:lang w:eastAsia="ru-RU"/>
              </w:rPr>
              <w:t>5</w:t>
            </w:r>
          </w:p>
        </w:tc>
        <w:tc>
          <w:tcPr>
            <w:tcW w:w="2156" w:type="dxa"/>
            <w:shd w:val="clear" w:color="auto" w:fill="auto"/>
          </w:tcPr>
          <w:p w:rsidR="0097463F" w:rsidRPr="00BE61CA" w:rsidRDefault="00D90414" w:rsidP="002B0D85">
            <w:pPr>
              <w:contextualSpacing/>
              <w:jc w:val="center"/>
              <w:rPr>
                <w:rFonts w:ascii="Times New Roman" w:hAnsi="Times New Roman" w:cs="Times New Roman"/>
                <w:lang w:eastAsia="ru-RU"/>
              </w:rPr>
            </w:pPr>
            <w:r>
              <w:rPr>
                <w:rFonts w:ascii="Times New Roman" w:hAnsi="Times New Roman" w:cs="Times New Roman"/>
                <w:lang w:eastAsia="ru-RU"/>
              </w:rPr>
              <w:t>50</w:t>
            </w:r>
          </w:p>
        </w:tc>
      </w:tr>
      <w:tr w:rsidR="0097463F" w:rsidRPr="006E0E39" w:rsidTr="00B74550">
        <w:tc>
          <w:tcPr>
            <w:tcW w:w="534" w:type="dxa"/>
            <w:shd w:val="clear" w:color="auto" w:fill="auto"/>
          </w:tcPr>
          <w:p w:rsidR="0097463F" w:rsidRPr="00BE61CA" w:rsidRDefault="00CD2073" w:rsidP="002B0D85">
            <w:pPr>
              <w:contextualSpacing/>
              <w:jc w:val="both"/>
              <w:rPr>
                <w:rFonts w:ascii="Times New Roman" w:hAnsi="Times New Roman" w:cs="Times New Roman"/>
                <w:lang w:eastAsia="ru-RU"/>
              </w:rPr>
            </w:pPr>
            <w:r>
              <w:rPr>
                <w:rFonts w:ascii="Times New Roman" w:hAnsi="Times New Roman" w:cs="Times New Roman"/>
                <w:lang w:eastAsia="ru-RU"/>
              </w:rPr>
              <w:t>35</w:t>
            </w:r>
            <w:r w:rsidR="0097463F" w:rsidRPr="00BE61CA">
              <w:rPr>
                <w:rFonts w:ascii="Times New Roman" w:hAnsi="Times New Roman" w:cs="Times New Roman"/>
                <w:lang w:eastAsia="ru-RU"/>
              </w:rPr>
              <w:t>.</w:t>
            </w:r>
          </w:p>
        </w:tc>
        <w:tc>
          <w:tcPr>
            <w:tcW w:w="3402" w:type="dxa"/>
            <w:shd w:val="clear" w:color="auto" w:fill="auto"/>
          </w:tcPr>
          <w:p w:rsidR="0097463F" w:rsidRPr="00BE61CA" w:rsidRDefault="0097463F" w:rsidP="002B0D85">
            <w:pPr>
              <w:contextualSpacing/>
              <w:rPr>
                <w:rFonts w:ascii="Times New Roman" w:hAnsi="Times New Roman" w:cs="Times New Roman"/>
                <w:lang w:eastAsia="ru-RU"/>
              </w:rPr>
            </w:pPr>
            <w:r w:rsidRPr="00BE61CA">
              <w:rPr>
                <w:rFonts w:ascii="Times New Roman" w:hAnsi="Times New Roman" w:cs="Times New Roman"/>
                <w:lang w:eastAsia="ru-RU"/>
              </w:rPr>
              <w:t>Линейка 30 см</w:t>
            </w:r>
          </w:p>
        </w:tc>
        <w:tc>
          <w:tcPr>
            <w:tcW w:w="1572"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шт.</w:t>
            </w:r>
          </w:p>
        </w:tc>
        <w:tc>
          <w:tcPr>
            <w:tcW w:w="1800" w:type="dxa"/>
            <w:shd w:val="clear" w:color="auto" w:fill="auto"/>
          </w:tcPr>
          <w:p w:rsidR="0097463F" w:rsidRPr="00BE61CA" w:rsidRDefault="00D90414" w:rsidP="00ED24EE">
            <w:pPr>
              <w:contextualSpacing/>
              <w:jc w:val="center"/>
              <w:rPr>
                <w:rFonts w:ascii="Times New Roman" w:hAnsi="Times New Roman" w:cs="Times New Roman"/>
                <w:lang w:eastAsia="ru-RU"/>
              </w:rPr>
            </w:pPr>
            <w:r>
              <w:rPr>
                <w:rFonts w:ascii="Times New Roman" w:hAnsi="Times New Roman" w:cs="Times New Roman"/>
                <w:lang w:eastAsia="ru-RU"/>
              </w:rPr>
              <w:t>2</w:t>
            </w:r>
          </w:p>
        </w:tc>
        <w:tc>
          <w:tcPr>
            <w:tcW w:w="2156" w:type="dxa"/>
            <w:shd w:val="clear" w:color="auto" w:fill="auto"/>
          </w:tcPr>
          <w:p w:rsidR="0097463F" w:rsidRPr="00BE61CA" w:rsidRDefault="00D90414" w:rsidP="002B0D85">
            <w:pPr>
              <w:contextualSpacing/>
              <w:jc w:val="center"/>
              <w:rPr>
                <w:rFonts w:ascii="Times New Roman" w:hAnsi="Times New Roman" w:cs="Times New Roman"/>
                <w:lang w:eastAsia="ru-RU"/>
              </w:rPr>
            </w:pPr>
            <w:r>
              <w:rPr>
                <w:rFonts w:ascii="Times New Roman" w:hAnsi="Times New Roman" w:cs="Times New Roman"/>
                <w:lang w:eastAsia="ru-RU"/>
              </w:rPr>
              <w:t>45</w:t>
            </w:r>
          </w:p>
        </w:tc>
      </w:tr>
      <w:tr w:rsidR="0097463F" w:rsidRPr="006E0E39" w:rsidTr="00B74550">
        <w:tc>
          <w:tcPr>
            <w:tcW w:w="534" w:type="dxa"/>
            <w:shd w:val="clear" w:color="auto" w:fill="auto"/>
          </w:tcPr>
          <w:p w:rsidR="0097463F" w:rsidRPr="00BE61CA" w:rsidRDefault="00CD2073" w:rsidP="002B0D85">
            <w:pPr>
              <w:contextualSpacing/>
              <w:jc w:val="both"/>
              <w:rPr>
                <w:rFonts w:ascii="Times New Roman" w:hAnsi="Times New Roman" w:cs="Times New Roman"/>
                <w:lang w:eastAsia="ru-RU"/>
              </w:rPr>
            </w:pPr>
            <w:r>
              <w:rPr>
                <w:rFonts w:ascii="Times New Roman" w:hAnsi="Times New Roman" w:cs="Times New Roman"/>
                <w:lang w:eastAsia="ru-RU"/>
              </w:rPr>
              <w:t>36</w:t>
            </w:r>
            <w:r w:rsidR="0097463F" w:rsidRPr="00BE61CA">
              <w:rPr>
                <w:rFonts w:ascii="Times New Roman" w:hAnsi="Times New Roman" w:cs="Times New Roman"/>
                <w:lang w:eastAsia="ru-RU"/>
              </w:rPr>
              <w:t>.</w:t>
            </w:r>
          </w:p>
        </w:tc>
        <w:tc>
          <w:tcPr>
            <w:tcW w:w="3402" w:type="dxa"/>
            <w:shd w:val="clear" w:color="auto" w:fill="auto"/>
          </w:tcPr>
          <w:p w:rsidR="0097463F" w:rsidRPr="00BE61CA" w:rsidRDefault="0097463F" w:rsidP="002B0D85">
            <w:pPr>
              <w:contextualSpacing/>
              <w:rPr>
                <w:rFonts w:ascii="Times New Roman" w:hAnsi="Times New Roman" w:cs="Times New Roman"/>
                <w:lang w:eastAsia="ru-RU"/>
              </w:rPr>
            </w:pPr>
            <w:proofErr w:type="spellStart"/>
            <w:r w:rsidRPr="00BE61CA">
              <w:rPr>
                <w:rFonts w:ascii="Times New Roman" w:hAnsi="Times New Roman" w:cs="Times New Roman"/>
                <w:lang w:eastAsia="ru-RU"/>
              </w:rPr>
              <w:t>Антистеплер</w:t>
            </w:r>
            <w:proofErr w:type="spellEnd"/>
          </w:p>
        </w:tc>
        <w:tc>
          <w:tcPr>
            <w:tcW w:w="1572"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шт.</w:t>
            </w:r>
          </w:p>
        </w:tc>
        <w:tc>
          <w:tcPr>
            <w:tcW w:w="1800" w:type="dxa"/>
            <w:shd w:val="clear" w:color="auto" w:fill="auto"/>
          </w:tcPr>
          <w:p w:rsidR="0097463F" w:rsidRPr="00BE61CA" w:rsidRDefault="00D90414" w:rsidP="00ED24EE">
            <w:pPr>
              <w:contextualSpacing/>
              <w:jc w:val="center"/>
              <w:rPr>
                <w:rFonts w:ascii="Times New Roman" w:hAnsi="Times New Roman" w:cs="Times New Roman"/>
                <w:lang w:eastAsia="ru-RU"/>
              </w:rPr>
            </w:pPr>
            <w:r>
              <w:rPr>
                <w:rFonts w:ascii="Times New Roman" w:hAnsi="Times New Roman" w:cs="Times New Roman"/>
                <w:lang w:eastAsia="ru-RU"/>
              </w:rPr>
              <w:t>2</w:t>
            </w:r>
          </w:p>
        </w:tc>
        <w:tc>
          <w:tcPr>
            <w:tcW w:w="2156" w:type="dxa"/>
            <w:shd w:val="clear" w:color="auto" w:fill="auto"/>
          </w:tcPr>
          <w:p w:rsidR="0097463F" w:rsidRPr="00BE61CA" w:rsidRDefault="00D90414" w:rsidP="002B0D85">
            <w:pPr>
              <w:contextualSpacing/>
              <w:jc w:val="center"/>
              <w:rPr>
                <w:rFonts w:ascii="Times New Roman" w:hAnsi="Times New Roman" w:cs="Times New Roman"/>
                <w:lang w:eastAsia="ru-RU"/>
              </w:rPr>
            </w:pPr>
            <w:r>
              <w:rPr>
                <w:rFonts w:ascii="Times New Roman" w:hAnsi="Times New Roman" w:cs="Times New Roman"/>
                <w:lang w:eastAsia="ru-RU"/>
              </w:rPr>
              <w:t>160</w:t>
            </w:r>
          </w:p>
        </w:tc>
      </w:tr>
      <w:tr w:rsidR="0097463F" w:rsidRPr="006E0E39" w:rsidTr="00B74550">
        <w:tc>
          <w:tcPr>
            <w:tcW w:w="534" w:type="dxa"/>
            <w:shd w:val="clear" w:color="auto" w:fill="auto"/>
          </w:tcPr>
          <w:p w:rsidR="0097463F" w:rsidRPr="00BE61CA" w:rsidRDefault="00CD2073" w:rsidP="002B0D85">
            <w:pPr>
              <w:contextualSpacing/>
              <w:jc w:val="both"/>
              <w:rPr>
                <w:rFonts w:ascii="Times New Roman" w:hAnsi="Times New Roman" w:cs="Times New Roman"/>
                <w:lang w:eastAsia="ru-RU"/>
              </w:rPr>
            </w:pPr>
            <w:r>
              <w:rPr>
                <w:rFonts w:ascii="Times New Roman" w:hAnsi="Times New Roman" w:cs="Times New Roman"/>
                <w:lang w:eastAsia="ru-RU"/>
              </w:rPr>
              <w:t>37</w:t>
            </w:r>
            <w:r w:rsidR="0097463F" w:rsidRPr="00BE61CA">
              <w:rPr>
                <w:rFonts w:ascii="Times New Roman" w:hAnsi="Times New Roman" w:cs="Times New Roman"/>
                <w:lang w:eastAsia="ru-RU"/>
              </w:rPr>
              <w:t>.</w:t>
            </w:r>
          </w:p>
        </w:tc>
        <w:tc>
          <w:tcPr>
            <w:tcW w:w="3402" w:type="dxa"/>
            <w:shd w:val="clear" w:color="auto" w:fill="auto"/>
          </w:tcPr>
          <w:p w:rsidR="0097463F" w:rsidRPr="00BE61CA" w:rsidRDefault="0097463F" w:rsidP="002B0D85">
            <w:pPr>
              <w:contextualSpacing/>
              <w:rPr>
                <w:rFonts w:ascii="Times New Roman" w:hAnsi="Times New Roman" w:cs="Times New Roman"/>
                <w:lang w:eastAsia="ru-RU"/>
              </w:rPr>
            </w:pPr>
            <w:r w:rsidRPr="00CD2073">
              <w:rPr>
                <w:rFonts w:ascii="Times New Roman" w:hAnsi="Times New Roman" w:cs="Times New Roman"/>
                <w:lang w:eastAsia="ru-RU"/>
              </w:rPr>
              <w:t xml:space="preserve">Роллер </w:t>
            </w:r>
            <w:proofErr w:type="spellStart"/>
            <w:r w:rsidRPr="00CD2073">
              <w:rPr>
                <w:rFonts w:ascii="Times New Roman" w:hAnsi="Times New Roman" w:cs="Times New Roman"/>
                <w:lang w:eastAsia="ru-RU"/>
              </w:rPr>
              <w:t>гелевый</w:t>
            </w:r>
            <w:proofErr w:type="spellEnd"/>
          </w:p>
        </w:tc>
        <w:tc>
          <w:tcPr>
            <w:tcW w:w="1572"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шт.</w:t>
            </w:r>
          </w:p>
        </w:tc>
        <w:tc>
          <w:tcPr>
            <w:tcW w:w="1800" w:type="dxa"/>
            <w:shd w:val="clear" w:color="auto" w:fill="auto"/>
          </w:tcPr>
          <w:p w:rsidR="0097463F" w:rsidRPr="00BE61CA" w:rsidRDefault="0097463F" w:rsidP="00ED24EE">
            <w:pPr>
              <w:contextualSpacing/>
              <w:jc w:val="center"/>
              <w:rPr>
                <w:rFonts w:ascii="Times New Roman" w:hAnsi="Times New Roman" w:cs="Times New Roman"/>
                <w:lang w:eastAsia="ru-RU"/>
              </w:rPr>
            </w:pPr>
            <w:r w:rsidRPr="00BE61CA">
              <w:rPr>
                <w:rFonts w:ascii="Times New Roman" w:hAnsi="Times New Roman" w:cs="Times New Roman"/>
                <w:lang w:eastAsia="ru-RU"/>
              </w:rPr>
              <w:t>2</w:t>
            </w:r>
          </w:p>
        </w:tc>
        <w:tc>
          <w:tcPr>
            <w:tcW w:w="2156" w:type="dxa"/>
            <w:shd w:val="clear" w:color="auto" w:fill="auto"/>
          </w:tcPr>
          <w:p w:rsidR="0097463F" w:rsidRPr="00BE61CA" w:rsidRDefault="00DB6DFE" w:rsidP="00DB6DFE">
            <w:pPr>
              <w:contextualSpacing/>
              <w:jc w:val="center"/>
              <w:rPr>
                <w:rFonts w:ascii="Times New Roman" w:hAnsi="Times New Roman" w:cs="Times New Roman"/>
                <w:lang w:eastAsia="ru-RU"/>
              </w:rPr>
            </w:pPr>
            <w:r>
              <w:rPr>
                <w:rFonts w:ascii="Times New Roman" w:hAnsi="Times New Roman" w:cs="Times New Roman"/>
                <w:lang w:eastAsia="ru-RU"/>
              </w:rPr>
              <w:t>68</w:t>
            </w:r>
          </w:p>
        </w:tc>
      </w:tr>
      <w:tr w:rsidR="0097463F" w:rsidRPr="006E0E39" w:rsidTr="00B74550">
        <w:tc>
          <w:tcPr>
            <w:tcW w:w="534" w:type="dxa"/>
            <w:shd w:val="clear" w:color="auto" w:fill="auto"/>
          </w:tcPr>
          <w:p w:rsidR="0097463F" w:rsidRPr="00BE61CA" w:rsidRDefault="00CD2073" w:rsidP="002B0D85">
            <w:pPr>
              <w:contextualSpacing/>
              <w:jc w:val="both"/>
              <w:rPr>
                <w:rFonts w:ascii="Times New Roman" w:hAnsi="Times New Roman" w:cs="Times New Roman"/>
                <w:lang w:eastAsia="ru-RU"/>
              </w:rPr>
            </w:pPr>
            <w:r>
              <w:rPr>
                <w:rFonts w:ascii="Times New Roman" w:hAnsi="Times New Roman" w:cs="Times New Roman"/>
                <w:lang w:eastAsia="ru-RU"/>
              </w:rPr>
              <w:t>38</w:t>
            </w:r>
            <w:r w:rsidR="0097463F" w:rsidRPr="00BE61CA">
              <w:rPr>
                <w:rFonts w:ascii="Times New Roman" w:hAnsi="Times New Roman" w:cs="Times New Roman"/>
                <w:lang w:eastAsia="ru-RU"/>
              </w:rPr>
              <w:t>.</w:t>
            </w:r>
          </w:p>
        </w:tc>
        <w:tc>
          <w:tcPr>
            <w:tcW w:w="3402" w:type="dxa"/>
            <w:shd w:val="clear" w:color="auto" w:fill="auto"/>
          </w:tcPr>
          <w:p w:rsidR="0097463F" w:rsidRPr="00BE61CA" w:rsidRDefault="0097463F" w:rsidP="002B0D85">
            <w:pPr>
              <w:contextualSpacing/>
              <w:rPr>
                <w:rFonts w:ascii="Times New Roman" w:hAnsi="Times New Roman" w:cs="Times New Roman"/>
                <w:lang w:eastAsia="ru-RU"/>
              </w:rPr>
            </w:pPr>
            <w:r w:rsidRPr="00BE61CA">
              <w:rPr>
                <w:rFonts w:ascii="Times New Roman" w:hAnsi="Times New Roman" w:cs="Times New Roman"/>
                <w:lang w:eastAsia="ru-RU"/>
              </w:rPr>
              <w:t>Обложка А4 пластиковая для переплета документов 100 штук в упаковке</w:t>
            </w:r>
          </w:p>
        </w:tc>
        <w:tc>
          <w:tcPr>
            <w:tcW w:w="1572"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упаковка</w:t>
            </w:r>
          </w:p>
        </w:tc>
        <w:tc>
          <w:tcPr>
            <w:tcW w:w="1800" w:type="dxa"/>
            <w:shd w:val="clear" w:color="auto" w:fill="auto"/>
          </w:tcPr>
          <w:p w:rsidR="0097463F" w:rsidRPr="00BE61CA" w:rsidRDefault="0097463F" w:rsidP="00ED24EE">
            <w:pPr>
              <w:contextualSpacing/>
              <w:jc w:val="center"/>
              <w:rPr>
                <w:rFonts w:ascii="Times New Roman" w:hAnsi="Times New Roman" w:cs="Times New Roman"/>
                <w:lang w:eastAsia="ru-RU"/>
              </w:rPr>
            </w:pPr>
            <w:r w:rsidRPr="00BE61CA">
              <w:rPr>
                <w:rFonts w:ascii="Times New Roman" w:hAnsi="Times New Roman" w:cs="Times New Roman"/>
                <w:lang w:eastAsia="ru-RU"/>
              </w:rPr>
              <w:t>1</w:t>
            </w:r>
          </w:p>
        </w:tc>
        <w:tc>
          <w:tcPr>
            <w:tcW w:w="2156" w:type="dxa"/>
            <w:shd w:val="clear" w:color="auto" w:fill="auto"/>
          </w:tcPr>
          <w:p w:rsidR="0097463F" w:rsidRPr="00BE61CA" w:rsidRDefault="00D90414" w:rsidP="002B0D85">
            <w:pPr>
              <w:contextualSpacing/>
              <w:jc w:val="center"/>
              <w:rPr>
                <w:rFonts w:ascii="Times New Roman" w:hAnsi="Times New Roman" w:cs="Times New Roman"/>
                <w:lang w:eastAsia="ru-RU"/>
              </w:rPr>
            </w:pPr>
            <w:r>
              <w:rPr>
                <w:rFonts w:ascii="Times New Roman" w:hAnsi="Times New Roman" w:cs="Times New Roman"/>
                <w:lang w:eastAsia="ru-RU"/>
              </w:rPr>
              <w:t>850</w:t>
            </w:r>
          </w:p>
        </w:tc>
      </w:tr>
      <w:tr w:rsidR="0097463F" w:rsidRPr="006E0E39" w:rsidTr="00B74550">
        <w:tc>
          <w:tcPr>
            <w:tcW w:w="534" w:type="dxa"/>
            <w:shd w:val="clear" w:color="auto" w:fill="auto"/>
          </w:tcPr>
          <w:p w:rsidR="0097463F" w:rsidRPr="00BE61CA" w:rsidRDefault="00CD2073" w:rsidP="002B0D85">
            <w:pPr>
              <w:contextualSpacing/>
              <w:jc w:val="both"/>
              <w:rPr>
                <w:rFonts w:ascii="Times New Roman" w:hAnsi="Times New Roman" w:cs="Times New Roman"/>
                <w:lang w:eastAsia="ru-RU"/>
              </w:rPr>
            </w:pPr>
            <w:r>
              <w:rPr>
                <w:rFonts w:ascii="Times New Roman" w:hAnsi="Times New Roman" w:cs="Times New Roman"/>
                <w:lang w:eastAsia="ru-RU"/>
              </w:rPr>
              <w:t>39</w:t>
            </w:r>
            <w:r w:rsidR="0097463F" w:rsidRPr="00BE61CA">
              <w:rPr>
                <w:rFonts w:ascii="Times New Roman" w:hAnsi="Times New Roman" w:cs="Times New Roman"/>
                <w:lang w:eastAsia="ru-RU"/>
              </w:rPr>
              <w:t>.</w:t>
            </w:r>
          </w:p>
        </w:tc>
        <w:tc>
          <w:tcPr>
            <w:tcW w:w="3402" w:type="dxa"/>
            <w:shd w:val="clear" w:color="auto" w:fill="auto"/>
          </w:tcPr>
          <w:p w:rsidR="0097463F" w:rsidRPr="00BE61CA" w:rsidRDefault="0097463F" w:rsidP="002B0D85">
            <w:pPr>
              <w:contextualSpacing/>
              <w:rPr>
                <w:rFonts w:ascii="Times New Roman" w:hAnsi="Times New Roman" w:cs="Times New Roman"/>
                <w:lang w:eastAsia="ru-RU"/>
              </w:rPr>
            </w:pPr>
            <w:r w:rsidRPr="00BE61CA">
              <w:rPr>
                <w:rFonts w:ascii="Times New Roman" w:hAnsi="Times New Roman" w:cs="Times New Roman"/>
                <w:lang w:eastAsia="ru-RU"/>
              </w:rPr>
              <w:t>Пружина для переплетных машин, диаметр – 8 мм, в упаковке – 100 шт.</w:t>
            </w:r>
          </w:p>
        </w:tc>
        <w:tc>
          <w:tcPr>
            <w:tcW w:w="1572"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упаковка</w:t>
            </w:r>
          </w:p>
        </w:tc>
        <w:tc>
          <w:tcPr>
            <w:tcW w:w="1800" w:type="dxa"/>
            <w:shd w:val="clear" w:color="auto" w:fill="auto"/>
          </w:tcPr>
          <w:p w:rsidR="0097463F" w:rsidRPr="00BE61CA" w:rsidRDefault="0097463F" w:rsidP="00ED24EE">
            <w:pPr>
              <w:contextualSpacing/>
              <w:jc w:val="center"/>
              <w:rPr>
                <w:rFonts w:ascii="Times New Roman" w:hAnsi="Times New Roman" w:cs="Times New Roman"/>
                <w:lang w:eastAsia="ru-RU"/>
              </w:rPr>
            </w:pPr>
            <w:r>
              <w:rPr>
                <w:rFonts w:ascii="Times New Roman" w:hAnsi="Times New Roman" w:cs="Times New Roman"/>
                <w:lang w:eastAsia="ru-RU"/>
              </w:rPr>
              <w:t>1</w:t>
            </w:r>
          </w:p>
        </w:tc>
        <w:tc>
          <w:tcPr>
            <w:tcW w:w="2156" w:type="dxa"/>
            <w:shd w:val="clear" w:color="auto" w:fill="auto"/>
          </w:tcPr>
          <w:p w:rsidR="0097463F" w:rsidRPr="00BE61CA" w:rsidRDefault="00D90414" w:rsidP="00DB6DFE">
            <w:pPr>
              <w:contextualSpacing/>
              <w:jc w:val="center"/>
              <w:rPr>
                <w:rFonts w:ascii="Times New Roman" w:hAnsi="Times New Roman" w:cs="Times New Roman"/>
                <w:lang w:eastAsia="ru-RU"/>
              </w:rPr>
            </w:pPr>
            <w:r>
              <w:rPr>
                <w:rFonts w:ascii="Times New Roman" w:hAnsi="Times New Roman" w:cs="Times New Roman"/>
                <w:lang w:eastAsia="ru-RU"/>
              </w:rPr>
              <w:t>4</w:t>
            </w:r>
            <w:r w:rsidR="00DB6DFE">
              <w:rPr>
                <w:rFonts w:ascii="Times New Roman" w:hAnsi="Times New Roman" w:cs="Times New Roman"/>
                <w:lang w:eastAsia="ru-RU"/>
              </w:rPr>
              <w:t>40</w:t>
            </w:r>
          </w:p>
        </w:tc>
      </w:tr>
      <w:tr w:rsidR="0097463F" w:rsidRPr="006E0E39" w:rsidTr="00B74550">
        <w:tc>
          <w:tcPr>
            <w:tcW w:w="534" w:type="dxa"/>
            <w:shd w:val="clear" w:color="auto" w:fill="auto"/>
          </w:tcPr>
          <w:p w:rsidR="0097463F" w:rsidRPr="00BE61CA" w:rsidRDefault="00CD2073" w:rsidP="00CD2073">
            <w:pPr>
              <w:contextualSpacing/>
              <w:jc w:val="both"/>
              <w:rPr>
                <w:rFonts w:ascii="Times New Roman" w:hAnsi="Times New Roman" w:cs="Times New Roman"/>
                <w:lang w:eastAsia="ru-RU"/>
              </w:rPr>
            </w:pPr>
            <w:r>
              <w:rPr>
                <w:rFonts w:ascii="Times New Roman" w:hAnsi="Times New Roman" w:cs="Times New Roman"/>
                <w:lang w:eastAsia="ru-RU"/>
              </w:rPr>
              <w:t>40</w:t>
            </w:r>
            <w:r w:rsidR="0097463F" w:rsidRPr="00BE61CA">
              <w:rPr>
                <w:rFonts w:ascii="Times New Roman" w:hAnsi="Times New Roman" w:cs="Times New Roman"/>
                <w:lang w:eastAsia="ru-RU"/>
              </w:rPr>
              <w:t>.</w:t>
            </w:r>
          </w:p>
        </w:tc>
        <w:tc>
          <w:tcPr>
            <w:tcW w:w="3402" w:type="dxa"/>
            <w:shd w:val="clear" w:color="auto" w:fill="auto"/>
          </w:tcPr>
          <w:p w:rsidR="0097463F" w:rsidRPr="00BE61CA" w:rsidRDefault="0097463F" w:rsidP="002B0D85">
            <w:pPr>
              <w:contextualSpacing/>
              <w:rPr>
                <w:rFonts w:ascii="Times New Roman" w:hAnsi="Times New Roman" w:cs="Times New Roman"/>
                <w:lang w:eastAsia="ru-RU"/>
              </w:rPr>
            </w:pPr>
            <w:r w:rsidRPr="00BE61CA">
              <w:rPr>
                <w:rFonts w:ascii="Times New Roman" w:hAnsi="Times New Roman" w:cs="Times New Roman"/>
                <w:lang w:eastAsia="ru-RU"/>
              </w:rPr>
              <w:t>Пружина для переплетных</w:t>
            </w:r>
            <w:r w:rsidR="00CD2073">
              <w:rPr>
                <w:rFonts w:ascii="Times New Roman" w:hAnsi="Times New Roman" w:cs="Times New Roman"/>
                <w:lang w:eastAsia="ru-RU"/>
              </w:rPr>
              <w:t xml:space="preserve"> </w:t>
            </w:r>
            <w:r w:rsidRPr="00BE61CA">
              <w:rPr>
                <w:rFonts w:ascii="Times New Roman" w:hAnsi="Times New Roman" w:cs="Times New Roman"/>
                <w:lang w:eastAsia="ru-RU"/>
              </w:rPr>
              <w:t>машин, диаметр – 10 мм, в упаковке – 100 шт.</w:t>
            </w:r>
          </w:p>
          <w:p w:rsidR="0097463F" w:rsidRPr="00BE61CA" w:rsidRDefault="0097463F" w:rsidP="002B0D85">
            <w:pPr>
              <w:contextualSpacing/>
              <w:rPr>
                <w:rFonts w:ascii="Times New Roman" w:hAnsi="Times New Roman" w:cs="Times New Roman"/>
                <w:lang w:eastAsia="ru-RU"/>
              </w:rPr>
            </w:pPr>
          </w:p>
        </w:tc>
        <w:tc>
          <w:tcPr>
            <w:tcW w:w="1572"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упаковка</w:t>
            </w:r>
          </w:p>
        </w:tc>
        <w:tc>
          <w:tcPr>
            <w:tcW w:w="1800" w:type="dxa"/>
            <w:shd w:val="clear" w:color="auto" w:fill="auto"/>
          </w:tcPr>
          <w:p w:rsidR="0097463F" w:rsidRPr="00BE61CA" w:rsidRDefault="0097463F" w:rsidP="00ED24EE">
            <w:pPr>
              <w:contextualSpacing/>
              <w:jc w:val="center"/>
              <w:rPr>
                <w:rFonts w:ascii="Times New Roman" w:hAnsi="Times New Roman" w:cs="Times New Roman"/>
                <w:lang w:eastAsia="ru-RU"/>
              </w:rPr>
            </w:pPr>
            <w:r w:rsidRPr="00BE61CA">
              <w:rPr>
                <w:rFonts w:ascii="Times New Roman" w:hAnsi="Times New Roman" w:cs="Times New Roman"/>
                <w:lang w:eastAsia="ru-RU"/>
              </w:rPr>
              <w:t>1</w:t>
            </w:r>
          </w:p>
        </w:tc>
        <w:tc>
          <w:tcPr>
            <w:tcW w:w="2156" w:type="dxa"/>
            <w:shd w:val="clear" w:color="auto" w:fill="auto"/>
          </w:tcPr>
          <w:p w:rsidR="0097463F" w:rsidRPr="00BE61CA" w:rsidRDefault="00D90414" w:rsidP="002B0D85">
            <w:pPr>
              <w:contextualSpacing/>
              <w:jc w:val="center"/>
              <w:rPr>
                <w:rFonts w:ascii="Times New Roman" w:hAnsi="Times New Roman" w:cs="Times New Roman"/>
                <w:lang w:eastAsia="ru-RU"/>
              </w:rPr>
            </w:pPr>
            <w:r>
              <w:rPr>
                <w:rFonts w:ascii="Times New Roman" w:hAnsi="Times New Roman" w:cs="Times New Roman"/>
                <w:lang w:eastAsia="ru-RU"/>
              </w:rPr>
              <w:t>600</w:t>
            </w:r>
          </w:p>
        </w:tc>
      </w:tr>
      <w:tr w:rsidR="0097463F" w:rsidRPr="006E0E39" w:rsidTr="00B74550">
        <w:tc>
          <w:tcPr>
            <w:tcW w:w="534" w:type="dxa"/>
            <w:shd w:val="clear" w:color="auto" w:fill="auto"/>
          </w:tcPr>
          <w:p w:rsidR="0097463F" w:rsidRPr="00BE61CA" w:rsidRDefault="00CD2073" w:rsidP="002B0D85">
            <w:pPr>
              <w:contextualSpacing/>
              <w:jc w:val="both"/>
              <w:rPr>
                <w:rFonts w:ascii="Times New Roman" w:hAnsi="Times New Roman" w:cs="Times New Roman"/>
                <w:lang w:eastAsia="ru-RU"/>
              </w:rPr>
            </w:pPr>
            <w:r>
              <w:rPr>
                <w:rFonts w:ascii="Times New Roman" w:hAnsi="Times New Roman" w:cs="Times New Roman"/>
                <w:lang w:eastAsia="ru-RU"/>
              </w:rPr>
              <w:t>41</w:t>
            </w:r>
            <w:r w:rsidR="0097463F" w:rsidRPr="00BE61CA">
              <w:rPr>
                <w:rFonts w:ascii="Times New Roman" w:hAnsi="Times New Roman" w:cs="Times New Roman"/>
                <w:lang w:eastAsia="ru-RU"/>
              </w:rPr>
              <w:t>.</w:t>
            </w:r>
          </w:p>
        </w:tc>
        <w:tc>
          <w:tcPr>
            <w:tcW w:w="3402" w:type="dxa"/>
            <w:shd w:val="clear" w:color="auto" w:fill="auto"/>
          </w:tcPr>
          <w:p w:rsidR="0097463F" w:rsidRPr="00BE61CA" w:rsidRDefault="0097463F" w:rsidP="002B0D85">
            <w:pPr>
              <w:contextualSpacing/>
              <w:rPr>
                <w:rFonts w:ascii="Times New Roman" w:hAnsi="Times New Roman" w:cs="Times New Roman"/>
                <w:lang w:eastAsia="ru-RU"/>
              </w:rPr>
            </w:pPr>
            <w:r w:rsidRPr="00BE61CA">
              <w:rPr>
                <w:rFonts w:ascii="Times New Roman" w:hAnsi="Times New Roman" w:cs="Times New Roman"/>
                <w:lang w:eastAsia="ru-RU"/>
              </w:rPr>
              <w:t>Пружина для переплетных машин, диаметр – 12 мм, в упаковке – 100 шт.</w:t>
            </w:r>
          </w:p>
        </w:tc>
        <w:tc>
          <w:tcPr>
            <w:tcW w:w="1572"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упаковка</w:t>
            </w:r>
          </w:p>
        </w:tc>
        <w:tc>
          <w:tcPr>
            <w:tcW w:w="1800" w:type="dxa"/>
            <w:shd w:val="clear" w:color="auto" w:fill="auto"/>
          </w:tcPr>
          <w:p w:rsidR="0097463F" w:rsidRPr="00BE61CA" w:rsidRDefault="0097463F" w:rsidP="00ED24EE">
            <w:pPr>
              <w:contextualSpacing/>
              <w:jc w:val="center"/>
              <w:rPr>
                <w:rFonts w:ascii="Times New Roman" w:hAnsi="Times New Roman" w:cs="Times New Roman"/>
                <w:lang w:eastAsia="ru-RU"/>
              </w:rPr>
            </w:pPr>
            <w:r w:rsidRPr="00BE61CA">
              <w:rPr>
                <w:rFonts w:ascii="Times New Roman" w:hAnsi="Times New Roman" w:cs="Times New Roman"/>
                <w:lang w:eastAsia="ru-RU"/>
              </w:rPr>
              <w:t>1</w:t>
            </w:r>
          </w:p>
        </w:tc>
        <w:tc>
          <w:tcPr>
            <w:tcW w:w="2156" w:type="dxa"/>
            <w:shd w:val="clear" w:color="auto" w:fill="auto"/>
          </w:tcPr>
          <w:p w:rsidR="0097463F" w:rsidRPr="00BE61CA" w:rsidRDefault="00D90414" w:rsidP="002B0D85">
            <w:pPr>
              <w:contextualSpacing/>
              <w:jc w:val="center"/>
              <w:rPr>
                <w:rFonts w:ascii="Times New Roman" w:hAnsi="Times New Roman" w:cs="Times New Roman"/>
                <w:lang w:eastAsia="ru-RU"/>
              </w:rPr>
            </w:pPr>
            <w:r>
              <w:rPr>
                <w:rFonts w:ascii="Times New Roman" w:hAnsi="Times New Roman" w:cs="Times New Roman"/>
                <w:lang w:eastAsia="ru-RU"/>
              </w:rPr>
              <w:t>800</w:t>
            </w:r>
          </w:p>
        </w:tc>
      </w:tr>
      <w:tr w:rsidR="0097463F" w:rsidRPr="006E0E39" w:rsidTr="00B74550">
        <w:tc>
          <w:tcPr>
            <w:tcW w:w="534" w:type="dxa"/>
            <w:shd w:val="clear" w:color="auto" w:fill="auto"/>
          </w:tcPr>
          <w:p w:rsidR="0097463F" w:rsidRPr="00BE61CA" w:rsidRDefault="00CD2073" w:rsidP="002B0D85">
            <w:pPr>
              <w:contextualSpacing/>
              <w:jc w:val="both"/>
              <w:rPr>
                <w:rFonts w:ascii="Times New Roman" w:hAnsi="Times New Roman" w:cs="Times New Roman"/>
                <w:lang w:eastAsia="ru-RU"/>
              </w:rPr>
            </w:pPr>
            <w:r>
              <w:rPr>
                <w:rFonts w:ascii="Times New Roman" w:hAnsi="Times New Roman" w:cs="Times New Roman"/>
                <w:lang w:eastAsia="ru-RU"/>
              </w:rPr>
              <w:t>42</w:t>
            </w:r>
            <w:r w:rsidR="0097463F" w:rsidRPr="00BE61CA">
              <w:rPr>
                <w:rFonts w:ascii="Times New Roman" w:hAnsi="Times New Roman" w:cs="Times New Roman"/>
                <w:lang w:eastAsia="ru-RU"/>
              </w:rPr>
              <w:t>.</w:t>
            </w:r>
          </w:p>
        </w:tc>
        <w:tc>
          <w:tcPr>
            <w:tcW w:w="3402" w:type="dxa"/>
            <w:shd w:val="clear" w:color="auto" w:fill="auto"/>
          </w:tcPr>
          <w:p w:rsidR="0097463F" w:rsidRPr="00BE61CA" w:rsidRDefault="0097463F" w:rsidP="002B0D85">
            <w:pPr>
              <w:contextualSpacing/>
              <w:rPr>
                <w:rFonts w:ascii="Times New Roman" w:hAnsi="Times New Roman" w:cs="Times New Roman"/>
                <w:lang w:eastAsia="ru-RU"/>
              </w:rPr>
            </w:pPr>
            <w:r w:rsidRPr="00BE61CA">
              <w:rPr>
                <w:rFonts w:ascii="Times New Roman" w:hAnsi="Times New Roman" w:cs="Times New Roman"/>
                <w:lang w:eastAsia="ru-RU"/>
              </w:rPr>
              <w:t>Пружина для переплетных машин, диаметр – 19 мм, в упаковке – 100 шт.</w:t>
            </w:r>
          </w:p>
        </w:tc>
        <w:tc>
          <w:tcPr>
            <w:tcW w:w="1572"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упаковка</w:t>
            </w:r>
          </w:p>
        </w:tc>
        <w:tc>
          <w:tcPr>
            <w:tcW w:w="1800" w:type="dxa"/>
            <w:shd w:val="clear" w:color="auto" w:fill="auto"/>
          </w:tcPr>
          <w:p w:rsidR="0097463F" w:rsidRPr="00BE61CA" w:rsidRDefault="0097463F" w:rsidP="00ED24EE">
            <w:pPr>
              <w:contextualSpacing/>
              <w:jc w:val="center"/>
              <w:rPr>
                <w:rFonts w:ascii="Times New Roman" w:hAnsi="Times New Roman" w:cs="Times New Roman"/>
                <w:lang w:eastAsia="ru-RU"/>
              </w:rPr>
            </w:pPr>
            <w:r w:rsidRPr="00BE61CA">
              <w:rPr>
                <w:rFonts w:ascii="Times New Roman" w:hAnsi="Times New Roman" w:cs="Times New Roman"/>
                <w:lang w:eastAsia="ru-RU"/>
              </w:rPr>
              <w:t>1</w:t>
            </w:r>
          </w:p>
        </w:tc>
        <w:tc>
          <w:tcPr>
            <w:tcW w:w="2156" w:type="dxa"/>
            <w:shd w:val="clear" w:color="auto" w:fill="auto"/>
          </w:tcPr>
          <w:p w:rsidR="0097463F" w:rsidRPr="00BE61CA" w:rsidRDefault="00D90414" w:rsidP="00DB6DFE">
            <w:pPr>
              <w:contextualSpacing/>
              <w:jc w:val="center"/>
              <w:rPr>
                <w:rFonts w:ascii="Times New Roman" w:hAnsi="Times New Roman" w:cs="Times New Roman"/>
                <w:lang w:eastAsia="ru-RU"/>
              </w:rPr>
            </w:pPr>
            <w:r>
              <w:rPr>
                <w:rFonts w:ascii="Times New Roman" w:hAnsi="Times New Roman" w:cs="Times New Roman"/>
                <w:lang w:eastAsia="ru-RU"/>
              </w:rPr>
              <w:t>12</w:t>
            </w:r>
            <w:r w:rsidR="00DB6DFE">
              <w:rPr>
                <w:rFonts w:ascii="Times New Roman" w:hAnsi="Times New Roman" w:cs="Times New Roman"/>
                <w:lang w:eastAsia="ru-RU"/>
              </w:rPr>
              <w:t>5</w:t>
            </w:r>
            <w:r>
              <w:rPr>
                <w:rFonts w:ascii="Times New Roman" w:hAnsi="Times New Roman" w:cs="Times New Roman"/>
                <w:lang w:eastAsia="ru-RU"/>
              </w:rPr>
              <w:t>0</w:t>
            </w:r>
            <w:r w:rsidR="0097463F" w:rsidRPr="00BE61CA">
              <w:rPr>
                <w:rFonts w:ascii="Times New Roman" w:hAnsi="Times New Roman" w:cs="Times New Roman"/>
                <w:lang w:eastAsia="ru-RU"/>
              </w:rPr>
              <w:t>,00</w:t>
            </w:r>
          </w:p>
        </w:tc>
      </w:tr>
      <w:tr w:rsidR="0097463F" w:rsidRPr="006E0E39" w:rsidTr="00B74550">
        <w:tc>
          <w:tcPr>
            <w:tcW w:w="534" w:type="dxa"/>
            <w:shd w:val="clear" w:color="auto" w:fill="auto"/>
          </w:tcPr>
          <w:p w:rsidR="0097463F" w:rsidRPr="00BE61CA" w:rsidRDefault="00CD2073" w:rsidP="002B0D85">
            <w:pPr>
              <w:contextualSpacing/>
              <w:jc w:val="both"/>
              <w:rPr>
                <w:rFonts w:ascii="Times New Roman" w:hAnsi="Times New Roman" w:cs="Times New Roman"/>
                <w:lang w:eastAsia="ru-RU"/>
              </w:rPr>
            </w:pPr>
            <w:r>
              <w:rPr>
                <w:rFonts w:ascii="Times New Roman" w:hAnsi="Times New Roman" w:cs="Times New Roman"/>
                <w:lang w:eastAsia="ru-RU"/>
              </w:rPr>
              <w:t>43</w:t>
            </w:r>
            <w:r w:rsidR="0097463F" w:rsidRPr="00BE61CA">
              <w:rPr>
                <w:rFonts w:ascii="Times New Roman" w:hAnsi="Times New Roman" w:cs="Times New Roman"/>
                <w:lang w:eastAsia="ru-RU"/>
              </w:rPr>
              <w:t>.</w:t>
            </w:r>
          </w:p>
        </w:tc>
        <w:tc>
          <w:tcPr>
            <w:tcW w:w="3402" w:type="dxa"/>
            <w:shd w:val="clear" w:color="auto" w:fill="auto"/>
            <w:vAlign w:val="bottom"/>
          </w:tcPr>
          <w:p w:rsidR="0097463F" w:rsidRPr="00C24A8A" w:rsidRDefault="0097463F" w:rsidP="00A86D4C">
            <w:pPr>
              <w:spacing w:after="0" w:line="240" w:lineRule="auto"/>
              <w:rPr>
                <w:rFonts w:ascii="Times New Roman" w:hAnsi="Times New Roman"/>
                <w:color w:val="000000"/>
              </w:rPr>
            </w:pPr>
            <w:r w:rsidRPr="00C24A8A">
              <w:rPr>
                <w:rFonts w:ascii="Times New Roman" w:hAnsi="Times New Roman"/>
                <w:color w:val="000000"/>
              </w:rPr>
              <w:t>Скобы, № 10</w:t>
            </w:r>
          </w:p>
        </w:tc>
        <w:tc>
          <w:tcPr>
            <w:tcW w:w="1572" w:type="dxa"/>
            <w:shd w:val="clear" w:color="auto" w:fill="auto"/>
            <w:vAlign w:val="bottom"/>
          </w:tcPr>
          <w:p w:rsidR="0097463F" w:rsidRPr="00C24A8A" w:rsidRDefault="0097463F" w:rsidP="00A86D4C">
            <w:pPr>
              <w:spacing w:after="0" w:line="240" w:lineRule="auto"/>
              <w:jc w:val="center"/>
              <w:rPr>
                <w:rFonts w:ascii="Times New Roman" w:hAnsi="Times New Roman"/>
                <w:color w:val="000000"/>
              </w:rPr>
            </w:pPr>
            <w:r w:rsidRPr="00C24A8A">
              <w:rPr>
                <w:rFonts w:ascii="Times New Roman" w:hAnsi="Times New Roman"/>
                <w:color w:val="000000"/>
              </w:rPr>
              <w:t>уп</w:t>
            </w:r>
            <w:r>
              <w:rPr>
                <w:rFonts w:ascii="Times New Roman" w:hAnsi="Times New Roman"/>
                <w:color w:val="000000"/>
              </w:rPr>
              <w:t>аковка</w:t>
            </w:r>
          </w:p>
        </w:tc>
        <w:tc>
          <w:tcPr>
            <w:tcW w:w="1800" w:type="dxa"/>
            <w:shd w:val="clear" w:color="auto" w:fill="auto"/>
            <w:vAlign w:val="bottom"/>
          </w:tcPr>
          <w:p w:rsidR="0097463F" w:rsidRPr="00C24A8A" w:rsidRDefault="0097463F" w:rsidP="00A86D4C">
            <w:pPr>
              <w:spacing w:after="0" w:line="240" w:lineRule="auto"/>
              <w:jc w:val="center"/>
              <w:rPr>
                <w:rFonts w:ascii="Times New Roman" w:hAnsi="Times New Roman"/>
                <w:color w:val="000000"/>
              </w:rPr>
            </w:pPr>
            <w:r>
              <w:rPr>
                <w:rFonts w:ascii="Times New Roman" w:hAnsi="Times New Roman"/>
                <w:color w:val="000000"/>
              </w:rPr>
              <w:t>10</w:t>
            </w:r>
          </w:p>
        </w:tc>
        <w:tc>
          <w:tcPr>
            <w:tcW w:w="2156" w:type="dxa"/>
            <w:shd w:val="clear" w:color="auto" w:fill="auto"/>
            <w:vAlign w:val="center"/>
          </w:tcPr>
          <w:p w:rsidR="0097463F" w:rsidRPr="00C24A8A" w:rsidRDefault="00D90414" w:rsidP="00A86D4C">
            <w:pPr>
              <w:pStyle w:val="a3"/>
              <w:spacing w:after="0" w:line="240" w:lineRule="auto"/>
              <w:ind w:left="0"/>
              <w:jc w:val="center"/>
              <w:rPr>
                <w:rFonts w:ascii="Times New Roman" w:hAnsi="Times New Roman"/>
              </w:rPr>
            </w:pPr>
            <w:r>
              <w:rPr>
                <w:rFonts w:ascii="Times New Roman" w:hAnsi="Times New Roman"/>
              </w:rPr>
              <w:t>40</w:t>
            </w:r>
          </w:p>
        </w:tc>
      </w:tr>
      <w:tr w:rsidR="00D90414" w:rsidRPr="006E0E39" w:rsidTr="00B74550">
        <w:tc>
          <w:tcPr>
            <w:tcW w:w="534" w:type="dxa"/>
            <w:shd w:val="clear" w:color="auto" w:fill="auto"/>
          </w:tcPr>
          <w:p w:rsidR="00D90414" w:rsidRPr="00BE61CA" w:rsidRDefault="00CD2073" w:rsidP="002B0D85">
            <w:pPr>
              <w:contextualSpacing/>
              <w:jc w:val="both"/>
              <w:rPr>
                <w:rFonts w:ascii="Times New Roman" w:hAnsi="Times New Roman" w:cs="Times New Roman"/>
                <w:lang w:eastAsia="ru-RU"/>
              </w:rPr>
            </w:pPr>
            <w:r>
              <w:rPr>
                <w:rFonts w:ascii="Times New Roman" w:hAnsi="Times New Roman" w:cs="Times New Roman"/>
                <w:lang w:eastAsia="ru-RU"/>
              </w:rPr>
              <w:lastRenderedPageBreak/>
              <w:t>44</w:t>
            </w:r>
            <w:r w:rsidR="00D90414">
              <w:rPr>
                <w:rFonts w:ascii="Times New Roman" w:hAnsi="Times New Roman" w:cs="Times New Roman"/>
                <w:lang w:eastAsia="ru-RU"/>
              </w:rPr>
              <w:t>.</w:t>
            </w:r>
          </w:p>
        </w:tc>
        <w:tc>
          <w:tcPr>
            <w:tcW w:w="3402" w:type="dxa"/>
            <w:shd w:val="clear" w:color="auto" w:fill="auto"/>
            <w:vAlign w:val="bottom"/>
          </w:tcPr>
          <w:p w:rsidR="00D90414" w:rsidRPr="00C24A8A" w:rsidRDefault="00D90414" w:rsidP="00A86D4C">
            <w:pPr>
              <w:spacing w:after="0" w:line="240" w:lineRule="auto"/>
              <w:rPr>
                <w:rFonts w:ascii="Times New Roman" w:hAnsi="Times New Roman"/>
                <w:color w:val="000000"/>
              </w:rPr>
            </w:pPr>
            <w:r>
              <w:rPr>
                <w:rFonts w:ascii="Times New Roman" w:hAnsi="Times New Roman"/>
                <w:color w:val="000000"/>
              </w:rPr>
              <w:t>Нож канцелярский</w:t>
            </w:r>
          </w:p>
        </w:tc>
        <w:tc>
          <w:tcPr>
            <w:tcW w:w="1572" w:type="dxa"/>
            <w:shd w:val="clear" w:color="auto" w:fill="auto"/>
            <w:vAlign w:val="bottom"/>
          </w:tcPr>
          <w:p w:rsidR="00D90414" w:rsidRPr="00C24A8A" w:rsidRDefault="00D90414" w:rsidP="00A86D4C">
            <w:pPr>
              <w:spacing w:after="0" w:line="240" w:lineRule="auto"/>
              <w:jc w:val="center"/>
              <w:rPr>
                <w:rFonts w:ascii="Times New Roman" w:hAnsi="Times New Roman"/>
                <w:color w:val="000000"/>
              </w:rPr>
            </w:pPr>
            <w:proofErr w:type="spellStart"/>
            <w:r>
              <w:rPr>
                <w:rFonts w:ascii="Times New Roman" w:hAnsi="Times New Roman"/>
                <w:color w:val="000000"/>
              </w:rPr>
              <w:t>щт</w:t>
            </w:r>
            <w:proofErr w:type="spellEnd"/>
            <w:r>
              <w:rPr>
                <w:rFonts w:ascii="Times New Roman" w:hAnsi="Times New Roman"/>
                <w:color w:val="000000"/>
              </w:rPr>
              <w:t>.</w:t>
            </w:r>
          </w:p>
        </w:tc>
        <w:tc>
          <w:tcPr>
            <w:tcW w:w="1800" w:type="dxa"/>
            <w:shd w:val="clear" w:color="auto" w:fill="auto"/>
            <w:vAlign w:val="bottom"/>
          </w:tcPr>
          <w:p w:rsidR="00D90414" w:rsidRDefault="00D90414" w:rsidP="00A86D4C">
            <w:pPr>
              <w:spacing w:after="0" w:line="240" w:lineRule="auto"/>
              <w:jc w:val="center"/>
              <w:rPr>
                <w:rFonts w:ascii="Times New Roman" w:hAnsi="Times New Roman"/>
                <w:color w:val="000000"/>
              </w:rPr>
            </w:pPr>
            <w:r>
              <w:rPr>
                <w:rFonts w:ascii="Times New Roman" w:hAnsi="Times New Roman"/>
                <w:color w:val="000000"/>
              </w:rPr>
              <w:t>2</w:t>
            </w:r>
          </w:p>
        </w:tc>
        <w:tc>
          <w:tcPr>
            <w:tcW w:w="2156" w:type="dxa"/>
            <w:shd w:val="clear" w:color="auto" w:fill="auto"/>
            <w:vAlign w:val="center"/>
          </w:tcPr>
          <w:p w:rsidR="00D90414" w:rsidRDefault="00D90414" w:rsidP="00A86D4C">
            <w:pPr>
              <w:pStyle w:val="a3"/>
              <w:spacing w:after="0" w:line="240" w:lineRule="auto"/>
              <w:ind w:left="0"/>
              <w:jc w:val="center"/>
              <w:rPr>
                <w:rFonts w:ascii="Times New Roman" w:hAnsi="Times New Roman"/>
              </w:rPr>
            </w:pPr>
            <w:r>
              <w:rPr>
                <w:rFonts w:ascii="Times New Roman" w:hAnsi="Times New Roman"/>
              </w:rPr>
              <w:t>100</w:t>
            </w:r>
          </w:p>
        </w:tc>
      </w:tr>
      <w:tr w:rsidR="0097463F" w:rsidRPr="006E0E39" w:rsidTr="00B74550">
        <w:tc>
          <w:tcPr>
            <w:tcW w:w="534" w:type="dxa"/>
            <w:shd w:val="clear" w:color="auto" w:fill="auto"/>
          </w:tcPr>
          <w:p w:rsidR="0097463F" w:rsidRPr="00BE61CA" w:rsidRDefault="00DE0B83" w:rsidP="002B0D85">
            <w:pPr>
              <w:contextualSpacing/>
              <w:jc w:val="both"/>
              <w:rPr>
                <w:rFonts w:ascii="Times New Roman" w:hAnsi="Times New Roman" w:cs="Times New Roman"/>
                <w:lang w:eastAsia="ru-RU"/>
              </w:rPr>
            </w:pPr>
            <w:r>
              <w:rPr>
                <w:rFonts w:ascii="Times New Roman" w:hAnsi="Times New Roman" w:cs="Times New Roman"/>
                <w:lang w:eastAsia="ru-RU"/>
              </w:rPr>
              <w:t>45</w:t>
            </w:r>
            <w:r w:rsidR="0097463F" w:rsidRPr="00BE61CA">
              <w:rPr>
                <w:rFonts w:ascii="Times New Roman" w:hAnsi="Times New Roman" w:cs="Times New Roman"/>
                <w:lang w:eastAsia="ru-RU"/>
              </w:rPr>
              <w:t>.</w:t>
            </w:r>
          </w:p>
        </w:tc>
        <w:tc>
          <w:tcPr>
            <w:tcW w:w="3402" w:type="dxa"/>
            <w:shd w:val="clear" w:color="auto" w:fill="auto"/>
          </w:tcPr>
          <w:p w:rsidR="0097463F" w:rsidRPr="00BE61CA" w:rsidRDefault="0097463F" w:rsidP="00D90414">
            <w:pPr>
              <w:contextualSpacing/>
              <w:rPr>
                <w:rFonts w:ascii="Times New Roman" w:hAnsi="Times New Roman" w:cs="Times New Roman"/>
                <w:lang w:eastAsia="ru-RU"/>
              </w:rPr>
            </w:pPr>
            <w:r w:rsidRPr="00BE61CA">
              <w:rPr>
                <w:rFonts w:ascii="Times New Roman" w:hAnsi="Times New Roman" w:cs="Times New Roman"/>
                <w:lang w:eastAsia="ru-RU"/>
              </w:rPr>
              <w:t xml:space="preserve">Стержень шариковый </w:t>
            </w:r>
          </w:p>
        </w:tc>
        <w:tc>
          <w:tcPr>
            <w:tcW w:w="1572"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шт.</w:t>
            </w:r>
          </w:p>
        </w:tc>
        <w:tc>
          <w:tcPr>
            <w:tcW w:w="1800" w:type="dxa"/>
            <w:shd w:val="clear" w:color="auto" w:fill="auto"/>
          </w:tcPr>
          <w:p w:rsidR="0097463F" w:rsidRPr="00BE61CA" w:rsidRDefault="00D90414" w:rsidP="00ED24EE">
            <w:pPr>
              <w:contextualSpacing/>
              <w:jc w:val="center"/>
              <w:rPr>
                <w:rFonts w:ascii="Times New Roman" w:hAnsi="Times New Roman" w:cs="Times New Roman"/>
                <w:lang w:eastAsia="ru-RU"/>
              </w:rPr>
            </w:pPr>
            <w:r>
              <w:rPr>
                <w:rFonts w:ascii="Times New Roman" w:hAnsi="Times New Roman" w:cs="Times New Roman"/>
                <w:lang w:eastAsia="ru-RU"/>
              </w:rPr>
              <w:t>20</w:t>
            </w:r>
          </w:p>
        </w:tc>
        <w:tc>
          <w:tcPr>
            <w:tcW w:w="2156" w:type="dxa"/>
            <w:shd w:val="clear" w:color="auto" w:fill="auto"/>
          </w:tcPr>
          <w:p w:rsidR="0097463F" w:rsidRPr="00BE61CA" w:rsidRDefault="00D90414" w:rsidP="002B0D85">
            <w:pPr>
              <w:contextualSpacing/>
              <w:jc w:val="center"/>
              <w:rPr>
                <w:rFonts w:ascii="Times New Roman" w:hAnsi="Times New Roman" w:cs="Times New Roman"/>
                <w:lang w:eastAsia="ru-RU"/>
              </w:rPr>
            </w:pPr>
            <w:r>
              <w:rPr>
                <w:rFonts w:ascii="Times New Roman" w:hAnsi="Times New Roman" w:cs="Times New Roman"/>
                <w:lang w:eastAsia="ru-RU"/>
              </w:rPr>
              <w:t>25</w:t>
            </w:r>
          </w:p>
        </w:tc>
      </w:tr>
      <w:tr w:rsidR="0097463F" w:rsidRPr="006E0E39" w:rsidTr="00B74550">
        <w:tc>
          <w:tcPr>
            <w:tcW w:w="534" w:type="dxa"/>
            <w:shd w:val="clear" w:color="auto" w:fill="auto"/>
          </w:tcPr>
          <w:p w:rsidR="0097463F" w:rsidRPr="00BE61CA" w:rsidRDefault="00DE0B83" w:rsidP="002B0D85">
            <w:pPr>
              <w:contextualSpacing/>
              <w:jc w:val="both"/>
              <w:rPr>
                <w:rFonts w:ascii="Times New Roman" w:hAnsi="Times New Roman" w:cs="Times New Roman"/>
                <w:lang w:eastAsia="ru-RU"/>
              </w:rPr>
            </w:pPr>
            <w:r>
              <w:rPr>
                <w:rFonts w:ascii="Times New Roman" w:hAnsi="Times New Roman" w:cs="Times New Roman"/>
                <w:lang w:eastAsia="ru-RU"/>
              </w:rPr>
              <w:t>46</w:t>
            </w:r>
            <w:r w:rsidR="0097463F" w:rsidRPr="00BE61CA">
              <w:rPr>
                <w:rFonts w:ascii="Times New Roman" w:hAnsi="Times New Roman" w:cs="Times New Roman"/>
                <w:lang w:eastAsia="ru-RU"/>
              </w:rPr>
              <w:t>.</w:t>
            </w:r>
          </w:p>
        </w:tc>
        <w:tc>
          <w:tcPr>
            <w:tcW w:w="3402" w:type="dxa"/>
            <w:shd w:val="clear" w:color="auto" w:fill="auto"/>
          </w:tcPr>
          <w:p w:rsidR="0097463F" w:rsidRPr="00BE61CA" w:rsidRDefault="0097463F" w:rsidP="00771AFB">
            <w:pPr>
              <w:contextualSpacing/>
              <w:rPr>
                <w:rFonts w:ascii="Times New Roman" w:hAnsi="Times New Roman" w:cs="Times New Roman"/>
                <w:lang w:eastAsia="ru-RU"/>
              </w:rPr>
            </w:pPr>
            <w:r w:rsidRPr="00BE61CA">
              <w:rPr>
                <w:rFonts w:ascii="Times New Roman" w:hAnsi="Times New Roman" w:cs="Times New Roman"/>
                <w:lang w:eastAsia="ru-RU"/>
              </w:rPr>
              <w:t>Короб архивный</w:t>
            </w:r>
            <w:r w:rsidR="00771AFB">
              <w:rPr>
                <w:rFonts w:ascii="Times New Roman" w:hAnsi="Times New Roman" w:cs="Times New Roman"/>
                <w:lang w:eastAsia="ru-RU"/>
              </w:rPr>
              <w:t>, архивная папка</w:t>
            </w:r>
          </w:p>
        </w:tc>
        <w:tc>
          <w:tcPr>
            <w:tcW w:w="1572"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шт.</w:t>
            </w:r>
          </w:p>
        </w:tc>
        <w:tc>
          <w:tcPr>
            <w:tcW w:w="1800" w:type="dxa"/>
            <w:shd w:val="clear" w:color="auto" w:fill="auto"/>
          </w:tcPr>
          <w:p w:rsidR="0097463F" w:rsidRPr="00BE61CA" w:rsidRDefault="0097463F" w:rsidP="00ED24EE">
            <w:pPr>
              <w:contextualSpacing/>
              <w:jc w:val="center"/>
              <w:rPr>
                <w:rFonts w:ascii="Times New Roman" w:hAnsi="Times New Roman" w:cs="Times New Roman"/>
                <w:lang w:eastAsia="ru-RU"/>
              </w:rPr>
            </w:pPr>
            <w:r>
              <w:rPr>
                <w:rFonts w:ascii="Times New Roman" w:hAnsi="Times New Roman" w:cs="Times New Roman"/>
                <w:lang w:eastAsia="ru-RU"/>
              </w:rPr>
              <w:t>20</w:t>
            </w:r>
          </w:p>
        </w:tc>
        <w:tc>
          <w:tcPr>
            <w:tcW w:w="2156" w:type="dxa"/>
            <w:shd w:val="clear" w:color="auto" w:fill="auto"/>
          </w:tcPr>
          <w:p w:rsidR="0097463F" w:rsidRPr="00BE61CA" w:rsidRDefault="00771AFB" w:rsidP="002B0D85">
            <w:pPr>
              <w:contextualSpacing/>
              <w:jc w:val="center"/>
              <w:rPr>
                <w:rFonts w:ascii="Times New Roman" w:hAnsi="Times New Roman" w:cs="Times New Roman"/>
                <w:lang w:eastAsia="ru-RU"/>
              </w:rPr>
            </w:pPr>
            <w:r>
              <w:rPr>
                <w:rFonts w:ascii="Times New Roman" w:hAnsi="Times New Roman" w:cs="Times New Roman"/>
                <w:lang w:eastAsia="ru-RU"/>
              </w:rPr>
              <w:t>120</w:t>
            </w:r>
          </w:p>
        </w:tc>
      </w:tr>
      <w:tr w:rsidR="0097463F" w:rsidRPr="006E0E39" w:rsidTr="00B74550">
        <w:tc>
          <w:tcPr>
            <w:tcW w:w="534" w:type="dxa"/>
            <w:shd w:val="clear" w:color="auto" w:fill="auto"/>
          </w:tcPr>
          <w:p w:rsidR="0097463F" w:rsidRPr="00BE61CA" w:rsidRDefault="00DE0B83" w:rsidP="002B0D85">
            <w:pPr>
              <w:contextualSpacing/>
              <w:jc w:val="both"/>
              <w:rPr>
                <w:rFonts w:ascii="Times New Roman" w:hAnsi="Times New Roman" w:cs="Times New Roman"/>
                <w:lang w:eastAsia="ru-RU"/>
              </w:rPr>
            </w:pPr>
            <w:r>
              <w:rPr>
                <w:rFonts w:ascii="Times New Roman" w:hAnsi="Times New Roman" w:cs="Times New Roman"/>
                <w:lang w:eastAsia="ru-RU"/>
              </w:rPr>
              <w:t>47</w:t>
            </w:r>
            <w:r w:rsidR="0097463F" w:rsidRPr="00BE61CA">
              <w:rPr>
                <w:rFonts w:ascii="Times New Roman" w:hAnsi="Times New Roman" w:cs="Times New Roman"/>
                <w:lang w:eastAsia="ru-RU"/>
              </w:rPr>
              <w:t>.</w:t>
            </w:r>
          </w:p>
        </w:tc>
        <w:tc>
          <w:tcPr>
            <w:tcW w:w="3402" w:type="dxa"/>
            <w:shd w:val="clear" w:color="auto" w:fill="auto"/>
          </w:tcPr>
          <w:p w:rsidR="0097463F" w:rsidRPr="00BE61CA" w:rsidRDefault="0097463F" w:rsidP="002B0D85">
            <w:pPr>
              <w:contextualSpacing/>
              <w:rPr>
                <w:rFonts w:ascii="Times New Roman" w:hAnsi="Times New Roman" w:cs="Times New Roman"/>
                <w:lang w:eastAsia="ru-RU"/>
              </w:rPr>
            </w:pPr>
            <w:proofErr w:type="spellStart"/>
            <w:r w:rsidRPr="00BE61CA">
              <w:rPr>
                <w:rFonts w:ascii="Times New Roman" w:hAnsi="Times New Roman" w:cs="Times New Roman"/>
                <w:lang w:eastAsia="ru-RU"/>
              </w:rPr>
              <w:t>Планинг</w:t>
            </w:r>
            <w:proofErr w:type="spellEnd"/>
            <w:r w:rsidRPr="00BE61CA">
              <w:rPr>
                <w:rFonts w:ascii="Times New Roman" w:hAnsi="Times New Roman" w:cs="Times New Roman"/>
                <w:lang w:eastAsia="ru-RU"/>
              </w:rPr>
              <w:t xml:space="preserve"> датированный</w:t>
            </w:r>
          </w:p>
        </w:tc>
        <w:tc>
          <w:tcPr>
            <w:tcW w:w="1572"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шт.</w:t>
            </w:r>
          </w:p>
        </w:tc>
        <w:tc>
          <w:tcPr>
            <w:tcW w:w="1800" w:type="dxa"/>
            <w:shd w:val="clear" w:color="auto" w:fill="auto"/>
          </w:tcPr>
          <w:p w:rsidR="0097463F" w:rsidRPr="00BE61CA" w:rsidRDefault="0097463F" w:rsidP="00ED24EE">
            <w:pPr>
              <w:contextualSpacing/>
              <w:jc w:val="center"/>
              <w:rPr>
                <w:rFonts w:ascii="Times New Roman" w:hAnsi="Times New Roman" w:cs="Times New Roman"/>
                <w:lang w:eastAsia="ru-RU"/>
              </w:rPr>
            </w:pPr>
            <w:r w:rsidRPr="00BE61CA">
              <w:rPr>
                <w:rFonts w:ascii="Times New Roman" w:hAnsi="Times New Roman" w:cs="Times New Roman"/>
                <w:lang w:eastAsia="ru-RU"/>
              </w:rPr>
              <w:t>3</w:t>
            </w:r>
          </w:p>
        </w:tc>
        <w:tc>
          <w:tcPr>
            <w:tcW w:w="2156" w:type="dxa"/>
            <w:shd w:val="clear" w:color="auto" w:fill="auto"/>
          </w:tcPr>
          <w:p w:rsidR="0097463F" w:rsidRPr="00BE61CA" w:rsidRDefault="00771AFB" w:rsidP="002B0D85">
            <w:pPr>
              <w:contextualSpacing/>
              <w:jc w:val="center"/>
              <w:rPr>
                <w:rFonts w:ascii="Times New Roman" w:hAnsi="Times New Roman" w:cs="Times New Roman"/>
                <w:lang w:eastAsia="ru-RU"/>
              </w:rPr>
            </w:pPr>
            <w:r>
              <w:rPr>
                <w:rFonts w:ascii="Times New Roman" w:hAnsi="Times New Roman" w:cs="Times New Roman"/>
                <w:lang w:eastAsia="ru-RU"/>
              </w:rPr>
              <w:t>400</w:t>
            </w:r>
          </w:p>
        </w:tc>
      </w:tr>
      <w:tr w:rsidR="0097463F" w:rsidRPr="006E0E39" w:rsidTr="00B74550">
        <w:tc>
          <w:tcPr>
            <w:tcW w:w="534" w:type="dxa"/>
            <w:shd w:val="clear" w:color="auto" w:fill="auto"/>
          </w:tcPr>
          <w:p w:rsidR="0097463F" w:rsidRPr="00BE61CA" w:rsidRDefault="00DE0B83" w:rsidP="002B0D85">
            <w:pPr>
              <w:contextualSpacing/>
              <w:jc w:val="both"/>
              <w:rPr>
                <w:rFonts w:ascii="Times New Roman" w:hAnsi="Times New Roman" w:cs="Times New Roman"/>
                <w:lang w:eastAsia="ru-RU"/>
              </w:rPr>
            </w:pPr>
            <w:r>
              <w:rPr>
                <w:rFonts w:ascii="Times New Roman" w:hAnsi="Times New Roman" w:cs="Times New Roman"/>
                <w:lang w:eastAsia="ru-RU"/>
              </w:rPr>
              <w:t>48</w:t>
            </w:r>
            <w:r w:rsidR="0097463F" w:rsidRPr="00BE61CA">
              <w:rPr>
                <w:rFonts w:ascii="Times New Roman" w:hAnsi="Times New Roman" w:cs="Times New Roman"/>
                <w:lang w:eastAsia="ru-RU"/>
              </w:rPr>
              <w:t>.</w:t>
            </w:r>
          </w:p>
        </w:tc>
        <w:tc>
          <w:tcPr>
            <w:tcW w:w="3402" w:type="dxa"/>
            <w:shd w:val="clear" w:color="auto" w:fill="auto"/>
          </w:tcPr>
          <w:p w:rsidR="0097463F" w:rsidRPr="00BE61CA" w:rsidRDefault="0097463F" w:rsidP="002B0D85">
            <w:pPr>
              <w:contextualSpacing/>
              <w:rPr>
                <w:rFonts w:ascii="Times New Roman" w:hAnsi="Times New Roman" w:cs="Times New Roman"/>
                <w:lang w:eastAsia="ru-RU"/>
              </w:rPr>
            </w:pPr>
            <w:r w:rsidRPr="00BE61CA">
              <w:rPr>
                <w:rFonts w:ascii="Times New Roman" w:hAnsi="Times New Roman" w:cs="Times New Roman"/>
                <w:lang w:eastAsia="ru-RU"/>
              </w:rPr>
              <w:t>Папка обложка «Дело»</w:t>
            </w:r>
          </w:p>
        </w:tc>
        <w:tc>
          <w:tcPr>
            <w:tcW w:w="1572"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шт.</w:t>
            </w:r>
          </w:p>
        </w:tc>
        <w:tc>
          <w:tcPr>
            <w:tcW w:w="1800" w:type="dxa"/>
            <w:shd w:val="clear" w:color="auto" w:fill="auto"/>
          </w:tcPr>
          <w:p w:rsidR="0097463F" w:rsidRPr="00BE61CA" w:rsidRDefault="0097463F" w:rsidP="00ED24EE">
            <w:pPr>
              <w:contextualSpacing/>
              <w:jc w:val="center"/>
              <w:rPr>
                <w:rFonts w:ascii="Times New Roman" w:hAnsi="Times New Roman" w:cs="Times New Roman"/>
                <w:lang w:eastAsia="ru-RU"/>
              </w:rPr>
            </w:pPr>
            <w:r w:rsidRPr="00BE61CA">
              <w:rPr>
                <w:rFonts w:ascii="Times New Roman" w:hAnsi="Times New Roman" w:cs="Times New Roman"/>
                <w:lang w:eastAsia="ru-RU"/>
              </w:rPr>
              <w:t>40</w:t>
            </w:r>
          </w:p>
        </w:tc>
        <w:tc>
          <w:tcPr>
            <w:tcW w:w="2156" w:type="dxa"/>
            <w:shd w:val="clear" w:color="auto" w:fill="auto"/>
          </w:tcPr>
          <w:p w:rsidR="0097463F" w:rsidRPr="00BE61CA" w:rsidRDefault="00771AFB" w:rsidP="002B0D85">
            <w:pPr>
              <w:contextualSpacing/>
              <w:jc w:val="center"/>
              <w:rPr>
                <w:rFonts w:ascii="Times New Roman" w:hAnsi="Times New Roman" w:cs="Times New Roman"/>
                <w:lang w:eastAsia="ru-RU"/>
              </w:rPr>
            </w:pPr>
            <w:r>
              <w:rPr>
                <w:rFonts w:ascii="Times New Roman" w:hAnsi="Times New Roman" w:cs="Times New Roman"/>
                <w:lang w:eastAsia="ru-RU"/>
              </w:rPr>
              <w:t>15</w:t>
            </w:r>
          </w:p>
        </w:tc>
      </w:tr>
      <w:tr w:rsidR="0097463F" w:rsidRPr="006E0E39" w:rsidTr="00B74550">
        <w:tc>
          <w:tcPr>
            <w:tcW w:w="534" w:type="dxa"/>
            <w:shd w:val="clear" w:color="auto" w:fill="auto"/>
          </w:tcPr>
          <w:p w:rsidR="0097463F" w:rsidRPr="00BE61CA" w:rsidRDefault="00DE0B83" w:rsidP="002B0D85">
            <w:pPr>
              <w:contextualSpacing/>
              <w:jc w:val="both"/>
              <w:rPr>
                <w:rFonts w:ascii="Times New Roman" w:hAnsi="Times New Roman" w:cs="Times New Roman"/>
                <w:lang w:eastAsia="ru-RU"/>
              </w:rPr>
            </w:pPr>
            <w:r>
              <w:rPr>
                <w:rFonts w:ascii="Times New Roman" w:hAnsi="Times New Roman" w:cs="Times New Roman"/>
                <w:lang w:eastAsia="ru-RU"/>
              </w:rPr>
              <w:t>49</w:t>
            </w:r>
            <w:r w:rsidR="0097463F" w:rsidRPr="00BE61CA">
              <w:rPr>
                <w:rFonts w:ascii="Times New Roman" w:hAnsi="Times New Roman" w:cs="Times New Roman"/>
                <w:lang w:eastAsia="ru-RU"/>
              </w:rPr>
              <w:t>.</w:t>
            </w:r>
          </w:p>
        </w:tc>
        <w:tc>
          <w:tcPr>
            <w:tcW w:w="3402" w:type="dxa"/>
            <w:shd w:val="clear" w:color="auto" w:fill="auto"/>
          </w:tcPr>
          <w:p w:rsidR="0097463F" w:rsidRPr="00BE61CA" w:rsidRDefault="0097463F" w:rsidP="002B0D85">
            <w:pPr>
              <w:contextualSpacing/>
              <w:rPr>
                <w:rFonts w:ascii="Times New Roman" w:hAnsi="Times New Roman" w:cs="Times New Roman"/>
                <w:lang w:eastAsia="ru-RU"/>
              </w:rPr>
            </w:pPr>
            <w:r w:rsidRPr="00BE61CA">
              <w:rPr>
                <w:rFonts w:ascii="Times New Roman" w:hAnsi="Times New Roman" w:cs="Times New Roman"/>
                <w:lang w:eastAsia="ru-RU"/>
              </w:rPr>
              <w:t>Набор фломастеров 6 цветов</w:t>
            </w:r>
          </w:p>
        </w:tc>
        <w:tc>
          <w:tcPr>
            <w:tcW w:w="1572"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шт.</w:t>
            </w:r>
          </w:p>
        </w:tc>
        <w:tc>
          <w:tcPr>
            <w:tcW w:w="1800" w:type="dxa"/>
            <w:shd w:val="clear" w:color="auto" w:fill="auto"/>
          </w:tcPr>
          <w:p w:rsidR="0097463F" w:rsidRPr="00BE61CA" w:rsidRDefault="0097463F" w:rsidP="00ED24EE">
            <w:pPr>
              <w:contextualSpacing/>
              <w:jc w:val="center"/>
              <w:rPr>
                <w:rFonts w:ascii="Times New Roman" w:hAnsi="Times New Roman" w:cs="Times New Roman"/>
                <w:lang w:eastAsia="ru-RU"/>
              </w:rPr>
            </w:pPr>
            <w:r w:rsidRPr="00BE61CA">
              <w:rPr>
                <w:rFonts w:ascii="Times New Roman" w:hAnsi="Times New Roman" w:cs="Times New Roman"/>
                <w:lang w:eastAsia="ru-RU"/>
              </w:rPr>
              <w:t>1</w:t>
            </w:r>
          </w:p>
        </w:tc>
        <w:tc>
          <w:tcPr>
            <w:tcW w:w="2156" w:type="dxa"/>
            <w:shd w:val="clear" w:color="auto" w:fill="auto"/>
          </w:tcPr>
          <w:p w:rsidR="0097463F" w:rsidRPr="00BE61CA" w:rsidRDefault="00DB6DFE" w:rsidP="002B0D85">
            <w:pPr>
              <w:contextualSpacing/>
              <w:jc w:val="center"/>
              <w:rPr>
                <w:rFonts w:ascii="Times New Roman" w:hAnsi="Times New Roman" w:cs="Times New Roman"/>
                <w:lang w:eastAsia="ru-RU"/>
              </w:rPr>
            </w:pPr>
            <w:r>
              <w:rPr>
                <w:rFonts w:ascii="Times New Roman" w:hAnsi="Times New Roman" w:cs="Times New Roman"/>
                <w:lang w:eastAsia="ru-RU"/>
              </w:rPr>
              <w:t>90</w:t>
            </w:r>
          </w:p>
        </w:tc>
      </w:tr>
      <w:tr w:rsidR="0097463F" w:rsidRPr="006E0E39" w:rsidTr="00B74550">
        <w:tc>
          <w:tcPr>
            <w:tcW w:w="534" w:type="dxa"/>
            <w:shd w:val="clear" w:color="auto" w:fill="auto"/>
          </w:tcPr>
          <w:p w:rsidR="0097463F" w:rsidRPr="00BE61CA" w:rsidRDefault="00DE0B83" w:rsidP="002B0D85">
            <w:pPr>
              <w:contextualSpacing/>
              <w:jc w:val="both"/>
              <w:rPr>
                <w:rFonts w:ascii="Times New Roman" w:hAnsi="Times New Roman" w:cs="Times New Roman"/>
                <w:lang w:eastAsia="ru-RU"/>
              </w:rPr>
            </w:pPr>
            <w:r>
              <w:rPr>
                <w:rFonts w:ascii="Times New Roman" w:hAnsi="Times New Roman" w:cs="Times New Roman"/>
                <w:lang w:eastAsia="ru-RU"/>
              </w:rPr>
              <w:t>50</w:t>
            </w:r>
            <w:r w:rsidR="0097463F" w:rsidRPr="00BE61CA">
              <w:rPr>
                <w:rFonts w:ascii="Times New Roman" w:hAnsi="Times New Roman" w:cs="Times New Roman"/>
                <w:lang w:eastAsia="ru-RU"/>
              </w:rPr>
              <w:t>.</w:t>
            </w:r>
          </w:p>
        </w:tc>
        <w:tc>
          <w:tcPr>
            <w:tcW w:w="3402" w:type="dxa"/>
            <w:shd w:val="clear" w:color="auto" w:fill="auto"/>
          </w:tcPr>
          <w:p w:rsidR="0097463F" w:rsidRPr="00BE61CA" w:rsidRDefault="0097463F" w:rsidP="002B0D85">
            <w:pPr>
              <w:contextualSpacing/>
              <w:rPr>
                <w:rFonts w:ascii="Times New Roman" w:hAnsi="Times New Roman" w:cs="Times New Roman"/>
                <w:lang w:eastAsia="ru-RU"/>
              </w:rPr>
            </w:pPr>
            <w:r w:rsidRPr="00BE61CA">
              <w:rPr>
                <w:rFonts w:ascii="Times New Roman" w:hAnsi="Times New Roman" w:cs="Times New Roman"/>
                <w:lang w:eastAsia="ru-RU"/>
              </w:rPr>
              <w:t>Блокнот, 60 листов</w:t>
            </w:r>
          </w:p>
        </w:tc>
        <w:tc>
          <w:tcPr>
            <w:tcW w:w="1572"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шт.</w:t>
            </w:r>
          </w:p>
        </w:tc>
        <w:tc>
          <w:tcPr>
            <w:tcW w:w="1800" w:type="dxa"/>
            <w:shd w:val="clear" w:color="auto" w:fill="auto"/>
          </w:tcPr>
          <w:p w:rsidR="0097463F" w:rsidRPr="00BE61CA" w:rsidRDefault="0097463F" w:rsidP="00ED24EE">
            <w:pPr>
              <w:contextualSpacing/>
              <w:jc w:val="center"/>
              <w:rPr>
                <w:rFonts w:ascii="Times New Roman" w:hAnsi="Times New Roman" w:cs="Times New Roman"/>
                <w:lang w:eastAsia="ru-RU"/>
              </w:rPr>
            </w:pPr>
            <w:r w:rsidRPr="00BE61CA">
              <w:rPr>
                <w:rFonts w:ascii="Times New Roman" w:hAnsi="Times New Roman" w:cs="Times New Roman"/>
                <w:lang w:eastAsia="ru-RU"/>
              </w:rPr>
              <w:t>2</w:t>
            </w:r>
          </w:p>
        </w:tc>
        <w:tc>
          <w:tcPr>
            <w:tcW w:w="2156" w:type="dxa"/>
            <w:shd w:val="clear" w:color="auto" w:fill="auto"/>
          </w:tcPr>
          <w:p w:rsidR="0097463F" w:rsidRPr="00BE61CA" w:rsidRDefault="00771AFB" w:rsidP="002B0D85">
            <w:pPr>
              <w:contextualSpacing/>
              <w:jc w:val="center"/>
              <w:rPr>
                <w:rFonts w:ascii="Times New Roman" w:hAnsi="Times New Roman" w:cs="Times New Roman"/>
                <w:lang w:eastAsia="ru-RU"/>
              </w:rPr>
            </w:pPr>
            <w:r>
              <w:rPr>
                <w:rFonts w:ascii="Times New Roman" w:hAnsi="Times New Roman" w:cs="Times New Roman"/>
                <w:lang w:eastAsia="ru-RU"/>
              </w:rPr>
              <w:t>110</w:t>
            </w:r>
          </w:p>
        </w:tc>
      </w:tr>
      <w:tr w:rsidR="0097463F" w:rsidRPr="006E0E39" w:rsidTr="00B74550">
        <w:tc>
          <w:tcPr>
            <w:tcW w:w="534" w:type="dxa"/>
            <w:shd w:val="clear" w:color="auto" w:fill="auto"/>
          </w:tcPr>
          <w:p w:rsidR="0097463F" w:rsidRPr="00BE61CA" w:rsidRDefault="00DE0B83" w:rsidP="002B0D85">
            <w:pPr>
              <w:contextualSpacing/>
              <w:jc w:val="both"/>
              <w:rPr>
                <w:rFonts w:ascii="Times New Roman" w:hAnsi="Times New Roman" w:cs="Times New Roman"/>
                <w:lang w:eastAsia="ru-RU"/>
              </w:rPr>
            </w:pPr>
            <w:r>
              <w:rPr>
                <w:rFonts w:ascii="Times New Roman" w:hAnsi="Times New Roman" w:cs="Times New Roman"/>
                <w:lang w:eastAsia="ru-RU"/>
              </w:rPr>
              <w:t>51</w:t>
            </w:r>
            <w:r w:rsidR="0097463F" w:rsidRPr="00BE61CA">
              <w:rPr>
                <w:rFonts w:ascii="Times New Roman" w:hAnsi="Times New Roman" w:cs="Times New Roman"/>
                <w:lang w:eastAsia="ru-RU"/>
              </w:rPr>
              <w:t>.</w:t>
            </w:r>
          </w:p>
        </w:tc>
        <w:tc>
          <w:tcPr>
            <w:tcW w:w="3402" w:type="dxa"/>
            <w:shd w:val="clear" w:color="auto" w:fill="auto"/>
          </w:tcPr>
          <w:p w:rsidR="0097463F" w:rsidRPr="00BE61CA" w:rsidRDefault="0097463F" w:rsidP="002B0D85">
            <w:pPr>
              <w:contextualSpacing/>
              <w:rPr>
                <w:rFonts w:ascii="Times New Roman" w:hAnsi="Times New Roman" w:cs="Times New Roman"/>
                <w:lang w:eastAsia="ru-RU"/>
              </w:rPr>
            </w:pPr>
            <w:r w:rsidRPr="00BE61CA">
              <w:rPr>
                <w:rFonts w:ascii="Times New Roman" w:hAnsi="Times New Roman" w:cs="Times New Roman"/>
                <w:lang w:eastAsia="ru-RU"/>
              </w:rPr>
              <w:t>Нить прошивная лавсановая, 1000 м</w:t>
            </w:r>
            <w:r>
              <w:rPr>
                <w:rFonts w:ascii="Times New Roman" w:hAnsi="Times New Roman" w:cs="Times New Roman"/>
                <w:lang w:eastAsia="ru-RU"/>
              </w:rPr>
              <w:t>, туба</w:t>
            </w:r>
          </w:p>
        </w:tc>
        <w:tc>
          <w:tcPr>
            <w:tcW w:w="1572"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шт.</w:t>
            </w:r>
          </w:p>
        </w:tc>
        <w:tc>
          <w:tcPr>
            <w:tcW w:w="1800" w:type="dxa"/>
            <w:shd w:val="clear" w:color="auto" w:fill="auto"/>
          </w:tcPr>
          <w:p w:rsidR="0097463F" w:rsidRPr="00BE61CA" w:rsidRDefault="0097463F" w:rsidP="00ED24EE">
            <w:pPr>
              <w:contextualSpacing/>
              <w:jc w:val="center"/>
              <w:rPr>
                <w:rFonts w:ascii="Times New Roman" w:hAnsi="Times New Roman" w:cs="Times New Roman"/>
                <w:lang w:eastAsia="ru-RU"/>
              </w:rPr>
            </w:pPr>
            <w:r w:rsidRPr="00BE61CA">
              <w:rPr>
                <w:rFonts w:ascii="Times New Roman" w:hAnsi="Times New Roman" w:cs="Times New Roman"/>
                <w:lang w:eastAsia="ru-RU"/>
              </w:rPr>
              <w:t>1</w:t>
            </w:r>
          </w:p>
        </w:tc>
        <w:tc>
          <w:tcPr>
            <w:tcW w:w="2156" w:type="dxa"/>
            <w:shd w:val="clear" w:color="auto" w:fill="auto"/>
          </w:tcPr>
          <w:p w:rsidR="0097463F" w:rsidRPr="00BE61CA" w:rsidRDefault="00771AFB" w:rsidP="002B0D85">
            <w:pPr>
              <w:contextualSpacing/>
              <w:jc w:val="center"/>
              <w:rPr>
                <w:rFonts w:ascii="Times New Roman" w:hAnsi="Times New Roman" w:cs="Times New Roman"/>
                <w:lang w:eastAsia="ru-RU"/>
              </w:rPr>
            </w:pPr>
            <w:r>
              <w:rPr>
                <w:rFonts w:ascii="Times New Roman" w:hAnsi="Times New Roman" w:cs="Times New Roman"/>
                <w:lang w:eastAsia="ru-RU"/>
              </w:rPr>
              <w:t>210</w:t>
            </w:r>
          </w:p>
        </w:tc>
      </w:tr>
      <w:tr w:rsidR="0097463F" w:rsidRPr="006E0E39" w:rsidTr="00B74550">
        <w:tc>
          <w:tcPr>
            <w:tcW w:w="534" w:type="dxa"/>
            <w:shd w:val="clear" w:color="auto" w:fill="auto"/>
          </w:tcPr>
          <w:p w:rsidR="0097463F" w:rsidRPr="00BE61CA" w:rsidRDefault="00DE0B83" w:rsidP="002B0D85">
            <w:pPr>
              <w:contextualSpacing/>
              <w:jc w:val="both"/>
              <w:rPr>
                <w:rFonts w:ascii="Times New Roman" w:hAnsi="Times New Roman" w:cs="Times New Roman"/>
                <w:lang w:eastAsia="ru-RU"/>
              </w:rPr>
            </w:pPr>
            <w:r>
              <w:rPr>
                <w:rFonts w:ascii="Times New Roman" w:hAnsi="Times New Roman" w:cs="Times New Roman"/>
                <w:lang w:eastAsia="ru-RU"/>
              </w:rPr>
              <w:t>52</w:t>
            </w:r>
            <w:r w:rsidR="0097463F" w:rsidRPr="00BE61CA">
              <w:rPr>
                <w:rFonts w:ascii="Times New Roman" w:hAnsi="Times New Roman" w:cs="Times New Roman"/>
                <w:lang w:eastAsia="ru-RU"/>
              </w:rPr>
              <w:t>.</w:t>
            </w:r>
          </w:p>
        </w:tc>
        <w:tc>
          <w:tcPr>
            <w:tcW w:w="3402" w:type="dxa"/>
            <w:shd w:val="clear" w:color="auto" w:fill="auto"/>
          </w:tcPr>
          <w:p w:rsidR="0097463F" w:rsidRPr="00BE61CA" w:rsidRDefault="0097463F" w:rsidP="00C24A8A">
            <w:pPr>
              <w:contextualSpacing/>
              <w:rPr>
                <w:rFonts w:ascii="Times New Roman" w:hAnsi="Times New Roman" w:cs="Times New Roman"/>
                <w:lang w:eastAsia="ru-RU"/>
              </w:rPr>
            </w:pPr>
            <w:r>
              <w:rPr>
                <w:rFonts w:ascii="Times New Roman" w:hAnsi="Times New Roman" w:cs="Times New Roman"/>
                <w:lang w:eastAsia="ru-RU"/>
              </w:rPr>
              <w:t>Папка адресная А4 (поздравляем)</w:t>
            </w:r>
            <w:r w:rsidRPr="00BE61CA">
              <w:rPr>
                <w:rFonts w:ascii="Times New Roman" w:hAnsi="Times New Roman" w:cs="Times New Roman"/>
                <w:lang w:eastAsia="ru-RU"/>
              </w:rPr>
              <w:t xml:space="preserve"> </w:t>
            </w:r>
          </w:p>
        </w:tc>
        <w:tc>
          <w:tcPr>
            <w:tcW w:w="1572"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шт.</w:t>
            </w:r>
          </w:p>
        </w:tc>
        <w:tc>
          <w:tcPr>
            <w:tcW w:w="1800" w:type="dxa"/>
            <w:shd w:val="clear" w:color="auto" w:fill="auto"/>
          </w:tcPr>
          <w:p w:rsidR="0097463F" w:rsidRPr="00BE61CA" w:rsidRDefault="0097463F" w:rsidP="00ED24EE">
            <w:pPr>
              <w:contextualSpacing/>
              <w:jc w:val="center"/>
              <w:rPr>
                <w:rFonts w:ascii="Times New Roman" w:hAnsi="Times New Roman" w:cs="Times New Roman"/>
                <w:lang w:eastAsia="ru-RU"/>
              </w:rPr>
            </w:pPr>
            <w:r>
              <w:rPr>
                <w:rFonts w:ascii="Times New Roman" w:hAnsi="Times New Roman" w:cs="Times New Roman"/>
                <w:lang w:eastAsia="ru-RU"/>
              </w:rPr>
              <w:t>30</w:t>
            </w:r>
          </w:p>
        </w:tc>
        <w:tc>
          <w:tcPr>
            <w:tcW w:w="2156" w:type="dxa"/>
            <w:shd w:val="clear" w:color="auto" w:fill="auto"/>
          </w:tcPr>
          <w:p w:rsidR="0097463F" w:rsidRPr="00BE61CA" w:rsidRDefault="00144638" w:rsidP="002B0D85">
            <w:pPr>
              <w:contextualSpacing/>
              <w:jc w:val="center"/>
              <w:rPr>
                <w:rFonts w:ascii="Times New Roman" w:hAnsi="Times New Roman" w:cs="Times New Roman"/>
                <w:lang w:eastAsia="ru-RU"/>
              </w:rPr>
            </w:pPr>
            <w:r>
              <w:rPr>
                <w:rFonts w:ascii="Times New Roman" w:hAnsi="Times New Roman" w:cs="Times New Roman"/>
                <w:lang w:eastAsia="ru-RU"/>
              </w:rPr>
              <w:t>120</w:t>
            </w:r>
          </w:p>
        </w:tc>
      </w:tr>
      <w:tr w:rsidR="0097463F" w:rsidRPr="006E0E39" w:rsidTr="00B74550">
        <w:tc>
          <w:tcPr>
            <w:tcW w:w="534" w:type="dxa"/>
            <w:shd w:val="clear" w:color="auto" w:fill="auto"/>
          </w:tcPr>
          <w:p w:rsidR="0097463F" w:rsidRPr="00BE61CA" w:rsidRDefault="00DE0B83" w:rsidP="002B0D85">
            <w:pPr>
              <w:contextualSpacing/>
              <w:jc w:val="both"/>
              <w:rPr>
                <w:rFonts w:ascii="Times New Roman" w:hAnsi="Times New Roman" w:cs="Times New Roman"/>
                <w:lang w:eastAsia="ru-RU"/>
              </w:rPr>
            </w:pPr>
            <w:r>
              <w:rPr>
                <w:rFonts w:ascii="Times New Roman" w:hAnsi="Times New Roman" w:cs="Times New Roman"/>
                <w:lang w:eastAsia="ru-RU"/>
              </w:rPr>
              <w:t>53</w:t>
            </w:r>
            <w:r w:rsidR="0097463F" w:rsidRPr="00BE61CA">
              <w:rPr>
                <w:rFonts w:ascii="Times New Roman" w:hAnsi="Times New Roman" w:cs="Times New Roman"/>
                <w:lang w:eastAsia="ru-RU"/>
              </w:rPr>
              <w:t>.</w:t>
            </w:r>
          </w:p>
        </w:tc>
        <w:tc>
          <w:tcPr>
            <w:tcW w:w="3402" w:type="dxa"/>
            <w:shd w:val="clear" w:color="auto" w:fill="auto"/>
          </w:tcPr>
          <w:p w:rsidR="0097463F" w:rsidRPr="00BE61CA" w:rsidRDefault="00771AFB" w:rsidP="00771AFB">
            <w:pPr>
              <w:contextualSpacing/>
              <w:rPr>
                <w:rFonts w:ascii="Times New Roman" w:hAnsi="Times New Roman" w:cs="Times New Roman"/>
                <w:lang w:eastAsia="ru-RU"/>
              </w:rPr>
            </w:pPr>
            <w:r>
              <w:rPr>
                <w:rFonts w:ascii="Times New Roman" w:hAnsi="Times New Roman" w:cs="Times New Roman"/>
                <w:lang w:eastAsia="ru-RU"/>
              </w:rPr>
              <w:t>Календарь трехблочный</w:t>
            </w:r>
          </w:p>
        </w:tc>
        <w:tc>
          <w:tcPr>
            <w:tcW w:w="1572"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шт.</w:t>
            </w:r>
          </w:p>
        </w:tc>
        <w:tc>
          <w:tcPr>
            <w:tcW w:w="1800" w:type="dxa"/>
            <w:shd w:val="clear" w:color="auto" w:fill="auto"/>
          </w:tcPr>
          <w:p w:rsidR="0097463F" w:rsidRPr="00BE61CA" w:rsidRDefault="0097463F" w:rsidP="00ED24EE">
            <w:pPr>
              <w:contextualSpacing/>
              <w:jc w:val="center"/>
              <w:rPr>
                <w:rFonts w:ascii="Times New Roman" w:hAnsi="Times New Roman" w:cs="Times New Roman"/>
                <w:lang w:eastAsia="ru-RU"/>
              </w:rPr>
            </w:pPr>
            <w:r>
              <w:rPr>
                <w:rFonts w:ascii="Times New Roman" w:hAnsi="Times New Roman" w:cs="Times New Roman"/>
                <w:lang w:eastAsia="ru-RU"/>
              </w:rPr>
              <w:t>2</w:t>
            </w:r>
          </w:p>
        </w:tc>
        <w:tc>
          <w:tcPr>
            <w:tcW w:w="2156" w:type="dxa"/>
            <w:shd w:val="clear" w:color="auto" w:fill="auto"/>
          </w:tcPr>
          <w:p w:rsidR="0097463F" w:rsidRPr="00BE61CA" w:rsidRDefault="00771AFB" w:rsidP="002B0D85">
            <w:pPr>
              <w:contextualSpacing/>
              <w:jc w:val="center"/>
              <w:rPr>
                <w:rFonts w:ascii="Times New Roman" w:hAnsi="Times New Roman" w:cs="Times New Roman"/>
                <w:lang w:eastAsia="ru-RU"/>
              </w:rPr>
            </w:pPr>
            <w:r>
              <w:rPr>
                <w:rFonts w:ascii="Times New Roman" w:hAnsi="Times New Roman" w:cs="Times New Roman"/>
                <w:lang w:eastAsia="ru-RU"/>
              </w:rPr>
              <w:t>150</w:t>
            </w:r>
          </w:p>
        </w:tc>
      </w:tr>
      <w:tr w:rsidR="00771AFB" w:rsidRPr="006E0E39" w:rsidTr="00B74550">
        <w:tc>
          <w:tcPr>
            <w:tcW w:w="534" w:type="dxa"/>
            <w:shd w:val="clear" w:color="auto" w:fill="auto"/>
          </w:tcPr>
          <w:p w:rsidR="00771AFB" w:rsidRPr="00BE61CA" w:rsidRDefault="00DE0B83" w:rsidP="002B0D85">
            <w:pPr>
              <w:contextualSpacing/>
              <w:jc w:val="both"/>
              <w:rPr>
                <w:rFonts w:ascii="Times New Roman" w:hAnsi="Times New Roman" w:cs="Times New Roman"/>
                <w:lang w:eastAsia="ru-RU"/>
              </w:rPr>
            </w:pPr>
            <w:r>
              <w:rPr>
                <w:rFonts w:ascii="Times New Roman" w:hAnsi="Times New Roman" w:cs="Times New Roman"/>
                <w:lang w:eastAsia="ru-RU"/>
              </w:rPr>
              <w:t>54.</w:t>
            </w:r>
          </w:p>
        </w:tc>
        <w:tc>
          <w:tcPr>
            <w:tcW w:w="3402" w:type="dxa"/>
            <w:shd w:val="clear" w:color="auto" w:fill="auto"/>
          </w:tcPr>
          <w:p w:rsidR="00771AFB" w:rsidRPr="00BE61CA" w:rsidRDefault="00771AFB" w:rsidP="002B0D85">
            <w:pPr>
              <w:contextualSpacing/>
              <w:rPr>
                <w:rFonts w:ascii="Times New Roman" w:hAnsi="Times New Roman" w:cs="Times New Roman"/>
                <w:lang w:eastAsia="ru-RU"/>
              </w:rPr>
            </w:pPr>
            <w:r>
              <w:rPr>
                <w:rFonts w:ascii="Times New Roman" w:hAnsi="Times New Roman" w:cs="Times New Roman"/>
                <w:lang w:eastAsia="ru-RU"/>
              </w:rPr>
              <w:t>Календарь-табель</w:t>
            </w:r>
          </w:p>
        </w:tc>
        <w:tc>
          <w:tcPr>
            <w:tcW w:w="1572" w:type="dxa"/>
            <w:shd w:val="clear" w:color="auto" w:fill="auto"/>
          </w:tcPr>
          <w:p w:rsidR="00771AFB" w:rsidRDefault="00771AFB" w:rsidP="002B0D85">
            <w:pPr>
              <w:contextualSpacing/>
              <w:jc w:val="center"/>
              <w:rPr>
                <w:rFonts w:ascii="Times New Roman" w:hAnsi="Times New Roman" w:cs="Times New Roman"/>
                <w:lang w:eastAsia="ru-RU"/>
              </w:rPr>
            </w:pPr>
            <w:r>
              <w:rPr>
                <w:rFonts w:ascii="Times New Roman" w:hAnsi="Times New Roman" w:cs="Times New Roman"/>
                <w:lang w:eastAsia="ru-RU"/>
              </w:rPr>
              <w:t>шт.</w:t>
            </w:r>
          </w:p>
        </w:tc>
        <w:tc>
          <w:tcPr>
            <w:tcW w:w="1800" w:type="dxa"/>
            <w:shd w:val="clear" w:color="auto" w:fill="auto"/>
          </w:tcPr>
          <w:p w:rsidR="00771AFB" w:rsidRDefault="00771AFB" w:rsidP="00ED24EE">
            <w:pPr>
              <w:contextualSpacing/>
              <w:jc w:val="center"/>
              <w:rPr>
                <w:rFonts w:ascii="Times New Roman" w:hAnsi="Times New Roman" w:cs="Times New Roman"/>
                <w:lang w:eastAsia="ru-RU"/>
              </w:rPr>
            </w:pPr>
            <w:r>
              <w:rPr>
                <w:rFonts w:ascii="Times New Roman" w:hAnsi="Times New Roman" w:cs="Times New Roman"/>
                <w:lang w:eastAsia="ru-RU"/>
              </w:rPr>
              <w:t>5</w:t>
            </w:r>
          </w:p>
        </w:tc>
        <w:tc>
          <w:tcPr>
            <w:tcW w:w="2156" w:type="dxa"/>
            <w:shd w:val="clear" w:color="auto" w:fill="auto"/>
          </w:tcPr>
          <w:p w:rsidR="00771AFB" w:rsidRPr="00BE61CA" w:rsidRDefault="00771AFB" w:rsidP="002B0D85">
            <w:pPr>
              <w:contextualSpacing/>
              <w:jc w:val="center"/>
              <w:rPr>
                <w:rFonts w:ascii="Times New Roman" w:hAnsi="Times New Roman" w:cs="Times New Roman"/>
                <w:lang w:eastAsia="ru-RU"/>
              </w:rPr>
            </w:pPr>
            <w:r>
              <w:rPr>
                <w:rFonts w:ascii="Times New Roman" w:hAnsi="Times New Roman" w:cs="Times New Roman"/>
                <w:lang w:eastAsia="ru-RU"/>
              </w:rPr>
              <w:t>20</w:t>
            </w:r>
          </w:p>
        </w:tc>
      </w:tr>
      <w:tr w:rsidR="0097463F" w:rsidRPr="006E0E39" w:rsidTr="00B74550">
        <w:tc>
          <w:tcPr>
            <w:tcW w:w="534" w:type="dxa"/>
            <w:shd w:val="clear" w:color="auto" w:fill="auto"/>
          </w:tcPr>
          <w:p w:rsidR="0097463F" w:rsidRPr="00BE61CA" w:rsidRDefault="00DE0B83" w:rsidP="002B0D85">
            <w:pPr>
              <w:contextualSpacing/>
              <w:jc w:val="both"/>
              <w:rPr>
                <w:rFonts w:ascii="Times New Roman" w:hAnsi="Times New Roman" w:cs="Times New Roman"/>
                <w:lang w:eastAsia="ru-RU"/>
              </w:rPr>
            </w:pPr>
            <w:r>
              <w:rPr>
                <w:rFonts w:ascii="Times New Roman" w:hAnsi="Times New Roman" w:cs="Times New Roman"/>
                <w:lang w:eastAsia="ru-RU"/>
              </w:rPr>
              <w:t>55</w:t>
            </w:r>
            <w:r w:rsidR="0097463F" w:rsidRPr="00BE61CA">
              <w:rPr>
                <w:rFonts w:ascii="Times New Roman" w:hAnsi="Times New Roman" w:cs="Times New Roman"/>
                <w:lang w:eastAsia="ru-RU"/>
              </w:rPr>
              <w:t>.</w:t>
            </w:r>
          </w:p>
        </w:tc>
        <w:tc>
          <w:tcPr>
            <w:tcW w:w="3402" w:type="dxa"/>
            <w:shd w:val="clear" w:color="auto" w:fill="auto"/>
          </w:tcPr>
          <w:p w:rsidR="0097463F" w:rsidRPr="00BE61CA" w:rsidRDefault="0097463F" w:rsidP="002B0D85">
            <w:pPr>
              <w:contextualSpacing/>
              <w:rPr>
                <w:rFonts w:ascii="Times New Roman" w:hAnsi="Times New Roman" w:cs="Times New Roman"/>
                <w:lang w:eastAsia="ru-RU"/>
              </w:rPr>
            </w:pPr>
            <w:r w:rsidRPr="00BE61CA">
              <w:rPr>
                <w:rFonts w:ascii="Times New Roman" w:hAnsi="Times New Roman" w:cs="Times New Roman"/>
                <w:lang w:eastAsia="ru-RU"/>
              </w:rPr>
              <w:t>Скоросшиватель картонный мелованный А4</w:t>
            </w:r>
          </w:p>
        </w:tc>
        <w:tc>
          <w:tcPr>
            <w:tcW w:w="1572"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шт.</w:t>
            </w:r>
          </w:p>
        </w:tc>
        <w:tc>
          <w:tcPr>
            <w:tcW w:w="1800" w:type="dxa"/>
            <w:shd w:val="clear" w:color="auto" w:fill="auto"/>
          </w:tcPr>
          <w:p w:rsidR="0097463F" w:rsidRPr="00BE61CA" w:rsidRDefault="0097463F" w:rsidP="00ED24EE">
            <w:pPr>
              <w:contextualSpacing/>
              <w:jc w:val="center"/>
              <w:rPr>
                <w:rFonts w:ascii="Times New Roman" w:hAnsi="Times New Roman" w:cs="Times New Roman"/>
                <w:lang w:eastAsia="ru-RU"/>
              </w:rPr>
            </w:pPr>
            <w:r w:rsidRPr="00BE61CA">
              <w:rPr>
                <w:rFonts w:ascii="Times New Roman" w:hAnsi="Times New Roman" w:cs="Times New Roman"/>
                <w:lang w:eastAsia="ru-RU"/>
              </w:rPr>
              <w:t>20</w:t>
            </w:r>
          </w:p>
        </w:tc>
        <w:tc>
          <w:tcPr>
            <w:tcW w:w="2156" w:type="dxa"/>
            <w:shd w:val="clear" w:color="auto" w:fill="auto"/>
          </w:tcPr>
          <w:p w:rsidR="0097463F" w:rsidRPr="00BE61CA" w:rsidRDefault="00771AFB" w:rsidP="002B0D85">
            <w:pPr>
              <w:contextualSpacing/>
              <w:jc w:val="center"/>
              <w:rPr>
                <w:rFonts w:ascii="Times New Roman" w:hAnsi="Times New Roman" w:cs="Times New Roman"/>
                <w:lang w:eastAsia="ru-RU"/>
              </w:rPr>
            </w:pPr>
            <w:r>
              <w:rPr>
                <w:rFonts w:ascii="Times New Roman" w:hAnsi="Times New Roman" w:cs="Times New Roman"/>
                <w:lang w:eastAsia="ru-RU"/>
              </w:rPr>
              <w:t>20</w:t>
            </w:r>
          </w:p>
        </w:tc>
      </w:tr>
      <w:tr w:rsidR="0097463F" w:rsidRPr="006E0E39" w:rsidTr="00B74550">
        <w:tc>
          <w:tcPr>
            <w:tcW w:w="534" w:type="dxa"/>
            <w:shd w:val="clear" w:color="auto" w:fill="auto"/>
          </w:tcPr>
          <w:p w:rsidR="0097463F" w:rsidRPr="00BE61CA" w:rsidRDefault="00DE0B83" w:rsidP="002B0D85">
            <w:pPr>
              <w:contextualSpacing/>
              <w:jc w:val="both"/>
              <w:rPr>
                <w:rFonts w:ascii="Times New Roman" w:hAnsi="Times New Roman" w:cs="Times New Roman"/>
                <w:lang w:eastAsia="ru-RU"/>
              </w:rPr>
            </w:pPr>
            <w:r>
              <w:rPr>
                <w:rFonts w:ascii="Times New Roman" w:hAnsi="Times New Roman" w:cs="Times New Roman"/>
                <w:lang w:eastAsia="ru-RU"/>
              </w:rPr>
              <w:t>56</w:t>
            </w:r>
            <w:r w:rsidR="0097463F" w:rsidRPr="00BE61CA">
              <w:rPr>
                <w:rFonts w:ascii="Times New Roman" w:hAnsi="Times New Roman" w:cs="Times New Roman"/>
                <w:lang w:eastAsia="ru-RU"/>
              </w:rPr>
              <w:t>.</w:t>
            </w:r>
          </w:p>
        </w:tc>
        <w:tc>
          <w:tcPr>
            <w:tcW w:w="3402" w:type="dxa"/>
            <w:shd w:val="clear" w:color="auto" w:fill="auto"/>
          </w:tcPr>
          <w:p w:rsidR="0097463F" w:rsidRPr="00144638" w:rsidRDefault="0097463F" w:rsidP="005B261F">
            <w:pPr>
              <w:contextualSpacing/>
              <w:rPr>
                <w:rFonts w:ascii="Times New Roman" w:hAnsi="Times New Roman" w:cs="Times New Roman"/>
                <w:lang w:eastAsia="ru-RU"/>
              </w:rPr>
            </w:pPr>
            <w:r w:rsidRPr="00144638">
              <w:rPr>
                <w:rFonts w:ascii="Times New Roman" w:hAnsi="Times New Roman" w:cs="Times New Roman"/>
                <w:lang w:eastAsia="ru-RU"/>
              </w:rPr>
              <w:t xml:space="preserve">Бумага для принтера, А4, 500 листов, упаковка 5 пачек </w:t>
            </w:r>
          </w:p>
        </w:tc>
        <w:tc>
          <w:tcPr>
            <w:tcW w:w="1572" w:type="dxa"/>
            <w:shd w:val="clear" w:color="auto" w:fill="auto"/>
          </w:tcPr>
          <w:p w:rsidR="0097463F" w:rsidRPr="00144638" w:rsidRDefault="0097463F" w:rsidP="002B0D85">
            <w:pPr>
              <w:contextualSpacing/>
              <w:jc w:val="center"/>
              <w:rPr>
                <w:rFonts w:ascii="Times New Roman" w:hAnsi="Times New Roman" w:cs="Times New Roman"/>
                <w:lang w:eastAsia="ru-RU"/>
              </w:rPr>
            </w:pPr>
            <w:r w:rsidRPr="00144638">
              <w:rPr>
                <w:rFonts w:ascii="Times New Roman" w:hAnsi="Times New Roman" w:cs="Times New Roman"/>
                <w:lang w:eastAsia="ru-RU"/>
              </w:rPr>
              <w:t>упаковка</w:t>
            </w:r>
          </w:p>
        </w:tc>
        <w:tc>
          <w:tcPr>
            <w:tcW w:w="1800" w:type="dxa"/>
            <w:shd w:val="clear" w:color="auto" w:fill="auto"/>
          </w:tcPr>
          <w:p w:rsidR="0097463F" w:rsidRPr="00144638" w:rsidRDefault="00144638" w:rsidP="00144638">
            <w:pPr>
              <w:contextualSpacing/>
              <w:jc w:val="center"/>
              <w:rPr>
                <w:rFonts w:ascii="Times New Roman" w:hAnsi="Times New Roman" w:cs="Times New Roman"/>
                <w:lang w:eastAsia="ru-RU"/>
              </w:rPr>
            </w:pPr>
            <w:r>
              <w:rPr>
                <w:rFonts w:ascii="Times New Roman" w:hAnsi="Times New Roman" w:cs="Times New Roman"/>
                <w:lang w:eastAsia="ru-RU"/>
              </w:rPr>
              <w:t>3</w:t>
            </w:r>
            <w:r w:rsidR="0097463F" w:rsidRPr="00144638">
              <w:rPr>
                <w:rFonts w:ascii="Times New Roman" w:hAnsi="Times New Roman" w:cs="Times New Roman"/>
                <w:lang w:eastAsia="ru-RU"/>
              </w:rPr>
              <w:t>0</w:t>
            </w:r>
          </w:p>
        </w:tc>
        <w:tc>
          <w:tcPr>
            <w:tcW w:w="2156" w:type="dxa"/>
            <w:shd w:val="clear" w:color="auto" w:fill="auto"/>
          </w:tcPr>
          <w:p w:rsidR="0097463F" w:rsidRPr="00144638" w:rsidRDefault="00144638" w:rsidP="00DB6DFE">
            <w:pPr>
              <w:contextualSpacing/>
              <w:jc w:val="center"/>
              <w:rPr>
                <w:rFonts w:ascii="Times New Roman" w:hAnsi="Times New Roman" w:cs="Times New Roman"/>
                <w:lang w:eastAsia="ru-RU"/>
              </w:rPr>
            </w:pPr>
            <w:r>
              <w:rPr>
                <w:rFonts w:ascii="Times New Roman" w:hAnsi="Times New Roman" w:cs="Times New Roman"/>
                <w:lang w:eastAsia="ru-RU"/>
              </w:rPr>
              <w:t>1</w:t>
            </w:r>
            <w:r w:rsidR="00DB6DFE">
              <w:rPr>
                <w:rFonts w:ascii="Times New Roman" w:hAnsi="Times New Roman" w:cs="Times New Roman"/>
                <w:lang w:eastAsia="ru-RU"/>
              </w:rPr>
              <w:t>4</w:t>
            </w:r>
            <w:r>
              <w:rPr>
                <w:rFonts w:ascii="Times New Roman" w:hAnsi="Times New Roman" w:cs="Times New Roman"/>
                <w:lang w:eastAsia="ru-RU"/>
              </w:rPr>
              <w:t>00</w:t>
            </w:r>
          </w:p>
        </w:tc>
      </w:tr>
      <w:tr w:rsidR="0097463F" w:rsidRPr="006E0E39" w:rsidTr="00B74550">
        <w:tc>
          <w:tcPr>
            <w:tcW w:w="534" w:type="dxa"/>
            <w:shd w:val="clear" w:color="auto" w:fill="auto"/>
          </w:tcPr>
          <w:p w:rsidR="0097463F" w:rsidRPr="00BE61CA" w:rsidRDefault="00DE0B83" w:rsidP="002B0D85">
            <w:pPr>
              <w:contextualSpacing/>
              <w:jc w:val="both"/>
              <w:rPr>
                <w:rFonts w:ascii="Times New Roman" w:hAnsi="Times New Roman" w:cs="Times New Roman"/>
                <w:lang w:eastAsia="ru-RU"/>
              </w:rPr>
            </w:pPr>
            <w:r>
              <w:rPr>
                <w:rFonts w:ascii="Times New Roman" w:hAnsi="Times New Roman" w:cs="Times New Roman"/>
                <w:lang w:eastAsia="ru-RU"/>
              </w:rPr>
              <w:t>57</w:t>
            </w:r>
            <w:r w:rsidR="0097463F" w:rsidRPr="00BE61CA">
              <w:rPr>
                <w:rFonts w:ascii="Times New Roman" w:hAnsi="Times New Roman" w:cs="Times New Roman"/>
                <w:lang w:eastAsia="ru-RU"/>
              </w:rPr>
              <w:t>.</w:t>
            </w:r>
          </w:p>
        </w:tc>
        <w:tc>
          <w:tcPr>
            <w:tcW w:w="3402" w:type="dxa"/>
            <w:shd w:val="clear" w:color="auto" w:fill="auto"/>
          </w:tcPr>
          <w:p w:rsidR="0097463F" w:rsidRPr="00144638" w:rsidRDefault="0097463F" w:rsidP="002B0D85">
            <w:pPr>
              <w:contextualSpacing/>
              <w:rPr>
                <w:rFonts w:ascii="Times New Roman" w:hAnsi="Times New Roman" w:cs="Times New Roman"/>
                <w:lang w:eastAsia="ru-RU"/>
              </w:rPr>
            </w:pPr>
            <w:r w:rsidRPr="00144638">
              <w:rPr>
                <w:rFonts w:ascii="Times New Roman" w:hAnsi="Times New Roman" w:cs="Times New Roman"/>
                <w:lang w:eastAsia="ru-RU"/>
              </w:rPr>
              <w:t>Бумага для принтера, А3, 500 листов, пачка</w:t>
            </w:r>
          </w:p>
        </w:tc>
        <w:tc>
          <w:tcPr>
            <w:tcW w:w="1572" w:type="dxa"/>
            <w:shd w:val="clear" w:color="auto" w:fill="auto"/>
          </w:tcPr>
          <w:p w:rsidR="0097463F" w:rsidRPr="00144638" w:rsidRDefault="0097463F" w:rsidP="002B0D85">
            <w:pPr>
              <w:contextualSpacing/>
              <w:jc w:val="center"/>
              <w:rPr>
                <w:rFonts w:ascii="Times New Roman" w:hAnsi="Times New Roman" w:cs="Times New Roman"/>
                <w:lang w:eastAsia="ru-RU"/>
              </w:rPr>
            </w:pPr>
            <w:r w:rsidRPr="00144638">
              <w:rPr>
                <w:rFonts w:ascii="Times New Roman" w:hAnsi="Times New Roman" w:cs="Times New Roman"/>
                <w:lang w:eastAsia="ru-RU"/>
              </w:rPr>
              <w:t>шт.</w:t>
            </w:r>
          </w:p>
        </w:tc>
        <w:tc>
          <w:tcPr>
            <w:tcW w:w="1800" w:type="dxa"/>
            <w:shd w:val="clear" w:color="auto" w:fill="auto"/>
          </w:tcPr>
          <w:p w:rsidR="0097463F" w:rsidRPr="00144638" w:rsidRDefault="0097463F" w:rsidP="00ED24EE">
            <w:pPr>
              <w:contextualSpacing/>
              <w:jc w:val="center"/>
              <w:rPr>
                <w:rFonts w:ascii="Times New Roman" w:hAnsi="Times New Roman" w:cs="Times New Roman"/>
                <w:lang w:eastAsia="ru-RU"/>
              </w:rPr>
            </w:pPr>
            <w:r w:rsidRPr="00144638">
              <w:rPr>
                <w:rFonts w:ascii="Times New Roman" w:hAnsi="Times New Roman" w:cs="Times New Roman"/>
                <w:lang w:eastAsia="ru-RU"/>
              </w:rPr>
              <w:t>1</w:t>
            </w:r>
          </w:p>
        </w:tc>
        <w:tc>
          <w:tcPr>
            <w:tcW w:w="2156" w:type="dxa"/>
            <w:shd w:val="clear" w:color="auto" w:fill="auto"/>
          </w:tcPr>
          <w:p w:rsidR="0097463F" w:rsidRPr="00144638" w:rsidRDefault="00144638" w:rsidP="00DB6DFE">
            <w:pPr>
              <w:contextualSpacing/>
              <w:jc w:val="center"/>
              <w:rPr>
                <w:rFonts w:ascii="Times New Roman" w:hAnsi="Times New Roman" w:cs="Times New Roman"/>
                <w:lang w:eastAsia="ru-RU"/>
              </w:rPr>
            </w:pPr>
            <w:r>
              <w:rPr>
                <w:rFonts w:ascii="Times New Roman" w:hAnsi="Times New Roman" w:cs="Times New Roman"/>
                <w:lang w:eastAsia="ru-RU"/>
              </w:rPr>
              <w:t>5</w:t>
            </w:r>
            <w:r w:rsidR="00DB6DFE">
              <w:rPr>
                <w:rFonts w:ascii="Times New Roman" w:hAnsi="Times New Roman" w:cs="Times New Roman"/>
                <w:lang w:eastAsia="ru-RU"/>
              </w:rPr>
              <w:t>7</w:t>
            </w:r>
            <w:r>
              <w:rPr>
                <w:rFonts w:ascii="Times New Roman" w:hAnsi="Times New Roman" w:cs="Times New Roman"/>
                <w:lang w:eastAsia="ru-RU"/>
              </w:rPr>
              <w:t>0</w:t>
            </w:r>
          </w:p>
        </w:tc>
      </w:tr>
      <w:tr w:rsidR="0097463F" w:rsidRPr="006E0E39" w:rsidTr="00B74550">
        <w:tc>
          <w:tcPr>
            <w:tcW w:w="534" w:type="dxa"/>
            <w:shd w:val="clear" w:color="auto" w:fill="auto"/>
          </w:tcPr>
          <w:p w:rsidR="0097463F" w:rsidRPr="00BE61CA" w:rsidRDefault="00DE0B83" w:rsidP="002B0D85">
            <w:pPr>
              <w:contextualSpacing/>
              <w:jc w:val="both"/>
              <w:rPr>
                <w:rFonts w:ascii="Times New Roman" w:hAnsi="Times New Roman" w:cs="Times New Roman"/>
                <w:lang w:eastAsia="ru-RU"/>
              </w:rPr>
            </w:pPr>
            <w:r>
              <w:rPr>
                <w:rFonts w:ascii="Times New Roman" w:hAnsi="Times New Roman" w:cs="Times New Roman"/>
                <w:lang w:eastAsia="ru-RU"/>
              </w:rPr>
              <w:t>58</w:t>
            </w:r>
            <w:r w:rsidR="0097463F" w:rsidRPr="00BE61CA">
              <w:rPr>
                <w:rFonts w:ascii="Times New Roman" w:hAnsi="Times New Roman" w:cs="Times New Roman"/>
                <w:lang w:eastAsia="ru-RU"/>
              </w:rPr>
              <w:t>.</w:t>
            </w:r>
          </w:p>
        </w:tc>
        <w:tc>
          <w:tcPr>
            <w:tcW w:w="3402" w:type="dxa"/>
            <w:shd w:val="clear" w:color="auto" w:fill="auto"/>
          </w:tcPr>
          <w:p w:rsidR="0097463F" w:rsidRPr="00BE61CA" w:rsidRDefault="0097463F" w:rsidP="002B0D85">
            <w:pPr>
              <w:contextualSpacing/>
              <w:rPr>
                <w:rFonts w:ascii="Times New Roman" w:hAnsi="Times New Roman" w:cs="Times New Roman"/>
                <w:lang w:eastAsia="ru-RU"/>
              </w:rPr>
            </w:pPr>
            <w:r w:rsidRPr="00BE61CA">
              <w:rPr>
                <w:rFonts w:ascii="Times New Roman" w:hAnsi="Times New Roman" w:cs="Times New Roman"/>
                <w:lang w:eastAsia="ru-RU"/>
              </w:rPr>
              <w:t>Ручка подарочная</w:t>
            </w:r>
          </w:p>
        </w:tc>
        <w:tc>
          <w:tcPr>
            <w:tcW w:w="1572"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шт.</w:t>
            </w:r>
          </w:p>
        </w:tc>
        <w:tc>
          <w:tcPr>
            <w:tcW w:w="1800" w:type="dxa"/>
            <w:shd w:val="clear" w:color="auto" w:fill="auto"/>
          </w:tcPr>
          <w:p w:rsidR="0097463F" w:rsidRPr="00BE61CA" w:rsidRDefault="00144638" w:rsidP="00ED24EE">
            <w:pPr>
              <w:contextualSpacing/>
              <w:jc w:val="center"/>
              <w:rPr>
                <w:rFonts w:ascii="Times New Roman" w:hAnsi="Times New Roman" w:cs="Times New Roman"/>
                <w:lang w:eastAsia="ru-RU"/>
              </w:rPr>
            </w:pPr>
            <w:r>
              <w:rPr>
                <w:rFonts w:ascii="Times New Roman" w:hAnsi="Times New Roman" w:cs="Times New Roman"/>
                <w:lang w:eastAsia="ru-RU"/>
              </w:rPr>
              <w:t>3</w:t>
            </w:r>
          </w:p>
        </w:tc>
        <w:tc>
          <w:tcPr>
            <w:tcW w:w="2156" w:type="dxa"/>
            <w:shd w:val="clear" w:color="auto" w:fill="auto"/>
          </w:tcPr>
          <w:p w:rsidR="0097463F" w:rsidRPr="00BE61CA" w:rsidRDefault="00144638" w:rsidP="002B0D85">
            <w:pPr>
              <w:contextualSpacing/>
              <w:jc w:val="center"/>
              <w:rPr>
                <w:rFonts w:ascii="Times New Roman" w:hAnsi="Times New Roman" w:cs="Times New Roman"/>
                <w:lang w:eastAsia="ru-RU"/>
              </w:rPr>
            </w:pPr>
            <w:r>
              <w:rPr>
                <w:rFonts w:ascii="Times New Roman" w:hAnsi="Times New Roman" w:cs="Times New Roman"/>
                <w:lang w:eastAsia="ru-RU"/>
              </w:rPr>
              <w:t>160</w:t>
            </w:r>
          </w:p>
        </w:tc>
      </w:tr>
      <w:tr w:rsidR="0097463F" w:rsidRPr="006E0E39" w:rsidTr="00B74550">
        <w:tc>
          <w:tcPr>
            <w:tcW w:w="534" w:type="dxa"/>
            <w:shd w:val="clear" w:color="auto" w:fill="auto"/>
          </w:tcPr>
          <w:p w:rsidR="0097463F" w:rsidRPr="00BE61CA" w:rsidRDefault="00DE0B83" w:rsidP="002B0D85">
            <w:pPr>
              <w:contextualSpacing/>
              <w:jc w:val="both"/>
              <w:rPr>
                <w:rFonts w:ascii="Times New Roman" w:hAnsi="Times New Roman" w:cs="Times New Roman"/>
                <w:lang w:eastAsia="ru-RU"/>
              </w:rPr>
            </w:pPr>
            <w:r>
              <w:rPr>
                <w:rFonts w:ascii="Times New Roman" w:hAnsi="Times New Roman" w:cs="Times New Roman"/>
                <w:lang w:eastAsia="ru-RU"/>
              </w:rPr>
              <w:t>59</w:t>
            </w:r>
            <w:r w:rsidR="0097463F" w:rsidRPr="00BE61CA">
              <w:rPr>
                <w:rFonts w:ascii="Times New Roman" w:hAnsi="Times New Roman" w:cs="Times New Roman"/>
                <w:lang w:eastAsia="ru-RU"/>
              </w:rPr>
              <w:t>.</w:t>
            </w:r>
          </w:p>
        </w:tc>
        <w:tc>
          <w:tcPr>
            <w:tcW w:w="3402" w:type="dxa"/>
            <w:shd w:val="clear" w:color="auto" w:fill="auto"/>
          </w:tcPr>
          <w:p w:rsidR="0097463F" w:rsidRPr="00BE61CA" w:rsidRDefault="00144638" w:rsidP="002B0D85">
            <w:pPr>
              <w:contextualSpacing/>
              <w:rPr>
                <w:rFonts w:ascii="Times New Roman" w:hAnsi="Times New Roman" w:cs="Times New Roman"/>
                <w:lang w:eastAsia="ru-RU"/>
              </w:rPr>
            </w:pPr>
            <w:r>
              <w:rPr>
                <w:rFonts w:ascii="Times New Roman" w:hAnsi="Times New Roman" w:cs="Times New Roman"/>
                <w:lang w:eastAsia="ru-RU"/>
              </w:rPr>
              <w:t>Рамки для грамот</w:t>
            </w:r>
          </w:p>
        </w:tc>
        <w:tc>
          <w:tcPr>
            <w:tcW w:w="1572"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шт.</w:t>
            </w:r>
          </w:p>
        </w:tc>
        <w:tc>
          <w:tcPr>
            <w:tcW w:w="1800" w:type="dxa"/>
            <w:shd w:val="clear" w:color="auto" w:fill="auto"/>
          </w:tcPr>
          <w:p w:rsidR="0097463F" w:rsidRPr="00BE61CA" w:rsidRDefault="0097463F" w:rsidP="00ED24EE">
            <w:pPr>
              <w:contextualSpacing/>
              <w:jc w:val="center"/>
              <w:rPr>
                <w:rFonts w:ascii="Times New Roman" w:hAnsi="Times New Roman" w:cs="Times New Roman"/>
                <w:lang w:eastAsia="ru-RU"/>
              </w:rPr>
            </w:pPr>
            <w:r>
              <w:rPr>
                <w:rFonts w:ascii="Times New Roman" w:hAnsi="Times New Roman" w:cs="Times New Roman"/>
                <w:lang w:eastAsia="ru-RU"/>
              </w:rPr>
              <w:t>20</w:t>
            </w:r>
          </w:p>
        </w:tc>
        <w:tc>
          <w:tcPr>
            <w:tcW w:w="2156" w:type="dxa"/>
            <w:shd w:val="clear" w:color="auto" w:fill="auto"/>
          </w:tcPr>
          <w:p w:rsidR="0097463F" w:rsidRPr="00BE61CA" w:rsidRDefault="00144638" w:rsidP="00DB6DFE">
            <w:pPr>
              <w:contextualSpacing/>
              <w:jc w:val="center"/>
              <w:rPr>
                <w:rFonts w:ascii="Times New Roman" w:hAnsi="Times New Roman" w:cs="Times New Roman"/>
                <w:lang w:eastAsia="ru-RU"/>
              </w:rPr>
            </w:pPr>
            <w:r>
              <w:rPr>
                <w:rFonts w:ascii="Times New Roman" w:hAnsi="Times New Roman" w:cs="Times New Roman"/>
                <w:lang w:eastAsia="ru-RU"/>
              </w:rPr>
              <w:t>1</w:t>
            </w:r>
            <w:r w:rsidR="00DB6DFE">
              <w:rPr>
                <w:rFonts w:ascii="Times New Roman" w:hAnsi="Times New Roman" w:cs="Times New Roman"/>
                <w:lang w:eastAsia="ru-RU"/>
              </w:rPr>
              <w:t>5</w:t>
            </w:r>
            <w:r>
              <w:rPr>
                <w:rFonts w:ascii="Times New Roman" w:hAnsi="Times New Roman" w:cs="Times New Roman"/>
                <w:lang w:eastAsia="ru-RU"/>
              </w:rPr>
              <w:t>0</w:t>
            </w:r>
          </w:p>
        </w:tc>
      </w:tr>
      <w:tr w:rsidR="0097463F" w:rsidRPr="006E0E39" w:rsidTr="00B74550">
        <w:tc>
          <w:tcPr>
            <w:tcW w:w="534" w:type="dxa"/>
            <w:shd w:val="clear" w:color="auto" w:fill="auto"/>
          </w:tcPr>
          <w:p w:rsidR="0097463F" w:rsidRPr="00BE61CA" w:rsidRDefault="00DE0B83" w:rsidP="002B0D85">
            <w:pPr>
              <w:contextualSpacing/>
              <w:jc w:val="both"/>
              <w:rPr>
                <w:rFonts w:ascii="Times New Roman" w:hAnsi="Times New Roman" w:cs="Times New Roman"/>
                <w:lang w:eastAsia="ru-RU"/>
              </w:rPr>
            </w:pPr>
            <w:r>
              <w:rPr>
                <w:rFonts w:ascii="Times New Roman" w:hAnsi="Times New Roman" w:cs="Times New Roman"/>
                <w:lang w:eastAsia="ru-RU"/>
              </w:rPr>
              <w:t>60</w:t>
            </w:r>
            <w:r w:rsidR="0097463F" w:rsidRPr="00BE61CA">
              <w:rPr>
                <w:rFonts w:ascii="Times New Roman" w:hAnsi="Times New Roman" w:cs="Times New Roman"/>
                <w:lang w:eastAsia="ru-RU"/>
              </w:rPr>
              <w:t>.</w:t>
            </w:r>
          </w:p>
        </w:tc>
        <w:tc>
          <w:tcPr>
            <w:tcW w:w="3402" w:type="dxa"/>
            <w:shd w:val="clear" w:color="auto" w:fill="auto"/>
            <w:vAlign w:val="bottom"/>
          </w:tcPr>
          <w:p w:rsidR="0097463F" w:rsidRPr="00BE61CA" w:rsidRDefault="0097463F" w:rsidP="00A86D4C">
            <w:pPr>
              <w:spacing w:after="0" w:line="240" w:lineRule="auto"/>
              <w:rPr>
                <w:rFonts w:ascii="Times New Roman" w:hAnsi="Times New Roman" w:cs="Times New Roman"/>
                <w:color w:val="000000"/>
              </w:rPr>
            </w:pPr>
            <w:r w:rsidRPr="00BE61CA">
              <w:rPr>
                <w:rFonts w:ascii="Times New Roman" w:hAnsi="Times New Roman" w:cs="Times New Roman"/>
                <w:color w:val="000000"/>
              </w:rPr>
              <w:t>Штемпельная краска, синяя</w:t>
            </w:r>
            <w:r>
              <w:rPr>
                <w:rFonts w:ascii="Times New Roman" w:hAnsi="Times New Roman" w:cs="Times New Roman"/>
                <w:color w:val="000000"/>
              </w:rPr>
              <w:t>, флакон</w:t>
            </w:r>
          </w:p>
        </w:tc>
        <w:tc>
          <w:tcPr>
            <w:tcW w:w="1572" w:type="dxa"/>
            <w:shd w:val="clear" w:color="auto" w:fill="auto"/>
            <w:vAlign w:val="bottom"/>
          </w:tcPr>
          <w:p w:rsidR="0097463F" w:rsidRPr="00BE61CA" w:rsidRDefault="0097463F" w:rsidP="00A86D4C">
            <w:pPr>
              <w:spacing w:after="0" w:line="240" w:lineRule="auto"/>
              <w:jc w:val="center"/>
              <w:rPr>
                <w:rFonts w:ascii="Times New Roman" w:hAnsi="Times New Roman" w:cs="Times New Roman"/>
                <w:color w:val="000000"/>
              </w:rPr>
            </w:pPr>
            <w:proofErr w:type="spellStart"/>
            <w:r w:rsidRPr="00BE61CA">
              <w:rPr>
                <w:rFonts w:ascii="Times New Roman" w:hAnsi="Times New Roman" w:cs="Times New Roman"/>
                <w:color w:val="000000"/>
              </w:rPr>
              <w:t>шт</w:t>
            </w:r>
            <w:proofErr w:type="spellEnd"/>
          </w:p>
        </w:tc>
        <w:tc>
          <w:tcPr>
            <w:tcW w:w="1800" w:type="dxa"/>
            <w:shd w:val="clear" w:color="auto" w:fill="auto"/>
            <w:vAlign w:val="bottom"/>
          </w:tcPr>
          <w:p w:rsidR="0097463F" w:rsidRPr="00BE61CA" w:rsidRDefault="0097463F" w:rsidP="00A86D4C">
            <w:pPr>
              <w:spacing w:after="0" w:line="240" w:lineRule="auto"/>
              <w:jc w:val="center"/>
              <w:rPr>
                <w:rFonts w:ascii="Times New Roman" w:hAnsi="Times New Roman" w:cs="Times New Roman"/>
                <w:color w:val="000000"/>
              </w:rPr>
            </w:pPr>
            <w:r w:rsidRPr="00BE61CA">
              <w:rPr>
                <w:rFonts w:ascii="Times New Roman" w:hAnsi="Times New Roman" w:cs="Times New Roman"/>
                <w:color w:val="000000"/>
              </w:rPr>
              <w:t>1</w:t>
            </w:r>
          </w:p>
        </w:tc>
        <w:tc>
          <w:tcPr>
            <w:tcW w:w="2156" w:type="dxa"/>
            <w:shd w:val="clear" w:color="auto" w:fill="auto"/>
            <w:vAlign w:val="center"/>
          </w:tcPr>
          <w:p w:rsidR="0097463F" w:rsidRPr="00BE61CA" w:rsidRDefault="0054291F" w:rsidP="0054291F">
            <w:pPr>
              <w:pStyle w:val="a3"/>
              <w:spacing w:after="0" w:line="240" w:lineRule="auto"/>
              <w:ind w:left="0"/>
              <w:jc w:val="center"/>
              <w:rPr>
                <w:rFonts w:ascii="Times New Roman" w:hAnsi="Times New Roman" w:cs="Times New Roman"/>
              </w:rPr>
            </w:pPr>
            <w:r>
              <w:rPr>
                <w:rFonts w:ascii="Times New Roman" w:hAnsi="Times New Roman" w:cs="Times New Roman"/>
              </w:rPr>
              <w:t>130</w:t>
            </w:r>
          </w:p>
        </w:tc>
      </w:tr>
      <w:tr w:rsidR="0097463F" w:rsidRPr="006E0E39" w:rsidTr="00B74550">
        <w:tc>
          <w:tcPr>
            <w:tcW w:w="534" w:type="dxa"/>
            <w:shd w:val="clear" w:color="auto" w:fill="auto"/>
          </w:tcPr>
          <w:p w:rsidR="0097463F" w:rsidRPr="00BE61CA" w:rsidRDefault="00DE0B83" w:rsidP="002B0D85">
            <w:pPr>
              <w:contextualSpacing/>
              <w:jc w:val="both"/>
              <w:rPr>
                <w:rFonts w:ascii="Times New Roman" w:hAnsi="Times New Roman" w:cs="Times New Roman"/>
                <w:lang w:eastAsia="ru-RU"/>
              </w:rPr>
            </w:pPr>
            <w:r>
              <w:rPr>
                <w:rFonts w:ascii="Times New Roman" w:hAnsi="Times New Roman" w:cs="Times New Roman"/>
                <w:lang w:eastAsia="ru-RU"/>
              </w:rPr>
              <w:t>61</w:t>
            </w:r>
            <w:r w:rsidR="0097463F" w:rsidRPr="00BE61CA">
              <w:rPr>
                <w:rFonts w:ascii="Times New Roman" w:hAnsi="Times New Roman" w:cs="Times New Roman"/>
                <w:lang w:eastAsia="ru-RU"/>
              </w:rPr>
              <w:t>.</w:t>
            </w:r>
          </w:p>
        </w:tc>
        <w:tc>
          <w:tcPr>
            <w:tcW w:w="3402" w:type="dxa"/>
            <w:shd w:val="clear" w:color="auto" w:fill="auto"/>
          </w:tcPr>
          <w:p w:rsidR="0097463F" w:rsidRPr="00BE61CA" w:rsidRDefault="0097463F" w:rsidP="002B0D85">
            <w:pPr>
              <w:contextualSpacing/>
              <w:rPr>
                <w:rFonts w:ascii="Times New Roman" w:hAnsi="Times New Roman" w:cs="Times New Roman"/>
                <w:lang w:eastAsia="ru-RU"/>
              </w:rPr>
            </w:pPr>
            <w:r w:rsidRPr="00BE61CA">
              <w:rPr>
                <w:rFonts w:ascii="Times New Roman" w:hAnsi="Times New Roman" w:cs="Times New Roman"/>
                <w:lang w:eastAsia="ru-RU"/>
              </w:rPr>
              <w:t xml:space="preserve">Бумага для факса 216 </w:t>
            </w:r>
            <w:proofErr w:type="spellStart"/>
            <w:r w:rsidRPr="00BE61CA">
              <w:rPr>
                <w:rFonts w:ascii="Times New Roman" w:hAnsi="Times New Roman" w:cs="Times New Roman"/>
                <w:lang w:eastAsia="ru-RU"/>
              </w:rPr>
              <w:t>х</w:t>
            </w:r>
            <w:proofErr w:type="spellEnd"/>
            <w:r w:rsidRPr="00BE61CA">
              <w:rPr>
                <w:rFonts w:ascii="Times New Roman" w:hAnsi="Times New Roman" w:cs="Times New Roman"/>
                <w:lang w:eastAsia="ru-RU"/>
              </w:rPr>
              <w:t xml:space="preserve"> 30 </w:t>
            </w:r>
            <w:proofErr w:type="spellStart"/>
            <w:r w:rsidRPr="00BE61CA">
              <w:rPr>
                <w:rFonts w:ascii="Times New Roman" w:hAnsi="Times New Roman" w:cs="Times New Roman"/>
                <w:lang w:eastAsia="ru-RU"/>
              </w:rPr>
              <w:t>х</w:t>
            </w:r>
            <w:proofErr w:type="spellEnd"/>
            <w:r w:rsidRPr="00BE61CA">
              <w:rPr>
                <w:rFonts w:ascii="Times New Roman" w:hAnsi="Times New Roman" w:cs="Times New Roman"/>
                <w:lang w:eastAsia="ru-RU"/>
              </w:rPr>
              <w:t xml:space="preserve"> 12 мм</w:t>
            </w:r>
          </w:p>
        </w:tc>
        <w:tc>
          <w:tcPr>
            <w:tcW w:w="1572"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рулон</w:t>
            </w:r>
          </w:p>
        </w:tc>
        <w:tc>
          <w:tcPr>
            <w:tcW w:w="1800" w:type="dxa"/>
            <w:shd w:val="clear" w:color="auto" w:fill="auto"/>
          </w:tcPr>
          <w:p w:rsidR="0097463F" w:rsidRPr="00BE61CA" w:rsidRDefault="0097463F" w:rsidP="00ED24EE">
            <w:pPr>
              <w:contextualSpacing/>
              <w:jc w:val="center"/>
              <w:rPr>
                <w:rFonts w:ascii="Times New Roman" w:hAnsi="Times New Roman" w:cs="Times New Roman"/>
                <w:lang w:eastAsia="ru-RU"/>
              </w:rPr>
            </w:pPr>
            <w:r>
              <w:rPr>
                <w:rFonts w:ascii="Times New Roman" w:hAnsi="Times New Roman" w:cs="Times New Roman"/>
                <w:lang w:eastAsia="ru-RU"/>
              </w:rPr>
              <w:t>3</w:t>
            </w:r>
          </w:p>
        </w:tc>
        <w:tc>
          <w:tcPr>
            <w:tcW w:w="2156" w:type="dxa"/>
            <w:shd w:val="clear" w:color="auto" w:fill="auto"/>
          </w:tcPr>
          <w:p w:rsidR="0097463F" w:rsidRPr="00BE61CA" w:rsidRDefault="0054291F" w:rsidP="005B261F">
            <w:pPr>
              <w:contextualSpacing/>
              <w:jc w:val="center"/>
              <w:rPr>
                <w:rFonts w:ascii="Times New Roman" w:hAnsi="Times New Roman" w:cs="Times New Roman"/>
                <w:lang w:eastAsia="ru-RU"/>
              </w:rPr>
            </w:pPr>
            <w:r>
              <w:rPr>
                <w:rFonts w:ascii="Times New Roman" w:hAnsi="Times New Roman" w:cs="Times New Roman"/>
                <w:lang w:eastAsia="ru-RU"/>
              </w:rPr>
              <w:t>130</w:t>
            </w:r>
          </w:p>
        </w:tc>
      </w:tr>
      <w:tr w:rsidR="0097463F" w:rsidRPr="006E0E39" w:rsidTr="00B74550">
        <w:trPr>
          <w:trHeight w:val="354"/>
        </w:trPr>
        <w:tc>
          <w:tcPr>
            <w:tcW w:w="534" w:type="dxa"/>
            <w:shd w:val="clear" w:color="auto" w:fill="auto"/>
          </w:tcPr>
          <w:p w:rsidR="0097463F" w:rsidRPr="00BE61CA" w:rsidRDefault="00DE0B83" w:rsidP="002B0D85">
            <w:pPr>
              <w:contextualSpacing/>
              <w:jc w:val="both"/>
              <w:rPr>
                <w:rFonts w:ascii="Times New Roman" w:hAnsi="Times New Roman" w:cs="Times New Roman"/>
                <w:lang w:eastAsia="ru-RU"/>
              </w:rPr>
            </w:pPr>
            <w:r>
              <w:rPr>
                <w:rFonts w:ascii="Times New Roman" w:hAnsi="Times New Roman" w:cs="Times New Roman"/>
                <w:lang w:eastAsia="ru-RU"/>
              </w:rPr>
              <w:t>62</w:t>
            </w:r>
            <w:r w:rsidR="0097463F" w:rsidRPr="00BE61CA">
              <w:rPr>
                <w:rFonts w:ascii="Times New Roman" w:hAnsi="Times New Roman" w:cs="Times New Roman"/>
                <w:lang w:eastAsia="ru-RU"/>
              </w:rPr>
              <w:t>.</w:t>
            </w:r>
          </w:p>
        </w:tc>
        <w:tc>
          <w:tcPr>
            <w:tcW w:w="3402" w:type="dxa"/>
            <w:shd w:val="clear" w:color="auto" w:fill="auto"/>
          </w:tcPr>
          <w:p w:rsidR="0097463F" w:rsidRPr="00BE61CA" w:rsidRDefault="0097463F" w:rsidP="002B0D85">
            <w:pPr>
              <w:contextualSpacing/>
              <w:rPr>
                <w:rFonts w:ascii="Times New Roman" w:hAnsi="Times New Roman" w:cs="Times New Roman"/>
                <w:lang w:eastAsia="ru-RU"/>
              </w:rPr>
            </w:pPr>
            <w:r w:rsidRPr="00BE61CA">
              <w:rPr>
                <w:rFonts w:ascii="Times New Roman" w:hAnsi="Times New Roman" w:cs="Times New Roman"/>
                <w:lang w:eastAsia="ru-RU"/>
              </w:rPr>
              <w:t xml:space="preserve">Клейкая лента двухсторонняя </w:t>
            </w:r>
          </w:p>
        </w:tc>
        <w:tc>
          <w:tcPr>
            <w:tcW w:w="1572"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шт.</w:t>
            </w:r>
          </w:p>
        </w:tc>
        <w:tc>
          <w:tcPr>
            <w:tcW w:w="1800" w:type="dxa"/>
            <w:shd w:val="clear" w:color="auto" w:fill="auto"/>
          </w:tcPr>
          <w:p w:rsidR="0097463F" w:rsidRPr="00BE61CA" w:rsidRDefault="0097463F" w:rsidP="00ED24EE">
            <w:pPr>
              <w:contextualSpacing/>
              <w:jc w:val="center"/>
              <w:rPr>
                <w:rFonts w:ascii="Times New Roman" w:hAnsi="Times New Roman" w:cs="Times New Roman"/>
                <w:lang w:eastAsia="ru-RU"/>
              </w:rPr>
            </w:pPr>
            <w:r>
              <w:rPr>
                <w:rFonts w:ascii="Times New Roman" w:hAnsi="Times New Roman" w:cs="Times New Roman"/>
                <w:lang w:eastAsia="ru-RU"/>
              </w:rPr>
              <w:t>1</w:t>
            </w:r>
          </w:p>
        </w:tc>
        <w:tc>
          <w:tcPr>
            <w:tcW w:w="2156" w:type="dxa"/>
            <w:shd w:val="clear" w:color="auto" w:fill="auto"/>
          </w:tcPr>
          <w:p w:rsidR="0097463F" w:rsidRPr="00BE61CA" w:rsidRDefault="0054291F" w:rsidP="002B0D85">
            <w:pPr>
              <w:contextualSpacing/>
              <w:jc w:val="center"/>
              <w:rPr>
                <w:rFonts w:ascii="Times New Roman" w:hAnsi="Times New Roman" w:cs="Times New Roman"/>
                <w:lang w:eastAsia="ru-RU"/>
              </w:rPr>
            </w:pPr>
            <w:r>
              <w:rPr>
                <w:rFonts w:ascii="Times New Roman" w:hAnsi="Times New Roman" w:cs="Times New Roman"/>
                <w:lang w:eastAsia="ru-RU"/>
              </w:rPr>
              <w:t>118</w:t>
            </w:r>
          </w:p>
        </w:tc>
      </w:tr>
      <w:tr w:rsidR="00CD2073" w:rsidRPr="006E0E39" w:rsidTr="004D542C">
        <w:trPr>
          <w:trHeight w:val="354"/>
        </w:trPr>
        <w:tc>
          <w:tcPr>
            <w:tcW w:w="534" w:type="dxa"/>
            <w:shd w:val="clear" w:color="auto" w:fill="auto"/>
          </w:tcPr>
          <w:p w:rsidR="00CD2073" w:rsidRPr="00BE61CA" w:rsidRDefault="00DE0B83" w:rsidP="002B0D85">
            <w:pPr>
              <w:contextualSpacing/>
              <w:jc w:val="both"/>
              <w:rPr>
                <w:rFonts w:ascii="Times New Roman" w:hAnsi="Times New Roman" w:cs="Times New Roman"/>
                <w:lang w:eastAsia="ru-RU"/>
              </w:rPr>
            </w:pPr>
            <w:r>
              <w:rPr>
                <w:rFonts w:ascii="Times New Roman" w:hAnsi="Times New Roman" w:cs="Times New Roman"/>
                <w:lang w:eastAsia="ru-RU"/>
              </w:rPr>
              <w:t>63</w:t>
            </w:r>
            <w:r w:rsidR="00CD2073" w:rsidRPr="00BE61CA">
              <w:rPr>
                <w:rFonts w:ascii="Times New Roman" w:hAnsi="Times New Roman" w:cs="Times New Roman"/>
                <w:lang w:eastAsia="ru-RU"/>
              </w:rPr>
              <w:t>.</w:t>
            </w:r>
          </w:p>
        </w:tc>
        <w:tc>
          <w:tcPr>
            <w:tcW w:w="3402" w:type="dxa"/>
            <w:shd w:val="clear" w:color="auto" w:fill="auto"/>
            <w:vAlign w:val="center"/>
          </w:tcPr>
          <w:p w:rsidR="00CD2073" w:rsidRPr="00CD2073" w:rsidRDefault="00CD2073" w:rsidP="004D542C">
            <w:pPr>
              <w:rPr>
                <w:rFonts w:ascii="Times New Roman" w:hAnsi="Times New Roman" w:cs="Times New Roman"/>
                <w:szCs w:val="24"/>
              </w:rPr>
            </w:pPr>
            <w:r w:rsidRPr="00CD2073">
              <w:rPr>
                <w:rFonts w:ascii="Times New Roman" w:hAnsi="Times New Roman" w:cs="Times New Roman"/>
                <w:szCs w:val="24"/>
              </w:rPr>
              <w:t>Конверты немаркированные</w:t>
            </w:r>
          </w:p>
        </w:tc>
        <w:tc>
          <w:tcPr>
            <w:tcW w:w="1572" w:type="dxa"/>
            <w:shd w:val="clear" w:color="auto" w:fill="auto"/>
          </w:tcPr>
          <w:p w:rsidR="00CD2073" w:rsidRPr="00BE61CA" w:rsidRDefault="00CD2073" w:rsidP="002B0D85">
            <w:pPr>
              <w:contextualSpacing/>
              <w:jc w:val="center"/>
              <w:rPr>
                <w:rFonts w:ascii="Times New Roman" w:hAnsi="Times New Roman" w:cs="Times New Roman"/>
                <w:lang w:eastAsia="ru-RU"/>
              </w:rPr>
            </w:pPr>
            <w:r>
              <w:rPr>
                <w:rFonts w:ascii="Times New Roman" w:hAnsi="Times New Roman" w:cs="Times New Roman"/>
                <w:lang w:eastAsia="ru-RU"/>
              </w:rPr>
              <w:t>шт.</w:t>
            </w:r>
          </w:p>
        </w:tc>
        <w:tc>
          <w:tcPr>
            <w:tcW w:w="1800" w:type="dxa"/>
            <w:shd w:val="clear" w:color="auto" w:fill="auto"/>
          </w:tcPr>
          <w:p w:rsidR="00CD2073" w:rsidRPr="00BE61CA" w:rsidRDefault="00CD2073" w:rsidP="00ED24EE">
            <w:pPr>
              <w:contextualSpacing/>
              <w:jc w:val="center"/>
              <w:rPr>
                <w:rFonts w:ascii="Times New Roman" w:hAnsi="Times New Roman" w:cs="Times New Roman"/>
                <w:lang w:eastAsia="ru-RU"/>
              </w:rPr>
            </w:pPr>
            <w:r>
              <w:rPr>
                <w:rFonts w:ascii="Times New Roman" w:hAnsi="Times New Roman" w:cs="Times New Roman"/>
                <w:lang w:eastAsia="ru-RU"/>
              </w:rPr>
              <w:t>3</w:t>
            </w:r>
            <w:r w:rsidRPr="00BE61CA">
              <w:rPr>
                <w:rFonts w:ascii="Times New Roman" w:hAnsi="Times New Roman" w:cs="Times New Roman"/>
                <w:lang w:eastAsia="ru-RU"/>
              </w:rPr>
              <w:t>00</w:t>
            </w:r>
          </w:p>
        </w:tc>
        <w:tc>
          <w:tcPr>
            <w:tcW w:w="2156" w:type="dxa"/>
            <w:shd w:val="clear" w:color="auto" w:fill="auto"/>
          </w:tcPr>
          <w:p w:rsidR="00CD2073" w:rsidRPr="00BE61CA" w:rsidRDefault="00235A4F" w:rsidP="00ED24EE">
            <w:pPr>
              <w:contextualSpacing/>
              <w:jc w:val="center"/>
              <w:rPr>
                <w:rFonts w:ascii="Times New Roman" w:hAnsi="Times New Roman" w:cs="Times New Roman"/>
                <w:lang w:eastAsia="ru-RU"/>
              </w:rPr>
            </w:pPr>
            <w:r>
              <w:rPr>
                <w:rFonts w:ascii="Times New Roman" w:hAnsi="Times New Roman" w:cs="Times New Roman"/>
                <w:lang w:eastAsia="ru-RU"/>
              </w:rPr>
              <w:t>40</w:t>
            </w:r>
          </w:p>
        </w:tc>
      </w:tr>
      <w:tr w:rsidR="0097463F" w:rsidRPr="006E0E39" w:rsidTr="00B74550">
        <w:tc>
          <w:tcPr>
            <w:tcW w:w="534" w:type="dxa"/>
            <w:shd w:val="clear" w:color="auto" w:fill="auto"/>
          </w:tcPr>
          <w:p w:rsidR="0097463F" w:rsidRPr="00BE61CA" w:rsidRDefault="00DE0B83" w:rsidP="002B0D85">
            <w:pPr>
              <w:contextualSpacing/>
              <w:jc w:val="both"/>
              <w:rPr>
                <w:rFonts w:ascii="Times New Roman" w:hAnsi="Times New Roman" w:cs="Times New Roman"/>
                <w:lang w:eastAsia="ru-RU"/>
              </w:rPr>
            </w:pPr>
            <w:r>
              <w:rPr>
                <w:rFonts w:ascii="Times New Roman" w:hAnsi="Times New Roman" w:cs="Times New Roman"/>
                <w:lang w:eastAsia="ru-RU"/>
              </w:rPr>
              <w:t>64</w:t>
            </w:r>
            <w:r w:rsidR="0097463F" w:rsidRPr="00BE61CA">
              <w:rPr>
                <w:rFonts w:ascii="Times New Roman" w:hAnsi="Times New Roman" w:cs="Times New Roman"/>
                <w:lang w:eastAsia="ru-RU"/>
              </w:rPr>
              <w:t>.</w:t>
            </w:r>
          </w:p>
        </w:tc>
        <w:tc>
          <w:tcPr>
            <w:tcW w:w="3402" w:type="dxa"/>
            <w:shd w:val="clear" w:color="auto" w:fill="auto"/>
          </w:tcPr>
          <w:p w:rsidR="0097463F" w:rsidRPr="00CD2073" w:rsidRDefault="0097463F" w:rsidP="002B0D85">
            <w:pPr>
              <w:contextualSpacing/>
              <w:rPr>
                <w:rFonts w:ascii="Times New Roman" w:hAnsi="Times New Roman" w:cs="Times New Roman"/>
                <w:lang w:eastAsia="ru-RU"/>
              </w:rPr>
            </w:pPr>
            <w:r w:rsidRPr="00CD2073">
              <w:rPr>
                <w:rFonts w:ascii="Times New Roman" w:hAnsi="Times New Roman" w:cs="Times New Roman"/>
                <w:lang w:eastAsia="ru-RU"/>
              </w:rPr>
              <w:t>Марки почтовые</w:t>
            </w:r>
          </w:p>
        </w:tc>
        <w:tc>
          <w:tcPr>
            <w:tcW w:w="1572"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шт.</w:t>
            </w:r>
          </w:p>
        </w:tc>
        <w:tc>
          <w:tcPr>
            <w:tcW w:w="1800" w:type="dxa"/>
            <w:shd w:val="clear" w:color="auto" w:fill="auto"/>
          </w:tcPr>
          <w:p w:rsidR="0097463F" w:rsidRPr="00BE61CA" w:rsidRDefault="00CD2073" w:rsidP="00867903">
            <w:pPr>
              <w:contextualSpacing/>
              <w:jc w:val="center"/>
              <w:rPr>
                <w:rFonts w:ascii="Times New Roman" w:hAnsi="Times New Roman" w:cs="Times New Roman"/>
                <w:lang w:eastAsia="ru-RU"/>
              </w:rPr>
            </w:pPr>
            <w:r>
              <w:rPr>
                <w:rFonts w:ascii="Times New Roman" w:hAnsi="Times New Roman" w:cs="Times New Roman"/>
                <w:lang w:eastAsia="ru-RU"/>
              </w:rPr>
              <w:t>50</w:t>
            </w:r>
          </w:p>
        </w:tc>
        <w:tc>
          <w:tcPr>
            <w:tcW w:w="2156" w:type="dxa"/>
            <w:shd w:val="clear" w:color="auto" w:fill="auto"/>
          </w:tcPr>
          <w:p w:rsidR="0097463F" w:rsidRPr="00BE61CA" w:rsidRDefault="0097463F" w:rsidP="00CD2073">
            <w:pPr>
              <w:contextualSpacing/>
              <w:jc w:val="center"/>
              <w:rPr>
                <w:rFonts w:ascii="Times New Roman" w:hAnsi="Times New Roman" w:cs="Times New Roman"/>
                <w:lang w:eastAsia="ru-RU"/>
              </w:rPr>
            </w:pPr>
            <w:r>
              <w:rPr>
                <w:rFonts w:ascii="Times New Roman" w:hAnsi="Times New Roman" w:cs="Times New Roman"/>
                <w:lang w:eastAsia="ru-RU"/>
              </w:rPr>
              <w:t>1</w:t>
            </w:r>
          </w:p>
        </w:tc>
      </w:tr>
      <w:tr w:rsidR="0097463F" w:rsidRPr="006E0E39" w:rsidTr="00B74550">
        <w:tc>
          <w:tcPr>
            <w:tcW w:w="534" w:type="dxa"/>
            <w:shd w:val="clear" w:color="auto" w:fill="auto"/>
          </w:tcPr>
          <w:p w:rsidR="0097463F" w:rsidRPr="00BE61CA" w:rsidRDefault="00DE0B83" w:rsidP="002B0D85">
            <w:pPr>
              <w:contextualSpacing/>
              <w:jc w:val="both"/>
              <w:rPr>
                <w:rFonts w:ascii="Times New Roman" w:hAnsi="Times New Roman" w:cs="Times New Roman"/>
                <w:lang w:eastAsia="ru-RU"/>
              </w:rPr>
            </w:pPr>
            <w:r>
              <w:rPr>
                <w:rFonts w:ascii="Times New Roman" w:hAnsi="Times New Roman" w:cs="Times New Roman"/>
                <w:lang w:eastAsia="ru-RU"/>
              </w:rPr>
              <w:t>65</w:t>
            </w:r>
            <w:r w:rsidR="0097463F" w:rsidRPr="00BE61CA">
              <w:rPr>
                <w:rFonts w:ascii="Times New Roman" w:hAnsi="Times New Roman" w:cs="Times New Roman"/>
                <w:lang w:eastAsia="ru-RU"/>
              </w:rPr>
              <w:t>.</w:t>
            </w:r>
          </w:p>
        </w:tc>
        <w:tc>
          <w:tcPr>
            <w:tcW w:w="3402" w:type="dxa"/>
            <w:shd w:val="clear" w:color="auto" w:fill="auto"/>
          </w:tcPr>
          <w:p w:rsidR="0097463F" w:rsidRPr="00CD2073" w:rsidRDefault="0097463F" w:rsidP="002B0D85">
            <w:pPr>
              <w:contextualSpacing/>
              <w:rPr>
                <w:rFonts w:ascii="Times New Roman" w:hAnsi="Times New Roman" w:cs="Times New Roman"/>
                <w:lang w:eastAsia="ru-RU"/>
              </w:rPr>
            </w:pPr>
            <w:r w:rsidRPr="00CD2073">
              <w:rPr>
                <w:rFonts w:ascii="Times New Roman" w:hAnsi="Times New Roman" w:cs="Times New Roman"/>
                <w:lang w:eastAsia="ru-RU"/>
              </w:rPr>
              <w:t>Марки почтовые</w:t>
            </w:r>
          </w:p>
        </w:tc>
        <w:tc>
          <w:tcPr>
            <w:tcW w:w="1572" w:type="dxa"/>
            <w:shd w:val="clear" w:color="auto" w:fill="auto"/>
          </w:tcPr>
          <w:p w:rsidR="0097463F" w:rsidRPr="00BE61CA" w:rsidRDefault="0097463F" w:rsidP="002B0D85">
            <w:pPr>
              <w:contextualSpacing/>
              <w:jc w:val="center"/>
              <w:rPr>
                <w:rFonts w:ascii="Times New Roman" w:hAnsi="Times New Roman" w:cs="Times New Roman"/>
                <w:lang w:eastAsia="ru-RU"/>
              </w:rPr>
            </w:pPr>
            <w:r>
              <w:rPr>
                <w:rFonts w:ascii="Times New Roman" w:hAnsi="Times New Roman" w:cs="Times New Roman"/>
                <w:lang w:eastAsia="ru-RU"/>
              </w:rPr>
              <w:t>шт.</w:t>
            </w:r>
          </w:p>
        </w:tc>
        <w:tc>
          <w:tcPr>
            <w:tcW w:w="1800" w:type="dxa"/>
            <w:shd w:val="clear" w:color="auto" w:fill="auto"/>
          </w:tcPr>
          <w:p w:rsidR="0097463F" w:rsidRPr="00BE61CA" w:rsidRDefault="00CD2073" w:rsidP="00867903">
            <w:pPr>
              <w:contextualSpacing/>
              <w:jc w:val="center"/>
              <w:rPr>
                <w:rFonts w:ascii="Times New Roman" w:hAnsi="Times New Roman" w:cs="Times New Roman"/>
                <w:lang w:eastAsia="ru-RU"/>
              </w:rPr>
            </w:pPr>
            <w:r>
              <w:rPr>
                <w:rFonts w:ascii="Times New Roman" w:hAnsi="Times New Roman" w:cs="Times New Roman"/>
                <w:lang w:eastAsia="ru-RU"/>
              </w:rPr>
              <w:t>50</w:t>
            </w:r>
          </w:p>
        </w:tc>
        <w:tc>
          <w:tcPr>
            <w:tcW w:w="2156" w:type="dxa"/>
            <w:shd w:val="clear" w:color="auto" w:fill="auto"/>
          </w:tcPr>
          <w:p w:rsidR="0097463F" w:rsidRPr="00BE61CA" w:rsidRDefault="0097463F" w:rsidP="00CD2073">
            <w:pPr>
              <w:contextualSpacing/>
              <w:jc w:val="center"/>
              <w:rPr>
                <w:rFonts w:ascii="Times New Roman" w:hAnsi="Times New Roman" w:cs="Times New Roman"/>
                <w:lang w:eastAsia="ru-RU"/>
              </w:rPr>
            </w:pPr>
            <w:r>
              <w:rPr>
                <w:rFonts w:ascii="Times New Roman" w:hAnsi="Times New Roman" w:cs="Times New Roman"/>
                <w:lang w:eastAsia="ru-RU"/>
              </w:rPr>
              <w:t>3</w:t>
            </w:r>
          </w:p>
        </w:tc>
      </w:tr>
      <w:tr w:rsidR="0097463F" w:rsidRPr="006E0E39" w:rsidTr="00B74550">
        <w:tc>
          <w:tcPr>
            <w:tcW w:w="534" w:type="dxa"/>
            <w:shd w:val="clear" w:color="auto" w:fill="auto"/>
          </w:tcPr>
          <w:p w:rsidR="0097463F" w:rsidRPr="00BE61CA" w:rsidRDefault="00DE0B83" w:rsidP="002B0D85">
            <w:pPr>
              <w:contextualSpacing/>
              <w:jc w:val="both"/>
              <w:rPr>
                <w:rFonts w:ascii="Times New Roman" w:hAnsi="Times New Roman" w:cs="Times New Roman"/>
                <w:lang w:eastAsia="ru-RU"/>
              </w:rPr>
            </w:pPr>
            <w:r>
              <w:rPr>
                <w:rFonts w:ascii="Times New Roman" w:hAnsi="Times New Roman" w:cs="Times New Roman"/>
                <w:lang w:eastAsia="ru-RU"/>
              </w:rPr>
              <w:t>66</w:t>
            </w:r>
            <w:r w:rsidR="0097463F">
              <w:rPr>
                <w:rFonts w:ascii="Times New Roman" w:hAnsi="Times New Roman" w:cs="Times New Roman"/>
                <w:lang w:eastAsia="ru-RU"/>
              </w:rPr>
              <w:t>.</w:t>
            </w:r>
          </w:p>
        </w:tc>
        <w:tc>
          <w:tcPr>
            <w:tcW w:w="3402" w:type="dxa"/>
            <w:shd w:val="clear" w:color="auto" w:fill="auto"/>
            <w:vAlign w:val="bottom"/>
          </w:tcPr>
          <w:p w:rsidR="0097463F" w:rsidRPr="00CD2073" w:rsidRDefault="0097463F" w:rsidP="00ED24EE">
            <w:pPr>
              <w:spacing w:after="0" w:line="240" w:lineRule="auto"/>
              <w:rPr>
                <w:rFonts w:ascii="Times New Roman" w:hAnsi="Times New Roman" w:cs="Times New Roman"/>
                <w:color w:val="000000"/>
              </w:rPr>
            </w:pPr>
            <w:r w:rsidRPr="00CD2073">
              <w:rPr>
                <w:rFonts w:ascii="Times New Roman" w:hAnsi="Times New Roman" w:cs="Times New Roman"/>
                <w:color w:val="000000"/>
              </w:rPr>
              <w:t xml:space="preserve">Марки почтовые </w:t>
            </w:r>
          </w:p>
        </w:tc>
        <w:tc>
          <w:tcPr>
            <w:tcW w:w="1572" w:type="dxa"/>
            <w:shd w:val="clear" w:color="auto" w:fill="auto"/>
            <w:vAlign w:val="bottom"/>
          </w:tcPr>
          <w:p w:rsidR="0097463F" w:rsidRPr="00BE61CA" w:rsidRDefault="0097463F" w:rsidP="00ED24EE">
            <w:pPr>
              <w:spacing w:after="0" w:line="240" w:lineRule="auto"/>
              <w:jc w:val="center"/>
              <w:rPr>
                <w:rFonts w:ascii="Times New Roman" w:hAnsi="Times New Roman" w:cs="Times New Roman"/>
                <w:color w:val="000000"/>
              </w:rPr>
            </w:pPr>
            <w:r>
              <w:rPr>
                <w:rFonts w:ascii="Times New Roman" w:hAnsi="Times New Roman" w:cs="Times New Roman"/>
                <w:lang w:eastAsia="ru-RU"/>
              </w:rPr>
              <w:t>шт.</w:t>
            </w:r>
          </w:p>
        </w:tc>
        <w:tc>
          <w:tcPr>
            <w:tcW w:w="1800" w:type="dxa"/>
            <w:shd w:val="clear" w:color="auto" w:fill="auto"/>
            <w:vAlign w:val="bottom"/>
          </w:tcPr>
          <w:p w:rsidR="0097463F" w:rsidRPr="00BE61CA" w:rsidRDefault="00CD2073" w:rsidP="00ED24EE">
            <w:pPr>
              <w:spacing w:after="0" w:line="240" w:lineRule="auto"/>
              <w:jc w:val="center"/>
              <w:rPr>
                <w:rFonts w:ascii="Times New Roman" w:hAnsi="Times New Roman" w:cs="Times New Roman"/>
                <w:color w:val="000000"/>
              </w:rPr>
            </w:pPr>
            <w:r>
              <w:rPr>
                <w:rFonts w:ascii="Times New Roman" w:hAnsi="Times New Roman" w:cs="Times New Roman"/>
                <w:color w:val="000000"/>
              </w:rPr>
              <w:t>50</w:t>
            </w:r>
          </w:p>
        </w:tc>
        <w:tc>
          <w:tcPr>
            <w:tcW w:w="2156" w:type="dxa"/>
            <w:shd w:val="clear" w:color="auto" w:fill="auto"/>
            <w:vAlign w:val="center"/>
          </w:tcPr>
          <w:p w:rsidR="0097463F" w:rsidRPr="00BE61CA" w:rsidRDefault="0097463F" w:rsidP="00CD2073">
            <w:pPr>
              <w:pStyle w:val="a3"/>
              <w:spacing w:after="0" w:line="240" w:lineRule="auto"/>
              <w:ind w:left="0"/>
              <w:jc w:val="center"/>
              <w:rPr>
                <w:rFonts w:ascii="Times New Roman" w:hAnsi="Times New Roman" w:cs="Times New Roman"/>
              </w:rPr>
            </w:pPr>
            <w:r>
              <w:rPr>
                <w:rFonts w:ascii="Times New Roman" w:hAnsi="Times New Roman" w:cs="Times New Roman"/>
              </w:rPr>
              <w:t>5</w:t>
            </w:r>
          </w:p>
        </w:tc>
      </w:tr>
      <w:tr w:rsidR="0097463F" w:rsidRPr="006E0E39" w:rsidTr="00B74550">
        <w:trPr>
          <w:trHeight w:val="250"/>
        </w:trPr>
        <w:tc>
          <w:tcPr>
            <w:tcW w:w="534" w:type="dxa"/>
            <w:shd w:val="clear" w:color="auto" w:fill="auto"/>
          </w:tcPr>
          <w:p w:rsidR="0097463F" w:rsidRPr="00BE61CA" w:rsidRDefault="00DE0B83" w:rsidP="002B0D85">
            <w:pPr>
              <w:contextualSpacing/>
              <w:jc w:val="both"/>
              <w:rPr>
                <w:rFonts w:ascii="Times New Roman" w:hAnsi="Times New Roman" w:cs="Times New Roman"/>
                <w:lang w:eastAsia="ru-RU"/>
              </w:rPr>
            </w:pPr>
            <w:r>
              <w:rPr>
                <w:rFonts w:ascii="Times New Roman" w:hAnsi="Times New Roman" w:cs="Times New Roman"/>
                <w:lang w:eastAsia="ru-RU"/>
              </w:rPr>
              <w:t>67</w:t>
            </w:r>
            <w:r w:rsidR="0097463F">
              <w:rPr>
                <w:rFonts w:ascii="Times New Roman" w:hAnsi="Times New Roman" w:cs="Times New Roman"/>
                <w:lang w:eastAsia="ru-RU"/>
              </w:rPr>
              <w:t>.</w:t>
            </w:r>
          </w:p>
        </w:tc>
        <w:tc>
          <w:tcPr>
            <w:tcW w:w="3402" w:type="dxa"/>
            <w:shd w:val="clear" w:color="auto" w:fill="auto"/>
          </w:tcPr>
          <w:p w:rsidR="0097463F" w:rsidRPr="00BE61CA" w:rsidRDefault="0097463F" w:rsidP="00235A4F">
            <w:pPr>
              <w:spacing w:after="0" w:line="240" w:lineRule="auto"/>
              <w:rPr>
                <w:rFonts w:ascii="Times New Roman" w:hAnsi="Times New Roman" w:cs="Times New Roman"/>
              </w:rPr>
            </w:pPr>
            <w:r w:rsidRPr="00BE61CA">
              <w:rPr>
                <w:rFonts w:ascii="Times New Roman" w:hAnsi="Times New Roman" w:cs="Times New Roman"/>
              </w:rPr>
              <w:t xml:space="preserve">Заготовки для </w:t>
            </w:r>
            <w:proofErr w:type="spellStart"/>
            <w:r w:rsidRPr="00BE61CA">
              <w:rPr>
                <w:rFonts w:ascii="Times New Roman" w:hAnsi="Times New Roman" w:cs="Times New Roman"/>
              </w:rPr>
              <w:t>ламинирования</w:t>
            </w:r>
            <w:proofErr w:type="spellEnd"/>
            <w:r w:rsidRPr="00BE61CA">
              <w:rPr>
                <w:rFonts w:ascii="Times New Roman" w:hAnsi="Times New Roman" w:cs="Times New Roman"/>
              </w:rPr>
              <w:t xml:space="preserve"> А4</w:t>
            </w:r>
            <w:r>
              <w:rPr>
                <w:rFonts w:ascii="Times New Roman" w:hAnsi="Times New Roman" w:cs="Times New Roman"/>
              </w:rPr>
              <w:t>, 100шт. в упаковке</w:t>
            </w:r>
            <w:r w:rsidRPr="00BE61CA">
              <w:rPr>
                <w:rFonts w:ascii="Times New Roman" w:hAnsi="Times New Roman" w:cs="Times New Roman"/>
              </w:rPr>
              <w:t xml:space="preserve"> </w:t>
            </w:r>
          </w:p>
        </w:tc>
        <w:tc>
          <w:tcPr>
            <w:tcW w:w="1572" w:type="dxa"/>
            <w:shd w:val="clear" w:color="auto" w:fill="auto"/>
          </w:tcPr>
          <w:p w:rsidR="0097463F" w:rsidRPr="00BE61CA" w:rsidRDefault="0097463F" w:rsidP="00ED24EE">
            <w:pPr>
              <w:spacing w:after="0" w:line="240" w:lineRule="auto"/>
              <w:jc w:val="center"/>
              <w:rPr>
                <w:rFonts w:ascii="Times New Roman" w:hAnsi="Times New Roman" w:cs="Times New Roman"/>
                <w:color w:val="000000"/>
              </w:rPr>
            </w:pPr>
            <w:r w:rsidRPr="00BE61CA">
              <w:rPr>
                <w:rFonts w:ascii="Times New Roman" w:hAnsi="Times New Roman" w:cs="Times New Roman"/>
                <w:color w:val="000000"/>
              </w:rPr>
              <w:t>упаковка</w:t>
            </w:r>
          </w:p>
        </w:tc>
        <w:tc>
          <w:tcPr>
            <w:tcW w:w="1800" w:type="dxa"/>
            <w:shd w:val="clear" w:color="auto" w:fill="auto"/>
          </w:tcPr>
          <w:p w:rsidR="0097463F" w:rsidRPr="00BE61CA" w:rsidRDefault="0097463F" w:rsidP="00ED24EE">
            <w:pPr>
              <w:spacing w:after="0" w:line="240" w:lineRule="auto"/>
              <w:jc w:val="center"/>
              <w:rPr>
                <w:rFonts w:ascii="Times New Roman" w:hAnsi="Times New Roman" w:cs="Times New Roman"/>
                <w:color w:val="000000"/>
              </w:rPr>
            </w:pPr>
            <w:r w:rsidRPr="00BE61CA">
              <w:rPr>
                <w:rFonts w:ascii="Times New Roman" w:hAnsi="Times New Roman" w:cs="Times New Roman"/>
                <w:color w:val="000000"/>
              </w:rPr>
              <w:t>1</w:t>
            </w:r>
          </w:p>
        </w:tc>
        <w:tc>
          <w:tcPr>
            <w:tcW w:w="2156" w:type="dxa"/>
            <w:shd w:val="clear" w:color="auto" w:fill="auto"/>
          </w:tcPr>
          <w:p w:rsidR="0097463F" w:rsidRPr="00BE61CA" w:rsidRDefault="00CD2073" w:rsidP="00ED24EE">
            <w:pPr>
              <w:jc w:val="center"/>
              <w:rPr>
                <w:rFonts w:ascii="Times New Roman" w:hAnsi="Times New Roman" w:cs="Times New Roman"/>
              </w:rPr>
            </w:pPr>
            <w:r>
              <w:rPr>
                <w:rFonts w:ascii="Times New Roman" w:hAnsi="Times New Roman" w:cs="Times New Roman"/>
              </w:rPr>
              <w:t>2300</w:t>
            </w:r>
          </w:p>
        </w:tc>
      </w:tr>
      <w:tr w:rsidR="0097463F" w:rsidRPr="006E0E39" w:rsidTr="00B74550">
        <w:tc>
          <w:tcPr>
            <w:tcW w:w="534" w:type="dxa"/>
            <w:shd w:val="clear" w:color="auto" w:fill="auto"/>
          </w:tcPr>
          <w:p w:rsidR="0097463F" w:rsidRPr="00BE61CA" w:rsidRDefault="00DE0B83" w:rsidP="002B0D85">
            <w:pPr>
              <w:contextualSpacing/>
              <w:jc w:val="both"/>
              <w:rPr>
                <w:rFonts w:ascii="Times New Roman" w:hAnsi="Times New Roman" w:cs="Times New Roman"/>
                <w:lang w:eastAsia="ru-RU"/>
              </w:rPr>
            </w:pPr>
            <w:r>
              <w:rPr>
                <w:rFonts w:ascii="Times New Roman" w:hAnsi="Times New Roman" w:cs="Times New Roman"/>
                <w:lang w:eastAsia="ru-RU"/>
              </w:rPr>
              <w:t>68</w:t>
            </w:r>
            <w:r w:rsidR="0097463F">
              <w:rPr>
                <w:rFonts w:ascii="Times New Roman" w:hAnsi="Times New Roman" w:cs="Times New Roman"/>
                <w:lang w:eastAsia="ru-RU"/>
              </w:rPr>
              <w:t>.</w:t>
            </w:r>
          </w:p>
        </w:tc>
        <w:tc>
          <w:tcPr>
            <w:tcW w:w="3402" w:type="dxa"/>
            <w:shd w:val="clear" w:color="auto" w:fill="auto"/>
            <w:vAlign w:val="bottom"/>
          </w:tcPr>
          <w:p w:rsidR="0097463F" w:rsidRPr="00BE61CA" w:rsidRDefault="0097463F" w:rsidP="00ED24EE">
            <w:pPr>
              <w:spacing w:after="0" w:line="240" w:lineRule="auto"/>
              <w:rPr>
                <w:rFonts w:ascii="Times New Roman" w:hAnsi="Times New Roman" w:cs="Times New Roman"/>
                <w:color w:val="000000"/>
              </w:rPr>
            </w:pPr>
            <w:r w:rsidRPr="00BE61CA">
              <w:rPr>
                <w:rFonts w:ascii="Times New Roman" w:hAnsi="Times New Roman" w:cs="Times New Roman"/>
                <w:color w:val="000000"/>
              </w:rPr>
              <w:t>Календарь настольный перекидной</w:t>
            </w:r>
          </w:p>
        </w:tc>
        <w:tc>
          <w:tcPr>
            <w:tcW w:w="1572" w:type="dxa"/>
            <w:shd w:val="clear" w:color="auto" w:fill="auto"/>
            <w:vAlign w:val="bottom"/>
          </w:tcPr>
          <w:p w:rsidR="0097463F" w:rsidRPr="00BE61CA" w:rsidRDefault="0097463F" w:rsidP="00ED24EE">
            <w:pPr>
              <w:spacing w:after="0" w:line="240" w:lineRule="auto"/>
              <w:jc w:val="center"/>
              <w:rPr>
                <w:rFonts w:ascii="Times New Roman" w:hAnsi="Times New Roman" w:cs="Times New Roman"/>
                <w:color w:val="000000"/>
              </w:rPr>
            </w:pPr>
            <w:proofErr w:type="spellStart"/>
            <w:r w:rsidRPr="00BE61CA">
              <w:rPr>
                <w:rFonts w:ascii="Times New Roman" w:hAnsi="Times New Roman" w:cs="Times New Roman"/>
                <w:color w:val="000000"/>
              </w:rPr>
              <w:t>шт</w:t>
            </w:r>
            <w:proofErr w:type="spellEnd"/>
          </w:p>
        </w:tc>
        <w:tc>
          <w:tcPr>
            <w:tcW w:w="1800" w:type="dxa"/>
            <w:shd w:val="clear" w:color="auto" w:fill="auto"/>
            <w:vAlign w:val="bottom"/>
          </w:tcPr>
          <w:p w:rsidR="0097463F" w:rsidRPr="00BE61CA" w:rsidRDefault="00771AFB" w:rsidP="00ED24EE">
            <w:pPr>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2156" w:type="dxa"/>
            <w:shd w:val="clear" w:color="auto" w:fill="auto"/>
            <w:vAlign w:val="center"/>
          </w:tcPr>
          <w:p w:rsidR="0097463F" w:rsidRPr="00BE61CA" w:rsidRDefault="0097463F" w:rsidP="00ED24EE">
            <w:pPr>
              <w:pStyle w:val="a3"/>
              <w:spacing w:after="0" w:line="240" w:lineRule="auto"/>
              <w:ind w:left="0"/>
              <w:jc w:val="center"/>
              <w:rPr>
                <w:rFonts w:ascii="Times New Roman" w:hAnsi="Times New Roman" w:cs="Times New Roman"/>
              </w:rPr>
            </w:pPr>
            <w:r>
              <w:rPr>
                <w:rFonts w:ascii="Times New Roman" w:hAnsi="Times New Roman" w:cs="Times New Roman"/>
              </w:rPr>
              <w:t>120,00</w:t>
            </w:r>
          </w:p>
        </w:tc>
      </w:tr>
      <w:tr w:rsidR="0097463F" w:rsidRPr="006E0E39" w:rsidTr="00B74550">
        <w:tc>
          <w:tcPr>
            <w:tcW w:w="534" w:type="dxa"/>
            <w:shd w:val="clear" w:color="auto" w:fill="auto"/>
          </w:tcPr>
          <w:p w:rsidR="0097463F" w:rsidRPr="00BE61CA" w:rsidRDefault="00DE0B83" w:rsidP="002B0D85">
            <w:pPr>
              <w:contextualSpacing/>
              <w:jc w:val="both"/>
              <w:rPr>
                <w:rFonts w:ascii="Times New Roman" w:hAnsi="Times New Roman" w:cs="Times New Roman"/>
                <w:lang w:eastAsia="ru-RU"/>
              </w:rPr>
            </w:pPr>
            <w:r>
              <w:rPr>
                <w:rFonts w:ascii="Times New Roman" w:hAnsi="Times New Roman" w:cs="Times New Roman"/>
                <w:lang w:eastAsia="ru-RU"/>
              </w:rPr>
              <w:t>69</w:t>
            </w:r>
            <w:r w:rsidR="0097463F">
              <w:rPr>
                <w:rFonts w:ascii="Times New Roman" w:hAnsi="Times New Roman" w:cs="Times New Roman"/>
                <w:lang w:eastAsia="ru-RU"/>
              </w:rPr>
              <w:t>.</w:t>
            </w:r>
          </w:p>
        </w:tc>
        <w:tc>
          <w:tcPr>
            <w:tcW w:w="3402" w:type="dxa"/>
            <w:shd w:val="clear" w:color="auto" w:fill="auto"/>
            <w:vAlign w:val="bottom"/>
          </w:tcPr>
          <w:p w:rsidR="0097463F" w:rsidRPr="00BE61CA" w:rsidRDefault="0097463F" w:rsidP="00ED24EE">
            <w:pPr>
              <w:spacing w:after="0" w:line="240" w:lineRule="auto"/>
              <w:rPr>
                <w:rFonts w:ascii="Times New Roman" w:hAnsi="Times New Roman" w:cs="Times New Roman"/>
                <w:color w:val="000000"/>
              </w:rPr>
            </w:pPr>
            <w:r w:rsidRPr="00BE61CA">
              <w:rPr>
                <w:rFonts w:ascii="Times New Roman" w:hAnsi="Times New Roman" w:cs="Times New Roman"/>
                <w:color w:val="000000"/>
              </w:rPr>
              <w:t>Карандаш механический</w:t>
            </w:r>
          </w:p>
        </w:tc>
        <w:tc>
          <w:tcPr>
            <w:tcW w:w="1572" w:type="dxa"/>
            <w:shd w:val="clear" w:color="auto" w:fill="auto"/>
            <w:vAlign w:val="bottom"/>
          </w:tcPr>
          <w:p w:rsidR="0097463F" w:rsidRPr="00BE61CA" w:rsidRDefault="0097463F" w:rsidP="00ED24EE">
            <w:pPr>
              <w:spacing w:after="0" w:line="240" w:lineRule="auto"/>
              <w:jc w:val="center"/>
              <w:rPr>
                <w:rFonts w:ascii="Times New Roman" w:hAnsi="Times New Roman" w:cs="Times New Roman"/>
                <w:color w:val="000000"/>
              </w:rPr>
            </w:pPr>
            <w:proofErr w:type="spellStart"/>
            <w:r w:rsidRPr="00BE61CA">
              <w:rPr>
                <w:rFonts w:ascii="Times New Roman" w:hAnsi="Times New Roman" w:cs="Times New Roman"/>
                <w:color w:val="000000"/>
              </w:rPr>
              <w:t>шт</w:t>
            </w:r>
            <w:proofErr w:type="spellEnd"/>
          </w:p>
        </w:tc>
        <w:tc>
          <w:tcPr>
            <w:tcW w:w="1800" w:type="dxa"/>
            <w:shd w:val="clear" w:color="auto" w:fill="auto"/>
            <w:vAlign w:val="bottom"/>
          </w:tcPr>
          <w:p w:rsidR="0097463F" w:rsidRPr="00BE61CA" w:rsidRDefault="0097463F" w:rsidP="00ED24EE">
            <w:pPr>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2156" w:type="dxa"/>
            <w:shd w:val="clear" w:color="auto" w:fill="auto"/>
            <w:vAlign w:val="center"/>
          </w:tcPr>
          <w:p w:rsidR="0097463F" w:rsidRPr="00BE61CA" w:rsidRDefault="00CD2073" w:rsidP="00ED24EE">
            <w:pPr>
              <w:pStyle w:val="a3"/>
              <w:spacing w:after="0" w:line="240" w:lineRule="auto"/>
              <w:ind w:left="0"/>
              <w:jc w:val="center"/>
              <w:rPr>
                <w:rFonts w:ascii="Times New Roman" w:hAnsi="Times New Roman" w:cs="Times New Roman"/>
              </w:rPr>
            </w:pPr>
            <w:r>
              <w:rPr>
                <w:rFonts w:ascii="Times New Roman" w:hAnsi="Times New Roman" w:cs="Times New Roman"/>
              </w:rPr>
              <w:t>120</w:t>
            </w:r>
          </w:p>
        </w:tc>
      </w:tr>
      <w:tr w:rsidR="0097463F" w:rsidRPr="006E0E39" w:rsidTr="00B74550">
        <w:tc>
          <w:tcPr>
            <w:tcW w:w="534" w:type="dxa"/>
            <w:shd w:val="clear" w:color="auto" w:fill="auto"/>
          </w:tcPr>
          <w:p w:rsidR="0097463F" w:rsidRPr="00BE61CA" w:rsidRDefault="00DE0B83" w:rsidP="002B0D85">
            <w:pPr>
              <w:contextualSpacing/>
              <w:jc w:val="both"/>
              <w:rPr>
                <w:rFonts w:ascii="Times New Roman" w:hAnsi="Times New Roman" w:cs="Times New Roman"/>
                <w:lang w:eastAsia="ru-RU"/>
              </w:rPr>
            </w:pPr>
            <w:r>
              <w:rPr>
                <w:rFonts w:ascii="Times New Roman" w:hAnsi="Times New Roman" w:cs="Times New Roman"/>
                <w:lang w:eastAsia="ru-RU"/>
              </w:rPr>
              <w:t>70</w:t>
            </w:r>
            <w:r w:rsidR="0097463F">
              <w:rPr>
                <w:rFonts w:ascii="Times New Roman" w:hAnsi="Times New Roman" w:cs="Times New Roman"/>
                <w:lang w:eastAsia="ru-RU"/>
              </w:rPr>
              <w:t>.</w:t>
            </w:r>
          </w:p>
        </w:tc>
        <w:tc>
          <w:tcPr>
            <w:tcW w:w="3402" w:type="dxa"/>
            <w:shd w:val="clear" w:color="auto" w:fill="auto"/>
            <w:vAlign w:val="bottom"/>
          </w:tcPr>
          <w:p w:rsidR="0097463F" w:rsidRPr="00BE61CA" w:rsidRDefault="0097463F" w:rsidP="00ED24EE">
            <w:pPr>
              <w:spacing w:after="0" w:line="240" w:lineRule="auto"/>
              <w:rPr>
                <w:rFonts w:ascii="Times New Roman" w:hAnsi="Times New Roman" w:cs="Times New Roman"/>
                <w:color w:val="000000"/>
              </w:rPr>
            </w:pPr>
            <w:r w:rsidRPr="00BE61CA">
              <w:rPr>
                <w:rFonts w:ascii="Times New Roman" w:hAnsi="Times New Roman" w:cs="Times New Roman"/>
                <w:color w:val="000000"/>
              </w:rPr>
              <w:t>Карандаш технический простой</w:t>
            </w:r>
          </w:p>
        </w:tc>
        <w:tc>
          <w:tcPr>
            <w:tcW w:w="1572" w:type="dxa"/>
            <w:shd w:val="clear" w:color="auto" w:fill="auto"/>
            <w:vAlign w:val="bottom"/>
          </w:tcPr>
          <w:p w:rsidR="0097463F" w:rsidRPr="00BE61CA" w:rsidRDefault="0097463F" w:rsidP="00ED24EE">
            <w:pPr>
              <w:spacing w:after="0" w:line="240" w:lineRule="auto"/>
              <w:jc w:val="center"/>
              <w:rPr>
                <w:rFonts w:ascii="Times New Roman" w:hAnsi="Times New Roman" w:cs="Times New Roman"/>
                <w:color w:val="000000"/>
              </w:rPr>
            </w:pPr>
            <w:proofErr w:type="spellStart"/>
            <w:r w:rsidRPr="00BE61CA">
              <w:rPr>
                <w:rFonts w:ascii="Times New Roman" w:hAnsi="Times New Roman" w:cs="Times New Roman"/>
                <w:color w:val="000000"/>
              </w:rPr>
              <w:t>шт</w:t>
            </w:r>
            <w:proofErr w:type="spellEnd"/>
          </w:p>
        </w:tc>
        <w:tc>
          <w:tcPr>
            <w:tcW w:w="1800" w:type="dxa"/>
            <w:shd w:val="clear" w:color="auto" w:fill="auto"/>
            <w:vAlign w:val="bottom"/>
          </w:tcPr>
          <w:p w:rsidR="0097463F" w:rsidRPr="00BE61CA" w:rsidRDefault="0097463F" w:rsidP="00ED24EE">
            <w:pPr>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2156" w:type="dxa"/>
            <w:shd w:val="clear" w:color="auto" w:fill="auto"/>
            <w:vAlign w:val="center"/>
          </w:tcPr>
          <w:p w:rsidR="0097463F" w:rsidRPr="00BE61CA" w:rsidRDefault="00CD2073" w:rsidP="00ED24EE">
            <w:pPr>
              <w:pStyle w:val="a3"/>
              <w:spacing w:after="0" w:line="240" w:lineRule="auto"/>
              <w:ind w:left="0"/>
              <w:jc w:val="center"/>
              <w:rPr>
                <w:rFonts w:ascii="Times New Roman" w:hAnsi="Times New Roman" w:cs="Times New Roman"/>
              </w:rPr>
            </w:pPr>
            <w:r>
              <w:rPr>
                <w:rFonts w:ascii="Times New Roman" w:hAnsi="Times New Roman" w:cs="Times New Roman"/>
              </w:rPr>
              <w:t>25</w:t>
            </w:r>
          </w:p>
        </w:tc>
      </w:tr>
      <w:tr w:rsidR="00DE0B83" w:rsidRPr="006E0E39" w:rsidTr="00B74550">
        <w:tc>
          <w:tcPr>
            <w:tcW w:w="534" w:type="dxa"/>
            <w:shd w:val="clear" w:color="auto" w:fill="auto"/>
          </w:tcPr>
          <w:p w:rsidR="00DE0B83" w:rsidRDefault="00DE0B83" w:rsidP="002B0D85">
            <w:pPr>
              <w:contextualSpacing/>
              <w:jc w:val="both"/>
              <w:rPr>
                <w:rFonts w:ascii="Times New Roman" w:hAnsi="Times New Roman" w:cs="Times New Roman"/>
                <w:lang w:eastAsia="ru-RU"/>
              </w:rPr>
            </w:pPr>
            <w:r>
              <w:rPr>
                <w:rFonts w:ascii="Times New Roman" w:hAnsi="Times New Roman" w:cs="Times New Roman"/>
                <w:lang w:eastAsia="ru-RU"/>
              </w:rPr>
              <w:t>71.</w:t>
            </w:r>
          </w:p>
        </w:tc>
        <w:tc>
          <w:tcPr>
            <w:tcW w:w="3402" w:type="dxa"/>
            <w:shd w:val="clear" w:color="auto" w:fill="auto"/>
            <w:vAlign w:val="bottom"/>
          </w:tcPr>
          <w:p w:rsidR="00DE0B83" w:rsidRPr="00BE61CA" w:rsidRDefault="00DE0B83" w:rsidP="00ED24EE">
            <w:pPr>
              <w:spacing w:after="0" w:line="240" w:lineRule="auto"/>
              <w:rPr>
                <w:rFonts w:ascii="Times New Roman" w:hAnsi="Times New Roman" w:cs="Times New Roman"/>
                <w:color w:val="000000"/>
              </w:rPr>
            </w:pPr>
            <w:proofErr w:type="spellStart"/>
            <w:r>
              <w:rPr>
                <w:rFonts w:ascii="Times New Roman" w:hAnsi="Times New Roman" w:cs="Times New Roman"/>
                <w:color w:val="000000"/>
              </w:rPr>
              <w:t>Текстовыделитель</w:t>
            </w:r>
            <w:proofErr w:type="spellEnd"/>
          </w:p>
        </w:tc>
        <w:tc>
          <w:tcPr>
            <w:tcW w:w="1572" w:type="dxa"/>
            <w:shd w:val="clear" w:color="auto" w:fill="auto"/>
            <w:vAlign w:val="bottom"/>
          </w:tcPr>
          <w:p w:rsidR="00DE0B83" w:rsidRPr="00BE61CA" w:rsidRDefault="00DE0B83" w:rsidP="00ED24EE">
            <w:pPr>
              <w:spacing w:after="0" w:line="240" w:lineRule="auto"/>
              <w:jc w:val="center"/>
              <w:rPr>
                <w:rFonts w:ascii="Times New Roman" w:hAnsi="Times New Roman" w:cs="Times New Roman"/>
                <w:color w:val="000000"/>
              </w:rPr>
            </w:pPr>
            <w:r>
              <w:rPr>
                <w:rFonts w:ascii="Times New Roman" w:hAnsi="Times New Roman" w:cs="Times New Roman"/>
                <w:color w:val="000000"/>
              </w:rPr>
              <w:t>шт.</w:t>
            </w:r>
          </w:p>
        </w:tc>
        <w:tc>
          <w:tcPr>
            <w:tcW w:w="1800" w:type="dxa"/>
            <w:shd w:val="clear" w:color="auto" w:fill="auto"/>
            <w:vAlign w:val="bottom"/>
          </w:tcPr>
          <w:p w:rsidR="00DE0B83" w:rsidRDefault="00DE0B83" w:rsidP="00ED24EE">
            <w:pPr>
              <w:spacing w:after="0" w:line="240" w:lineRule="auto"/>
              <w:jc w:val="center"/>
              <w:rPr>
                <w:rFonts w:ascii="Times New Roman" w:hAnsi="Times New Roman" w:cs="Times New Roman"/>
                <w:color w:val="000000"/>
              </w:rPr>
            </w:pPr>
            <w:r>
              <w:rPr>
                <w:rFonts w:ascii="Times New Roman" w:hAnsi="Times New Roman" w:cs="Times New Roman"/>
                <w:color w:val="000000"/>
              </w:rPr>
              <w:t>12</w:t>
            </w:r>
          </w:p>
        </w:tc>
        <w:tc>
          <w:tcPr>
            <w:tcW w:w="2156" w:type="dxa"/>
            <w:shd w:val="clear" w:color="auto" w:fill="auto"/>
            <w:vAlign w:val="center"/>
          </w:tcPr>
          <w:p w:rsidR="00DE0B83" w:rsidRDefault="00DE0B83" w:rsidP="00ED24EE">
            <w:pPr>
              <w:pStyle w:val="a3"/>
              <w:spacing w:after="0" w:line="240" w:lineRule="auto"/>
              <w:ind w:left="0"/>
              <w:jc w:val="center"/>
              <w:rPr>
                <w:rFonts w:ascii="Times New Roman" w:hAnsi="Times New Roman" w:cs="Times New Roman"/>
              </w:rPr>
            </w:pPr>
            <w:r>
              <w:rPr>
                <w:rFonts w:ascii="Times New Roman" w:hAnsi="Times New Roman" w:cs="Times New Roman"/>
              </w:rPr>
              <w:t>70</w:t>
            </w:r>
          </w:p>
        </w:tc>
      </w:tr>
    </w:tbl>
    <w:p w:rsidR="002B0D85" w:rsidRDefault="002B0D85" w:rsidP="002B0D85">
      <w:pPr>
        <w:tabs>
          <w:tab w:val="left" w:pos="1800"/>
        </w:tabs>
        <w:contextualSpacing/>
        <w:jc w:val="both"/>
        <w:rPr>
          <w:rFonts w:ascii="Times New Roman" w:hAnsi="Times New Roman" w:cs="Times New Roman"/>
          <w:sz w:val="24"/>
          <w:szCs w:val="24"/>
          <w:lang w:eastAsia="ru-RU"/>
        </w:rPr>
      </w:pPr>
    </w:p>
    <w:p w:rsidR="00DE0B83" w:rsidRDefault="00DE0B83" w:rsidP="00DE0B83">
      <w:pPr>
        <w:pStyle w:val="ConsPlusNormal"/>
        <w:ind w:firstLine="426"/>
        <w:jc w:val="both"/>
        <w:outlineLvl w:val="3"/>
        <w:rPr>
          <w:rFonts w:ascii="Times New Roman" w:eastAsia="Times New Roman" w:hAnsi="Times New Roman" w:cs="Times New Roman"/>
          <w:sz w:val="24"/>
          <w:szCs w:val="26"/>
          <w:lang w:eastAsia="ru-RU"/>
        </w:rPr>
      </w:pPr>
      <w:r w:rsidRPr="00117BC3">
        <w:rPr>
          <w:rFonts w:ascii="Times New Roman" w:eastAsia="Times New Roman" w:hAnsi="Times New Roman" w:cs="Times New Roman"/>
          <w:sz w:val="24"/>
          <w:szCs w:val="26"/>
          <w:lang w:eastAsia="ru-RU"/>
        </w:rPr>
        <w:t>2.5.</w:t>
      </w:r>
      <w:r w:rsidR="00C323C3">
        <w:rPr>
          <w:rFonts w:ascii="Times New Roman" w:eastAsia="Times New Roman" w:hAnsi="Times New Roman" w:cs="Times New Roman"/>
          <w:sz w:val="24"/>
          <w:szCs w:val="26"/>
          <w:lang w:eastAsia="ru-RU"/>
        </w:rPr>
        <w:t>3</w:t>
      </w:r>
      <w:r w:rsidRPr="00117BC3">
        <w:rPr>
          <w:rFonts w:ascii="Times New Roman" w:eastAsia="Times New Roman" w:hAnsi="Times New Roman" w:cs="Times New Roman"/>
          <w:sz w:val="24"/>
          <w:szCs w:val="26"/>
          <w:lang w:eastAsia="ru-RU"/>
        </w:rPr>
        <w:t xml:space="preserve">. Затраты на приобретение </w:t>
      </w:r>
      <w:r w:rsidRPr="00C53C18">
        <w:rPr>
          <w:rFonts w:ascii="Times New Roman" w:hAnsi="Times New Roman" w:cs="Times New Roman"/>
          <w:sz w:val="24"/>
        </w:rPr>
        <w:t>на приобретение хозяйственных и иных товаров и принадлежностей</w:t>
      </w:r>
      <w:r>
        <w:rPr>
          <w:rFonts w:ascii="Times New Roman" w:hAnsi="Times New Roman" w:cs="Times New Roman"/>
          <w:sz w:val="24"/>
        </w:rPr>
        <w:t xml:space="preserve"> </w:t>
      </w:r>
      <w:r w:rsidRPr="00117BC3">
        <w:rPr>
          <w:rFonts w:ascii="Times New Roman" w:eastAsia="Times New Roman" w:hAnsi="Times New Roman" w:cs="Times New Roman"/>
          <w:sz w:val="24"/>
          <w:szCs w:val="26"/>
          <w:lang w:eastAsia="ru-RU"/>
        </w:rPr>
        <w:t xml:space="preserve">определяются путем умножения количества </w:t>
      </w:r>
      <w:r w:rsidRPr="00C53C18">
        <w:rPr>
          <w:rFonts w:ascii="Times New Roman" w:hAnsi="Times New Roman" w:cs="Times New Roman"/>
          <w:sz w:val="24"/>
        </w:rPr>
        <w:t>хозяйственных и иных товаров и принадлежностей</w:t>
      </w:r>
      <w:r w:rsidR="00C323C3">
        <w:rPr>
          <w:rFonts w:ascii="Times New Roman" w:eastAsia="Times New Roman" w:hAnsi="Times New Roman" w:cs="Times New Roman"/>
          <w:sz w:val="24"/>
          <w:szCs w:val="26"/>
          <w:lang w:eastAsia="ru-RU"/>
        </w:rPr>
        <w:t xml:space="preserve"> на цену </w:t>
      </w:r>
      <w:r>
        <w:rPr>
          <w:rFonts w:ascii="Times New Roman" w:eastAsia="Times New Roman" w:hAnsi="Times New Roman" w:cs="Times New Roman"/>
          <w:sz w:val="24"/>
          <w:szCs w:val="26"/>
          <w:lang w:eastAsia="ru-RU"/>
        </w:rPr>
        <w:t>с учетом н</w:t>
      </w:r>
      <w:r w:rsidRPr="00117BC3">
        <w:rPr>
          <w:rFonts w:ascii="Times New Roman" w:hAnsi="Times New Roman"/>
          <w:sz w:val="24"/>
        </w:rPr>
        <w:t>орматив</w:t>
      </w:r>
      <w:r>
        <w:rPr>
          <w:rFonts w:ascii="Times New Roman" w:hAnsi="Times New Roman"/>
          <w:sz w:val="24"/>
        </w:rPr>
        <w:t>ов</w:t>
      </w:r>
      <w:r w:rsidRPr="00117BC3">
        <w:rPr>
          <w:rFonts w:ascii="Times New Roman" w:hAnsi="Times New Roman"/>
          <w:sz w:val="24"/>
        </w:rPr>
        <w:t xml:space="preserve">, применяемые при расчете нормативных затрат на приобретение </w:t>
      </w:r>
      <w:r w:rsidR="00C323C3" w:rsidRPr="00C53C18">
        <w:rPr>
          <w:rFonts w:ascii="Times New Roman" w:hAnsi="Times New Roman" w:cs="Times New Roman"/>
          <w:sz w:val="24"/>
        </w:rPr>
        <w:t>на приобретение хозяйственных и иных товаров и принадлежностей</w:t>
      </w:r>
      <w:r w:rsidR="00C323C3">
        <w:rPr>
          <w:rFonts w:ascii="Times New Roman" w:hAnsi="Times New Roman" w:cs="Times New Roman"/>
          <w:sz w:val="24"/>
        </w:rPr>
        <w:t xml:space="preserve"> </w:t>
      </w:r>
      <w:r>
        <w:rPr>
          <w:rFonts w:ascii="Times New Roman" w:hAnsi="Times New Roman"/>
          <w:sz w:val="24"/>
        </w:rPr>
        <w:t>в целом по  Муниципальному Совету РМР</w:t>
      </w:r>
      <w:r w:rsidRPr="00117BC3">
        <w:rPr>
          <w:rFonts w:ascii="Times New Roman" w:eastAsia="Times New Roman" w:hAnsi="Times New Roman" w:cs="Times New Roman"/>
          <w:sz w:val="32"/>
          <w:szCs w:val="26"/>
          <w:lang w:eastAsia="ru-RU"/>
        </w:rPr>
        <w:t xml:space="preserve"> </w:t>
      </w:r>
      <w:r>
        <w:rPr>
          <w:rFonts w:ascii="Times New Roman" w:eastAsia="Times New Roman" w:hAnsi="Times New Roman" w:cs="Times New Roman"/>
          <w:sz w:val="24"/>
          <w:szCs w:val="26"/>
          <w:lang w:eastAsia="ru-RU"/>
        </w:rPr>
        <w:t xml:space="preserve">(таблица </w:t>
      </w:r>
      <w:r w:rsidR="00C323C3">
        <w:rPr>
          <w:rFonts w:ascii="Times New Roman" w:eastAsia="Times New Roman" w:hAnsi="Times New Roman" w:cs="Times New Roman"/>
          <w:sz w:val="24"/>
          <w:szCs w:val="26"/>
          <w:lang w:eastAsia="ru-RU"/>
        </w:rPr>
        <w:t>9</w:t>
      </w:r>
      <w:r w:rsidRPr="00542573">
        <w:rPr>
          <w:rFonts w:ascii="Times New Roman" w:eastAsia="Times New Roman" w:hAnsi="Times New Roman" w:cs="Times New Roman"/>
          <w:sz w:val="24"/>
          <w:szCs w:val="26"/>
          <w:lang w:eastAsia="ru-RU"/>
        </w:rPr>
        <w:t>).</w:t>
      </w:r>
    </w:p>
    <w:p w:rsidR="00C323C3" w:rsidRDefault="00C323C3" w:rsidP="00C323C3">
      <w:pPr>
        <w:pStyle w:val="ConsPlusNormal"/>
        <w:ind w:firstLine="540"/>
        <w:jc w:val="right"/>
        <w:rPr>
          <w:rFonts w:ascii="Times New Roman" w:eastAsia="Times New Roman" w:hAnsi="Times New Roman" w:cs="Times New Roman"/>
          <w:b/>
          <w:sz w:val="24"/>
          <w:szCs w:val="26"/>
          <w:lang w:eastAsia="ru-RU"/>
        </w:rPr>
      </w:pPr>
      <w:r w:rsidRPr="008C3373">
        <w:rPr>
          <w:rFonts w:ascii="Times New Roman" w:eastAsia="Times New Roman" w:hAnsi="Times New Roman" w:cs="Times New Roman"/>
          <w:b/>
          <w:sz w:val="24"/>
          <w:szCs w:val="26"/>
          <w:lang w:eastAsia="ru-RU"/>
        </w:rPr>
        <w:t xml:space="preserve">Таблица </w:t>
      </w:r>
      <w:r>
        <w:rPr>
          <w:rFonts w:ascii="Times New Roman" w:eastAsia="Times New Roman" w:hAnsi="Times New Roman" w:cs="Times New Roman"/>
          <w:b/>
          <w:sz w:val="24"/>
          <w:szCs w:val="26"/>
          <w:lang w:eastAsia="ru-RU"/>
        </w:rPr>
        <w:t>9</w:t>
      </w:r>
    </w:p>
    <w:p w:rsidR="00C323C3" w:rsidRPr="002F62CC" w:rsidRDefault="00C323C3" w:rsidP="00C323C3">
      <w:pPr>
        <w:pStyle w:val="ConsPlusNormal"/>
        <w:ind w:firstLine="540"/>
        <w:jc w:val="right"/>
        <w:rPr>
          <w:rFonts w:ascii="Times New Roman" w:hAnsi="Times New Roman" w:cs="Times New Roman"/>
          <w:sz w:val="24"/>
          <w:szCs w:val="24"/>
          <w:lang w:eastAsia="ru-RU"/>
        </w:rPr>
      </w:pPr>
    </w:p>
    <w:p w:rsidR="00C323C3" w:rsidRDefault="00C323C3" w:rsidP="00C323C3">
      <w:pPr>
        <w:pStyle w:val="ConsPlusNormal"/>
        <w:ind w:left="1080"/>
        <w:jc w:val="center"/>
        <w:outlineLvl w:val="3"/>
        <w:rPr>
          <w:rFonts w:ascii="Times New Roman" w:eastAsia="Times New Roman" w:hAnsi="Times New Roman" w:cs="Times New Roman"/>
          <w:sz w:val="24"/>
          <w:szCs w:val="26"/>
          <w:lang w:eastAsia="ru-RU"/>
        </w:rPr>
      </w:pPr>
      <w:r w:rsidRPr="00542573">
        <w:rPr>
          <w:rFonts w:ascii="Times New Roman" w:hAnsi="Times New Roman"/>
          <w:sz w:val="24"/>
        </w:rPr>
        <w:t xml:space="preserve">Нормативы, применяемые при расчете нормативных затрат на приобретение </w:t>
      </w:r>
      <w:r>
        <w:rPr>
          <w:rFonts w:ascii="Times New Roman" w:hAnsi="Times New Roman"/>
          <w:sz w:val="24"/>
        </w:rPr>
        <w:t xml:space="preserve">   </w:t>
      </w:r>
      <w:r>
        <w:rPr>
          <w:rFonts w:ascii="Times New Roman" w:eastAsia="Times New Roman" w:hAnsi="Times New Roman" w:cs="Times New Roman"/>
          <w:sz w:val="24"/>
          <w:szCs w:val="26"/>
          <w:lang w:eastAsia="ru-RU"/>
        </w:rPr>
        <w:t>хозяйственных и иных товаров и принадлежностей</w:t>
      </w:r>
    </w:p>
    <w:p w:rsidR="00C323C3" w:rsidRPr="00255490" w:rsidRDefault="00C323C3" w:rsidP="00C323C3">
      <w:pPr>
        <w:pStyle w:val="ConsPlusNormal"/>
        <w:ind w:left="1080"/>
        <w:jc w:val="center"/>
        <w:outlineLvl w:val="3"/>
        <w:rPr>
          <w:rFonts w:ascii="Times New Roman" w:eastAsia="Times New Roman" w:hAnsi="Times New Roman" w:cs="Times New Roman"/>
          <w:sz w:val="24"/>
          <w:szCs w:val="26"/>
          <w:lang w:eastAsia="ru-RU"/>
        </w:rPr>
      </w:pPr>
    </w:p>
    <w:tbl>
      <w:tblPr>
        <w:tblW w:w="9870" w:type="dxa"/>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6"/>
        <w:gridCol w:w="4639"/>
        <w:gridCol w:w="1476"/>
        <w:gridCol w:w="1474"/>
        <w:gridCol w:w="1475"/>
      </w:tblGrid>
      <w:tr w:rsidR="00C323C3" w:rsidRPr="00436355" w:rsidTr="002129E9">
        <w:trPr>
          <w:jc w:val="center"/>
        </w:trPr>
        <w:tc>
          <w:tcPr>
            <w:tcW w:w="806" w:type="dxa"/>
            <w:vAlign w:val="center"/>
          </w:tcPr>
          <w:p w:rsidR="00C323C3" w:rsidRPr="00436355" w:rsidRDefault="00C323C3" w:rsidP="004D542C">
            <w:pPr>
              <w:spacing w:after="0" w:line="240" w:lineRule="auto"/>
              <w:jc w:val="center"/>
              <w:rPr>
                <w:rFonts w:ascii="Times New Roman" w:hAnsi="Times New Roman"/>
                <w:b/>
                <w:sz w:val="18"/>
                <w:szCs w:val="18"/>
              </w:rPr>
            </w:pPr>
            <w:r w:rsidRPr="00436355">
              <w:rPr>
                <w:rFonts w:ascii="Times New Roman" w:hAnsi="Times New Roman"/>
                <w:b/>
                <w:sz w:val="18"/>
                <w:szCs w:val="18"/>
              </w:rPr>
              <w:t xml:space="preserve">№ </w:t>
            </w:r>
            <w:proofErr w:type="spellStart"/>
            <w:r w:rsidRPr="00436355">
              <w:rPr>
                <w:rFonts w:ascii="Times New Roman" w:hAnsi="Times New Roman"/>
                <w:b/>
                <w:sz w:val="18"/>
                <w:szCs w:val="18"/>
              </w:rPr>
              <w:t>п</w:t>
            </w:r>
            <w:proofErr w:type="spellEnd"/>
            <w:r w:rsidRPr="00436355">
              <w:rPr>
                <w:rFonts w:ascii="Times New Roman" w:hAnsi="Times New Roman"/>
                <w:b/>
                <w:sz w:val="18"/>
                <w:szCs w:val="18"/>
              </w:rPr>
              <w:t>/</w:t>
            </w:r>
            <w:proofErr w:type="spellStart"/>
            <w:r w:rsidRPr="00436355">
              <w:rPr>
                <w:rFonts w:ascii="Times New Roman" w:hAnsi="Times New Roman"/>
                <w:b/>
                <w:sz w:val="18"/>
                <w:szCs w:val="18"/>
              </w:rPr>
              <w:t>п</w:t>
            </w:r>
            <w:proofErr w:type="spellEnd"/>
          </w:p>
        </w:tc>
        <w:tc>
          <w:tcPr>
            <w:tcW w:w="4639" w:type="dxa"/>
            <w:vAlign w:val="center"/>
          </w:tcPr>
          <w:p w:rsidR="00C323C3" w:rsidRPr="00436355" w:rsidRDefault="00C323C3" w:rsidP="004D542C">
            <w:pPr>
              <w:spacing w:after="0" w:line="240" w:lineRule="auto"/>
              <w:jc w:val="center"/>
              <w:rPr>
                <w:rFonts w:ascii="Times New Roman" w:hAnsi="Times New Roman"/>
                <w:b/>
                <w:sz w:val="18"/>
                <w:szCs w:val="18"/>
              </w:rPr>
            </w:pPr>
            <w:r w:rsidRPr="00436355">
              <w:rPr>
                <w:rFonts w:ascii="Times New Roman" w:hAnsi="Times New Roman"/>
                <w:b/>
                <w:sz w:val="18"/>
                <w:szCs w:val="18"/>
              </w:rPr>
              <w:t>Наименование</w:t>
            </w:r>
          </w:p>
        </w:tc>
        <w:tc>
          <w:tcPr>
            <w:tcW w:w="1476" w:type="dxa"/>
            <w:vAlign w:val="center"/>
          </w:tcPr>
          <w:p w:rsidR="00C323C3" w:rsidRPr="00436355" w:rsidRDefault="00C323C3" w:rsidP="004D542C">
            <w:pPr>
              <w:spacing w:after="0" w:line="240" w:lineRule="auto"/>
              <w:jc w:val="center"/>
              <w:rPr>
                <w:rFonts w:ascii="Times New Roman" w:hAnsi="Times New Roman"/>
                <w:b/>
                <w:sz w:val="18"/>
                <w:szCs w:val="18"/>
              </w:rPr>
            </w:pPr>
            <w:r w:rsidRPr="00436355">
              <w:rPr>
                <w:rFonts w:ascii="Times New Roman" w:hAnsi="Times New Roman"/>
                <w:b/>
                <w:sz w:val="18"/>
                <w:szCs w:val="18"/>
              </w:rPr>
              <w:t xml:space="preserve">Ед. </w:t>
            </w:r>
            <w:proofErr w:type="spellStart"/>
            <w:r w:rsidRPr="00436355">
              <w:rPr>
                <w:rFonts w:ascii="Times New Roman" w:hAnsi="Times New Roman"/>
                <w:b/>
                <w:sz w:val="18"/>
                <w:szCs w:val="18"/>
              </w:rPr>
              <w:t>изм</w:t>
            </w:r>
            <w:proofErr w:type="spellEnd"/>
            <w:r w:rsidRPr="00436355">
              <w:rPr>
                <w:rFonts w:ascii="Times New Roman" w:hAnsi="Times New Roman"/>
                <w:b/>
                <w:sz w:val="18"/>
                <w:szCs w:val="18"/>
              </w:rPr>
              <w:t>.</w:t>
            </w:r>
          </w:p>
        </w:tc>
        <w:tc>
          <w:tcPr>
            <w:tcW w:w="1474" w:type="dxa"/>
            <w:vAlign w:val="center"/>
          </w:tcPr>
          <w:p w:rsidR="00C323C3" w:rsidRPr="00436355" w:rsidRDefault="00C323C3" w:rsidP="004D542C">
            <w:pPr>
              <w:spacing w:after="0" w:line="240" w:lineRule="auto"/>
              <w:jc w:val="center"/>
              <w:rPr>
                <w:rFonts w:ascii="Times New Roman" w:hAnsi="Times New Roman"/>
                <w:b/>
                <w:sz w:val="18"/>
                <w:szCs w:val="18"/>
              </w:rPr>
            </w:pPr>
            <w:r w:rsidRPr="00436355">
              <w:rPr>
                <w:rFonts w:ascii="Times New Roman" w:hAnsi="Times New Roman"/>
                <w:b/>
                <w:sz w:val="18"/>
                <w:szCs w:val="18"/>
              </w:rPr>
              <w:t>Предельное количество</w:t>
            </w:r>
          </w:p>
        </w:tc>
        <w:tc>
          <w:tcPr>
            <w:tcW w:w="1475" w:type="dxa"/>
            <w:vAlign w:val="center"/>
          </w:tcPr>
          <w:p w:rsidR="00C323C3" w:rsidRPr="00436355" w:rsidRDefault="00C323C3" w:rsidP="004D542C">
            <w:pPr>
              <w:spacing w:after="0" w:line="240" w:lineRule="auto"/>
              <w:jc w:val="center"/>
              <w:rPr>
                <w:rFonts w:ascii="Times New Roman" w:hAnsi="Times New Roman"/>
                <w:b/>
                <w:sz w:val="18"/>
                <w:szCs w:val="18"/>
              </w:rPr>
            </w:pPr>
            <w:r w:rsidRPr="00436355">
              <w:rPr>
                <w:rFonts w:ascii="Times New Roman" w:hAnsi="Times New Roman"/>
                <w:b/>
                <w:sz w:val="18"/>
                <w:szCs w:val="18"/>
              </w:rPr>
              <w:t xml:space="preserve">Предельная цена за 1 </w:t>
            </w:r>
            <w:r w:rsidRPr="00436355">
              <w:rPr>
                <w:rFonts w:ascii="Times New Roman" w:hAnsi="Times New Roman"/>
                <w:b/>
                <w:sz w:val="18"/>
                <w:szCs w:val="18"/>
              </w:rPr>
              <w:lastRenderedPageBreak/>
              <w:t>единицу, в рублях</w:t>
            </w:r>
          </w:p>
        </w:tc>
      </w:tr>
      <w:tr w:rsidR="00C323C3" w:rsidRPr="00436355" w:rsidTr="004D542C">
        <w:trPr>
          <w:jc w:val="center"/>
        </w:trPr>
        <w:tc>
          <w:tcPr>
            <w:tcW w:w="9870" w:type="dxa"/>
            <w:gridSpan w:val="5"/>
          </w:tcPr>
          <w:p w:rsidR="00C323C3" w:rsidRPr="00436355" w:rsidRDefault="00C323C3" w:rsidP="004D542C">
            <w:pPr>
              <w:pStyle w:val="a3"/>
              <w:spacing w:after="0" w:line="240" w:lineRule="auto"/>
              <w:ind w:left="0"/>
              <w:jc w:val="center"/>
              <w:rPr>
                <w:rFonts w:ascii="Times New Roman" w:hAnsi="Times New Roman"/>
                <w:b/>
                <w:sz w:val="18"/>
                <w:szCs w:val="18"/>
              </w:rPr>
            </w:pPr>
            <w:r w:rsidRPr="00436355">
              <w:rPr>
                <w:rFonts w:ascii="Times New Roman" w:hAnsi="Times New Roman"/>
                <w:b/>
                <w:sz w:val="18"/>
                <w:szCs w:val="18"/>
              </w:rPr>
              <w:lastRenderedPageBreak/>
              <w:t>Всего на организацию в год</w:t>
            </w:r>
          </w:p>
        </w:tc>
      </w:tr>
      <w:tr w:rsidR="00C323C3" w:rsidRPr="00436355" w:rsidTr="002129E9">
        <w:trPr>
          <w:jc w:val="center"/>
        </w:trPr>
        <w:tc>
          <w:tcPr>
            <w:tcW w:w="806" w:type="dxa"/>
            <w:vAlign w:val="center"/>
          </w:tcPr>
          <w:p w:rsidR="00C323C3" w:rsidRPr="005B261F" w:rsidRDefault="00C323C3" w:rsidP="004D542C">
            <w:pPr>
              <w:pStyle w:val="a3"/>
              <w:spacing w:after="0" w:line="240" w:lineRule="auto"/>
              <w:ind w:left="0"/>
              <w:jc w:val="center"/>
              <w:rPr>
                <w:rFonts w:ascii="Times New Roman" w:hAnsi="Times New Roman" w:cs="Times New Roman"/>
              </w:rPr>
            </w:pPr>
            <w:r w:rsidRPr="005B261F">
              <w:rPr>
                <w:rFonts w:ascii="Times New Roman" w:hAnsi="Times New Roman" w:cs="Times New Roman"/>
              </w:rPr>
              <w:t>1</w:t>
            </w:r>
          </w:p>
        </w:tc>
        <w:tc>
          <w:tcPr>
            <w:tcW w:w="4639" w:type="dxa"/>
            <w:vAlign w:val="bottom"/>
          </w:tcPr>
          <w:p w:rsidR="00C323C3" w:rsidRPr="005B261F" w:rsidRDefault="00C323C3" w:rsidP="004D542C">
            <w:pPr>
              <w:spacing w:after="0" w:line="240" w:lineRule="auto"/>
              <w:rPr>
                <w:rFonts w:ascii="Times New Roman" w:hAnsi="Times New Roman" w:cs="Times New Roman"/>
                <w:color w:val="000000"/>
              </w:rPr>
            </w:pPr>
            <w:r w:rsidRPr="005B261F">
              <w:rPr>
                <w:rFonts w:ascii="Times New Roman" w:hAnsi="Times New Roman" w:cs="Times New Roman"/>
                <w:color w:val="000000"/>
              </w:rPr>
              <w:t xml:space="preserve">Батарейки </w:t>
            </w:r>
          </w:p>
        </w:tc>
        <w:tc>
          <w:tcPr>
            <w:tcW w:w="1476" w:type="dxa"/>
            <w:vAlign w:val="bottom"/>
          </w:tcPr>
          <w:p w:rsidR="00C323C3" w:rsidRPr="005B261F" w:rsidRDefault="00C323C3" w:rsidP="004D542C">
            <w:pPr>
              <w:spacing w:after="0" w:line="240" w:lineRule="auto"/>
              <w:jc w:val="center"/>
              <w:rPr>
                <w:rFonts w:ascii="Times New Roman" w:hAnsi="Times New Roman" w:cs="Times New Roman"/>
                <w:color w:val="000000"/>
              </w:rPr>
            </w:pPr>
            <w:proofErr w:type="spellStart"/>
            <w:r w:rsidRPr="005B261F">
              <w:rPr>
                <w:rFonts w:ascii="Times New Roman" w:hAnsi="Times New Roman" w:cs="Times New Roman"/>
                <w:color w:val="000000"/>
              </w:rPr>
              <w:t>шт</w:t>
            </w:r>
            <w:proofErr w:type="spellEnd"/>
          </w:p>
        </w:tc>
        <w:tc>
          <w:tcPr>
            <w:tcW w:w="1474" w:type="dxa"/>
            <w:vAlign w:val="bottom"/>
          </w:tcPr>
          <w:p w:rsidR="00C323C3" w:rsidRPr="005B261F" w:rsidRDefault="00C323C3" w:rsidP="004D542C">
            <w:pPr>
              <w:spacing w:after="0" w:line="240" w:lineRule="auto"/>
              <w:jc w:val="center"/>
              <w:rPr>
                <w:rFonts w:ascii="Times New Roman" w:hAnsi="Times New Roman" w:cs="Times New Roman"/>
                <w:color w:val="000000"/>
              </w:rPr>
            </w:pPr>
            <w:r w:rsidRPr="005B261F">
              <w:rPr>
                <w:rFonts w:ascii="Times New Roman" w:hAnsi="Times New Roman" w:cs="Times New Roman"/>
                <w:color w:val="000000"/>
              </w:rPr>
              <w:t>10</w:t>
            </w:r>
          </w:p>
        </w:tc>
        <w:tc>
          <w:tcPr>
            <w:tcW w:w="1475" w:type="dxa"/>
            <w:vAlign w:val="center"/>
          </w:tcPr>
          <w:p w:rsidR="00C323C3" w:rsidRPr="005B261F" w:rsidRDefault="00C323C3" w:rsidP="004D542C">
            <w:pPr>
              <w:pStyle w:val="a3"/>
              <w:spacing w:after="0" w:line="240" w:lineRule="auto"/>
              <w:ind w:left="0"/>
              <w:jc w:val="center"/>
              <w:rPr>
                <w:rFonts w:ascii="Times New Roman" w:hAnsi="Times New Roman" w:cs="Times New Roman"/>
              </w:rPr>
            </w:pPr>
            <w:r>
              <w:rPr>
                <w:rFonts w:ascii="Times New Roman" w:hAnsi="Times New Roman" w:cs="Times New Roman"/>
              </w:rPr>
              <w:t>80</w:t>
            </w:r>
          </w:p>
        </w:tc>
      </w:tr>
      <w:tr w:rsidR="00C323C3" w:rsidRPr="00436355" w:rsidTr="002129E9">
        <w:trPr>
          <w:jc w:val="center"/>
        </w:trPr>
        <w:tc>
          <w:tcPr>
            <w:tcW w:w="806" w:type="dxa"/>
            <w:vAlign w:val="center"/>
          </w:tcPr>
          <w:p w:rsidR="00C323C3" w:rsidRPr="005B261F" w:rsidRDefault="00C323C3" w:rsidP="004D542C">
            <w:pPr>
              <w:pStyle w:val="a3"/>
              <w:spacing w:after="0" w:line="240" w:lineRule="auto"/>
              <w:ind w:left="0"/>
              <w:jc w:val="center"/>
              <w:rPr>
                <w:rFonts w:ascii="Times New Roman" w:hAnsi="Times New Roman" w:cs="Times New Roman"/>
              </w:rPr>
            </w:pPr>
            <w:r>
              <w:rPr>
                <w:rFonts w:ascii="Times New Roman" w:hAnsi="Times New Roman" w:cs="Times New Roman"/>
              </w:rPr>
              <w:t xml:space="preserve">2 </w:t>
            </w:r>
          </w:p>
        </w:tc>
        <w:tc>
          <w:tcPr>
            <w:tcW w:w="4639" w:type="dxa"/>
            <w:vAlign w:val="bottom"/>
          </w:tcPr>
          <w:p w:rsidR="00C323C3" w:rsidRPr="005B261F" w:rsidRDefault="00C323C3" w:rsidP="004D542C">
            <w:pPr>
              <w:spacing w:after="0" w:line="240" w:lineRule="auto"/>
              <w:rPr>
                <w:rFonts w:ascii="Times New Roman" w:hAnsi="Times New Roman" w:cs="Times New Roman"/>
                <w:color w:val="000000"/>
              </w:rPr>
            </w:pPr>
            <w:r>
              <w:rPr>
                <w:rFonts w:ascii="Times New Roman" w:hAnsi="Times New Roman" w:cs="Times New Roman"/>
              </w:rPr>
              <w:t>Батарейки аккумуляторные</w:t>
            </w:r>
          </w:p>
        </w:tc>
        <w:tc>
          <w:tcPr>
            <w:tcW w:w="1476" w:type="dxa"/>
            <w:vAlign w:val="bottom"/>
          </w:tcPr>
          <w:p w:rsidR="00C323C3" w:rsidRPr="005B261F" w:rsidRDefault="00C323C3" w:rsidP="004D542C">
            <w:pPr>
              <w:spacing w:after="0" w:line="240" w:lineRule="auto"/>
              <w:jc w:val="center"/>
              <w:rPr>
                <w:rFonts w:ascii="Times New Roman" w:hAnsi="Times New Roman" w:cs="Times New Roman"/>
                <w:color w:val="000000"/>
              </w:rPr>
            </w:pPr>
            <w:r>
              <w:rPr>
                <w:rFonts w:ascii="Times New Roman" w:hAnsi="Times New Roman" w:cs="Times New Roman"/>
                <w:color w:val="000000"/>
              </w:rPr>
              <w:t>шт.</w:t>
            </w:r>
          </w:p>
        </w:tc>
        <w:tc>
          <w:tcPr>
            <w:tcW w:w="1474" w:type="dxa"/>
            <w:vAlign w:val="bottom"/>
          </w:tcPr>
          <w:p w:rsidR="00C323C3" w:rsidRPr="005B261F" w:rsidRDefault="00C323C3" w:rsidP="004D542C">
            <w:pPr>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1475" w:type="dxa"/>
            <w:vAlign w:val="center"/>
          </w:tcPr>
          <w:p w:rsidR="00C323C3" w:rsidRPr="005B261F" w:rsidRDefault="00C323C3" w:rsidP="004D542C">
            <w:pPr>
              <w:pStyle w:val="a3"/>
              <w:spacing w:after="0" w:line="240" w:lineRule="auto"/>
              <w:ind w:left="0"/>
              <w:jc w:val="center"/>
              <w:rPr>
                <w:rFonts w:ascii="Times New Roman" w:hAnsi="Times New Roman" w:cs="Times New Roman"/>
              </w:rPr>
            </w:pPr>
            <w:r>
              <w:rPr>
                <w:rFonts w:ascii="Times New Roman" w:hAnsi="Times New Roman" w:cs="Times New Roman"/>
              </w:rPr>
              <w:t>160</w:t>
            </w:r>
          </w:p>
        </w:tc>
      </w:tr>
      <w:tr w:rsidR="00C323C3" w:rsidRPr="00436355" w:rsidTr="002129E9">
        <w:trPr>
          <w:jc w:val="center"/>
        </w:trPr>
        <w:tc>
          <w:tcPr>
            <w:tcW w:w="806" w:type="dxa"/>
            <w:vAlign w:val="center"/>
          </w:tcPr>
          <w:p w:rsidR="00C323C3" w:rsidRPr="00295FDC" w:rsidRDefault="002129E9" w:rsidP="004D542C">
            <w:pPr>
              <w:pStyle w:val="a3"/>
              <w:spacing w:after="0" w:line="240" w:lineRule="auto"/>
              <w:ind w:left="0"/>
              <w:jc w:val="center"/>
              <w:rPr>
                <w:rFonts w:ascii="Times New Roman" w:hAnsi="Times New Roman" w:cs="Times New Roman"/>
              </w:rPr>
            </w:pPr>
            <w:r>
              <w:rPr>
                <w:rFonts w:ascii="Times New Roman" w:hAnsi="Times New Roman" w:cs="Times New Roman"/>
              </w:rPr>
              <w:t>3</w:t>
            </w:r>
          </w:p>
        </w:tc>
        <w:tc>
          <w:tcPr>
            <w:tcW w:w="4639" w:type="dxa"/>
            <w:vAlign w:val="bottom"/>
          </w:tcPr>
          <w:p w:rsidR="00C323C3" w:rsidRPr="00295FDC" w:rsidRDefault="00C323C3" w:rsidP="004D542C">
            <w:pPr>
              <w:spacing w:after="0" w:line="240" w:lineRule="auto"/>
              <w:rPr>
                <w:rFonts w:ascii="Times New Roman" w:hAnsi="Times New Roman" w:cs="Times New Roman"/>
              </w:rPr>
            </w:pPr>
            <w:r w:rsidRPr="00295FDC">
              <w:rPr>
                <w:rFonts w:ascii="Times New Roman" w:hAnsi="Times New Roman" w:cs="Times New Roman"/>
              </w:rPr>
              <w:t>Диктофон</w:t>
            </w:r>
          </w:p>
        </w:tc>
        <w:tc>
          <w:tcPr>
            <w:tcW w:w="1476" w:type="dxa"/>
            <w:vAlign w:val="bottom"/>
          </w:tcPr>
          <w:p w:rsidR="00C323C3" w:rsidRPr="005B261F" w:rsidRDefault="00C323C3" w:rsidP="004D542C">
            <w:pPr>
              <w:spacing w:after="0" w:line="240" w:lineRule="auto"/>
              <w:jc w:val="center"/>
              <w:rPr>
                <w:rFonts w:ascii="Times New Roman" w:hAnsi="Times New Roman" w:cs="Times New Roman"/>
                <w:color w:val="000000"/>
              </w:rPr>
            </w:pPr>
            <w:r>
              <w:rPr>
                <w:rFonts w:ascii="Times New Roman" w:hAnsi="Times New Roman" w:cs="Times New Roman"/>
                <w:color w:val="000000"/>
              </w:rPr>
              <w:t>шт.</w:t>
            </w:r>
          </w:p>
        </w:tc>
        <w:tc>
          <w:tcPr>
            <w:tcW w:w="1474" w:type="dxa"/>
            <w:vAlign w:val="bottom"/>
          </w:tcPr>
          <w:p w:rsidR="00C323C3" w:rsidRPr="005B261F" w:rsidRDefault="00C323C3" w:rsidP="004D542C">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1475" w:type="dxa"/>
            <w:vAlign w:val="center"/>
          </w:tcPr>
          <w:p w:rsidR="00C323C3" w:rsidRPr="005B261F" w:rsidRDefault="00C323C3" w:rsidP="002129E9">
            <w:pPr>
              <w:pStyle w:val="a3"/>
              <w:spacing w:after="0" w:line="240" w:lineRule="auto"/>
              <w:ind w:left="0"/>
              <w:jc w:val="center"/>
              <w:rPr>
                <w:rFonts w:ascii="Times New Roman" w:hAnsi="Times New Roman" w:cs="Times New Roman"/>
              </w:rPr>
            </w:pPr>
            <w:r>
              <w:rPr>
                <w:rFonts w:ascii="Times New Roman" w:hAnsi="Times New Roman" w:cs="Times New Roman"/>
              </w:rPr>
              <w:t>5500</w:t>
            </w:r>
          </w:p>
        </w:tc>
      </w:tr>
      <w:tr w:rsidR="00C323C3" w:rsidRPr="00436355" w:rsidTr="002129E9">
        <w:trPr>
          <w:jc w:val="center"/>
        </w:trPr>
        <w:tc>
          <w:tcPr>
            <w:tcW w:w="806" w:type="dxa"/>
            <w:vAlign w:val="center"/>
          </w:tcPr>
          <w:p w:rsidR="00C323C3" w:rsidRPr="005B261F" w:rsidRDefault="00C323C3" w:rsidP="004D542C">
            <w:pPr>
              <w:pStyle w:val="a3"/>
              <w:spacing w:after="0" w:line="240" w:lineRule="auto"/>
              <w:ind w:left="0"/>
              <w:jc w:val="center"/>
              <w:rPr>
                <w:rFonts w:ascii="Times New Roman" w:hAnsi="Times New Roman" w:cs="Times New Roman"/>
              </w:rPr>
            </w:pPr>
            <w:r>
              <w:rPr>
                <w:rFonts w:ascii="Times New Roman" w:hAnsi="Times New Roman" w:cs="Times New Roman"/>
              </w:rPr>
              <w:t>4</w:t>
            </w:r>
          </w:p>
        </w:tc>
        <w:tc>
          <w:tcPr>
            <w:tcW w:w="4639" w:type="dxa"/>
            <w:vAlign w:val="bottom"/>
          </w:tcPr>
          <w:p w:rsidR="00C323C3" w:rsidRPr="005B261F" w:rsidRDefault="00C323C3" w:rsidP="004D542C">
            <w:pPr>
              <w:spacing w:after="0" w:line="240" w:lineRule="auto"/>
              <w:rPr>
                <w:rFonts w:ascii="Times New Roman" w:hAnsi="Times New Roman" w:cs="Times New Roman"/>
                <w:color w:val="000000"/>
              </w:rPr>
            </w:pPr>
            <w:r w:rsidRPr="005B261F">
              <w:rPr>
                <w:rFonts w:ascii="Times New Roman" w:hAnsi="Times New Roman" w:cs="Times New Roman"/>
                <w:color w:val="000000"/>
              </w:rPr>
              <w:t>Губки для посуды</w:t>
            </w:r>
          </w:p>
        </w:tc>
        <w:tc>
          <w:tcPr>
            <w:tcW w:w="1476" w:type="dxa"/>
            <w:vAlign w:val="bottom"/>
          </w:tcPr>
          <w:p w:rsidR="00C323C3" w:rsidRPr="005B261F" w:rsidRDefault="00C323C3" w:rsidP="004D542C">
            <w:pPr>
              <w:spacing w:after="0" w:line="240" w:lineRule="auto"/>
              <w:jc w:val="center"/>
              <w:rPr>
                <w:rFonts w:ascii="Times New Roman" w:hAnsi="Times New Roman" w:cs="Times New Roman"/>
                <w:color w:val="000000"/>
              </w:rPr>
            </w:pPr>
            <w:proofErr w:type="spellStart"/>
            <w:r w:rsidRPr="005B261F">
              <w:rPr>
                <w:rFonts w:ascii="Times New Roman" w:hAnsi="Times New Roman" w:cs="Times New Roman"/>
                <w:color w:val="000000"/>
              </w:rPr>
              <w:t>шт</w:t>
            </w:r>
            <w:proofErr w:type="spellEnd"/>
          </w:p>
        </w:tc>
        <w:tc>
          <w:tcPr>
            <w:tcW w:w="1474" w:type="dxa"/>
            <w:vAlign w:val="bottom"/>
          </w:tcPr>
          <w:p w:rsidR="00C323C3" w:rsidRPr="005B261F" w:rsidRDefault="00C323C3" w:rsidP="004D542C">
            <w:pPr>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1475" w:type="dxa"/>
            <w:vAlign w:val="center"/>
          </w:tcPr>
          <w:p w:rsidR="00C323C3" w:rsidRPr="005B261F" w:rsidRDefault="00C323C3" w:rsidP="004D542C">
            <w:pPr>
              <w:pStyle w:val="a3"/>
              <w:spacing w:after="0" w:line="240" w:lineRule="auto"/>
              <w:ind w:left="0"/>
              <w:jc w:val="center"/>
              <w:rPr>
                <w:rFonts w:ascii="Times New Roman" w:hAnsi="Times New Roman" w:cs="Times New Roman"/>
              </w:rPr>
            </w:pPr>
            <w:r>
              <w:rPr>
                <w:rFonts w:ascii="Times New Roman" w:hAnsi="Times New Roman" w:cs="Times New Roman"/>
              </w:rPr>
              <w:t>25</w:t>
            </w:r>
          </w:p>
        </w:tc>
      </w:tr>
      <w:tr w:rsidR="00C323C3" w:rsidRPr="00436355" w:rsidTr="002129E9">
        <w:trPr>
          <w:jc w:val="center"/>
        </w:trPr>
        <w:tc>
          <w:tcPr>
            <w:tcW w:w="806" w:type="dxa"/>
            <w:vAlign w:val="center"/>
          </w:tcPr>
          <w:p w:rsidR="00C323C3" w:rsidRPr="005B261F" w:rsidRDefault="00C323C3" w:rsidP="004D542C">
            <w:pPr>
              <w:pStyle w:val="a3"/>
              <w:spacing w:after="0" w:line="240" w:lineRule="auto"/>
              <w:ind w:left="0"/>
              <w:jc w:val="center"/>
              <w:rPr>
                <w:rFonts w:ascii="Times New Roman" w:hAnsi="Times New Roman" w:cs="Times New Roman"/>
              </w:rPr>
            </w:pPr>
            <w:r>
              <w:rPr>
                <w:rFonts w:ascii="Times New Roman" w:hAnsi="Times New Roman" w:cs="Times New Roman"/>
              </w:rPr>
              <w:t>5</w:t>
            </w:r>
          </w:p>
        </w:tc>
        <w:tc>
          <w:tcPr>
            <w:tcW w:w="4639" w:type="dxa"/>
            <w:vAlign w:val="bottom"/>
          </w:tcPr>
          <w:p w:rsidR="00C323C3" w:rsidRPr="005B261F" w:rsidRDefault="00C323C3" w:rsidP="004D542C">
            <w:pPr>
              <w:spacing w:after="0" w:line="240" w:lineRule="auto"/>
              <w:rPr>
                <w:rFonts w:ascii="Times New Roman" w:hAnsi="Times New Roman" w:cs="Times New Roman"/>
                <w:color w:val="000000"/>
              </w:rPr>
            </w:pPr>
            <w:r w:rsidRPr="005B261F">
              <w:rPr>
                <w:rFonts w:ascii="Times New Roman" w:hAnsi="Times New Roman" w:cs="Times New Roman"/>
                <w:color w:val="000000"/>
              </w:rPr>
              <w:t>Жидкость для мытья посуды, 500 мл</w:t>
            </w:r>
          </w:p>
        </w:tc>
        <w:tc>
          <w:tcPr>
            <w:tcW w:w="1476" w:type="dxa"/>
            <w:vAlign w:val="bottom"/>
          </w:tcPr>
          <w:p w:rsidR="00C323C3" w:rsidRPr="005B261F" w:rsidRDefault="00C323C3" w:rsidP="004D542C">
            <w:pPr>
              <w:spacing w:after="0" w:line="240" w:lineRule="auto"/>
              <w:jc w:val="center"/>
              <w:rPr>
                <w:rFonts w:ascii="Times New Roman" w:hAnsi="Times New Roman" w:cs="Times New Roman"/>
                <w:color w:val="000000"/>
              </w:rPr>
            </w:pPr>
            <w:proofErr w:type="spellStart"/>
            <w:r w:rsidRPr="005B261F">
              <w:rPr>
                <w:rFonts w:ascii="Times New Roman" w:hAnsi="Times New Roman" w:cs="Times New Roman"/>
                <w:color w:val="000000"/>
              </w:rPr>
              <w:t>уп</w:t>
            </w:r>
            <w:proofErr w:type="spellEnd"/>
          </w:p>
        </w:tc>
        <w:tc>
          <w:tcPr>
            <w:tcW w:w="1474" w:type="dxa"/>
            <w:vAlign w:val="bottom"/>
          </w:tcPr>
          <w:p w:rsidR="00C323C3" w:rsidRPr="005B261F" w:rsidRDefault="00C323C3" w:rsidP="004D542C">
            <w:pPr>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1475" w:type="dxa"/>
            <w:vAlign w:val="center"/>
          </w:tcPr>
          <w:p w:rsidR="00C323C3" w:rsidRPr="005B261F" w:rsidRDefault="00C323C3" w:rsidP="004D542C">
            <w:pPr>
              <w:pStyle w:val="a3"/>
              <w:spacing w:after="0" w:line="240" w:lineRule="auto"/>
              <w:ind w:left="0"/>
              <w:jc w:val="center"/>
              <w:rPr>
                <w:rFonts w:ascii="Times New Roman" w:hAnsi="Times New Roman" w:cs="Times New Roman"/>
              </w:rPr>
            </w:pPr>
            <w:r>
              <w:rPr>
                <w:rFonts w:ascii="Times New Roman" w:hAnsi="Times New Roman" w:cs="Times New Roman"/>
              </w:rPr>
              <w:t>80</w:t>
            </w:r>
          </w:p>
        </w:tc>
      </w:tr>
      <w:tr w:rsidR="00C323C3" w:rsidRPr="00436355" w:rsidTr="002129E9">
        <w:trPr>
          <w:jc w:val="center"/>
        </w:trPr>
        <w:tc>
          <w:tcPr>
            <w:tcW w:w="806" w:type="dxa"/>
            <w:vAlign w:val="center"/>
          </w:tcPr>
          <w:p w:rsidR="00C323C3" w:rsidRPr="005B261F" w:rsidRDefault="00C323C3" w:rsidP="004D542C">
            <w:pPr>
              <w:pStyle w:val="a3"/>
              <w:spacing w:after="0" w:line="240" w:lineRule="auto"/>
              <w:ind w:left="0"/>
              <w:jc w:val="center"/>
              <w:rPr>
                <w:rFonts w:ascii="Times New Roman" w:hAnsi="Times New Roman" w:cs="Times New Roman"/>
              </w:rPr>
            </w:pPr>
            <w:r>
              <w:rPr>
                <w:rFonts w:ascii="Times New Roman" w:hAnsi="Times New Roman" w:cs="Times New Roman"/>
              </w:rPr>
              <w:t>6</w:t>
            </w:r>
          </w:p>
        </w:tc>
        <w:tc>
          <w:tcPr>
            <w:tcW w:w="4639" w:type="dxa"/>
            <w:vAlign w:val="bottom"/>
          </w:tcPr>
          <w:p w:rsidR="00C323C3" w:rsidRPr="005B261F" w:rsidRDefault="00C323C3" w:rsidP="004D542C">
            <w:pPr>
              <w:spacing w:after="0" w:line="240" w:lineRule="auto"/>
              <w:rPr>
                <w:rFonts w:ascii="Times New Roman" w:hAnsi="Times New Roman" w:cs="Times New Roman"/>
                <w:color w:val="000000"/>
              </w:rPr>
            </w:pPr>
            <w:r w:rsidRPr="005B261F">
              <w:rPr>
                <w:rFonts w:ascii="Times New Roman" w:hAnsi="Times New Roman" w:cs="Times New Roman"/>
                <w:color w:val="000000"/>
              </w:rPr>
              <w:t>Знак "Депутат</w:t>
            </w:r>
            <w:r>
              <w:rPr>
                <w:rFonts w:ascii="Times New Roman" w:hAnsi="Times New Roman" w:cs="Times New Roman"/>
                <w:color w:val="000000"/>
              </w:rPr>
              <w:t xml:space="preserve"> РМР </w:t>
            </w:r>
            <w:r w:rsidRPr="005B261F">
              <w:rPr>
                <w:rFonts w:ascii="Times New Roman" w:hAnsi="Times New Roman" w:cs="Times New Roman"/>
                <w:color w:val="000000"/>
              </w:rPr>
              <w:t>"</w:t>
            </w:r>
          </w:p>
        </w:tc>
        <w:tc>
          <w:tcPr>
            <w:tcW w:w="1476" w:type="dxa"/>
            <w:vAlign w:val="bottom"/>
          </w:tcPr>
          <w:p w:rsidR="00C323C3" w:rsidRPr="005B261F" w:rsidRDefault="00C323C3" w:rsidP="004D542C">
            <w:pPr>
              <w:spacing w:after="0" w:line="240" w:lineRule="auto"/>
              <w:jc w:val="center"/>
              <w:rPr>
                <w:rFonts w:ascii="Times New Roman" w:hAnsi="Times New Roman" w:cs="Times New Roman"/>
                <w:color w:val="000000"/>
              </w:rPr>
            </w:pPr>
            <w:proofErr w:type="spellStart"/>
            <w:r w:rsidRPr="005B261F">
              <w:rPr>
                <w:rFonts w:ascii="Times New Roman" w:hAnsi="Times New Roman" w:cs="Times New Roman"/>
                <w:color w:val="000000"/>
              </w:rPr>
              <w:t>шт</w:t>
            </w:r>
            <w:proofErr w:type="spellEnd"/>
          </w:p>
        </w:tc>
        <w:tc>
          <w:tcPr>
            <w:tcW w:w="1474" w:type="dxa"/>
            <w:vAlign w:val="bottom"/>
          </w:tcPr>
          <w:p w:rsidR="00C323C3" w:rsidRPr="005B261F" w:rsidRDefault="00C323C3" w:rsidP="004D542C">
            <w:pPr>
              <w:spacing w:after="0" w:line="240" w:lineRule="auto"/>
              <w:jc w:val="center"/>
              <w:rPr>
                <w:rFonts w:ascii="Times New Roman" w:hAnsi="Times New Roman" w:cs="Times New Roman"/>
                <w:color w:val="000000"/>
              </w:rPr>
            </w:pPr>
            <w:r>
              <w:rPr>
                <w:rFonts w:ascii="Times New Roman" w:hAnsi="Times New Roman" w:cs="Times New Roman"/>
                <w:color w:val="000000"/>
              </w:rPr>
              <w:t>24</w:t>
            </w:r>
          </w:p>
        </w:tc>
        <w:tc>
          <w:tcPr>
            <w:tcW w:w="1475" w:type="dxa"/>
            <w:vAlign w:val="center"/>
          </w:tcPr>
          <w:p w:rsidR="00C323C3" w:rsidRPr="005B261F" w:rsidRDefault="00C323C3" w:rsidP="002129E9">
            <w:pPr>
              <w:pStyle w:val="a3"/>
              <w:spacing w:after="0" w:line="240" w:lineRule="auto"/>
              <w:ind w:left="0"/>
              <w:jc w:val="center"/>
              <w:rPr>
                <w:rFonts w:ascii="Times New Roman" w:hAnsi="Times New Roman" w:cs="Times New Roman"/>
              </w:rPr>
            </w:pPr>
            <w:r>
              <w:rPr>
                <w:rFonts w:ascii="Times New Roman" w:hAnsi="Times New Roman" w:cs="Times New Roman"/>
              </w:rPr>
              <w:t>850</w:t>
            </w:r>
          </w:p>
        </w:tc>
      </w:tr>
      <w:tr w:rsidR="00C323C3" w:rsidRPr="00436355" w:rsidTr="002129E9">
        <w:trPr>
          <w:jc w:val="center"/>
        </w:trPr>
        <w:tc>
          <w:tcPr>
            <w:tcW w:w="806" w:type="dxa"/>
            <w:vAlign w:val="center"/>
          </w:tcPr>
          <w:p w:rsidR="00C323C3" w:rsidRPr="005B261F" w:rsidRDefault="00C323C3" w:rsidP="004D542C">
            <w:pPr>
              <w:pStyle w:val="a3"/>
              <w:spacing w:after="0" w:line="240" w:lineRule="auto"/>
              <w:ind w:left="0"/>
              <w:jc w:val="center"/>
              <w:rPr>
                <w:rFonts w:ascii="Times New Roman" w:hAnsi="Times New Roman" w:cs="Times New Roman"/>
              </w:rPr>
            </w:pPr>
            <w:r>
              <w:rPr>
                <w:rFonts w:ascii="Times New Roman" w:hAnsi="Times New Roman" w:cs="Times New Roman"/>
              </w:rPr>
              <w:t>7</w:t>
            </w:r>
          </w:p>
        </w:tc>
        <w:tc>
          <w:tcPr>
            <w:tcW w:w="4639" w:type="dxa"/>
            <w:vAlign w:val="bottom"/>
          </w:tcPr>
          <w:p w:rsidR="00C323C3" w:rsidRPr="005B261F" w:rsidRDefault="00C323C3" w:rsidP="004D542C">
            <w:pPr>
              <w:spacing w:after="0" w:line="240" w:lineRule="auto"/>
              <w:rPr>
                <w:rFonts w:ascii="Times New Roman" w:hAnsi="Times New Roman" w:cs="Times New Roman"/>
                <w:color w:val="000000"/>
              </w:rPr>
            </w:pPr>
            <w:r w:rsidRPr="005B261F">
              <w:rPr>
                <w:rFonts w:ascii="Times New Roman" w:hAnsi="Times New Roman" w:cs="Times New Roman"/>
                <w:color w:val="000000"/>
              </w:rPr>
              <w:t xml:space="preserve">Питьевая вода, негазированная, </w:t>
            </w:r>
            <w:smartTag w:uri="urn:schemas-microsoft-com:office:smarttags" w:element="metricconverter">
              <w:smartTagPr>
                <w:attr w:name="ProductID" w:val="0,6 л"/>
              </w:smartTagPr>
              <w:r w:rsidRPr="005B261F">
                <w:rPr>
                  <w:rFonts w:ascii="Times New Roman" w:hAnsi="Times New Roman" w:cs="Times New Roman"/>
                  <w:color w:val="000000"/>
                </w:rPr>
                <w:t>0,6 л</w:t>
              </w:r>
            </w:smartTag>
          </w:p>
        </w:tc>
        <w:tc>
          <w:tcPr>
            <w:tcW w:w="1476" w:type="dxa"/>
            <w:vAlign w:val="bottom"/>
          </w:tcPr>
          <w:p w:rsidR="00C323C3" w:rsidRPr="005B261F" w:rsidRDefault="00C323C3" w:rsidP="004D542C">
            <w:pPr>
              <w:spacing w:after="0" w:line="240" w:lineRule="auto"/>
              <w:jc w:val="center"/>
              <w:rPr>
                <w:rFonts w:ascii="Times New Roman" w:hAnsi="Times New Roman" w:cs="Times New Roman"/>
                <w:color w:val="000000"/>
              </w:rPr>
            </w:pPr>
            <w:proofErr w:type="spellStart"/>
            <w:r w:rsidRPr="005B261F">
              <w:rPr>
                <w:rFonts w:ascii="Times New Roman" w:hAnsi="Times New Roman" w:cs="Times New Roman"/>
                <w:color w:val="000000"/>
              </w:rPr>
              <w:t>шт</w:t>
            </w:r>
            <w:proofErr w:type="spellEnd"/>
          </w:p>
        </w:tc>
        <w:tc>
          <w:tcPr>
            <w:tcW w:w="1474" w:type="dxa"/>
            <w:vAlign w:val="bottom"/>
          </w:tcPr>
          <w:p w:rsidR="00C323C3" w:rsidRPr="005B261F" w:rsidRDefault="00C323C3" w:rsidP="004D542C">
            <w:pPr>
              <w:spacing w:after="0" w:line="240" w:lineRule="auto"/>
              <w:jc w:val="center"/>
              <w:rPr>
                <w:rFonts w:ascii="Times New Roman" w:hAnsi="Times New Roman" w:cs="Times New Roman"/>
                <w:color w:val="000000"/>
              </w:rPr>
            </w:pPr>
            <w:r>
              <w:rPr>
                <w:rFonts w:ascii="Times New Roman" w:hAnsi="Times New Roman" w:cs="Times New Roman"/>
                <w:color w:val="000000"/>
              </w:rPr>
              <w:t>264</w:t>
            </w:r>
          </w:p>
        </w:tc>
        <w:tc>
          <w:tcPr>
            <w:tcW w:w="1475" w:type="dxa"/>
            <w:vAlign w:val="center"/>
          </w:tcPr>
          <w:p w:rsidR="00C323C3" w:rsidRPr="005B261F" w:rsidRDefault="00295FDC" w:rsidP="004D542C">
            <w:pPr>
              <w:pStyle w:val="a3"/>
              <w:spacing w:after="0" w:line="240" w:lineRule="auto"/>
              <w:ind w:left="0"/>
              <w:jc w:val="center"/>
              <w:rPr>
                <w:rFonts w:ascii="Times New Roman" w:hAnsi="Times New Roman" w:cs="Times New Roman"/>
              </w:rPr>
            </w:pPr>
            <w:r>
              <w:rPr>
                <w:rFonts w:ascii="Times New Roman" w:hAnsi="Times New Roman" w:cs="Times New Roman"/>
              </w:rPr>
              <w:t>50</w:t>
            </w:r>
          </w:p>
        </w:tc>
      </w:tr>
      <w:tr w:rsidR="00C323C3" w:rsidRPr="00436355" w:rsidTr="002129E9">
        <w:trPr>
          <w:jc w:val="center"/>
        </w:trPr>
        <w:tc>
          <w:tcPr>
            <w:tcW w:w="806" w:type="dxa"/>
            <w:vAlign w:val="center"/>
          </w:tcPr>
          <w:p w:rsidR="00C323C3" w:rsidRPr="005B261F" w:rsidRDefault="00C323C3" w:rsidP="004D542C">
            <w:pPr>
              <w:pStyle w:val="a3"/>
              <w:spacing w:after="0" w:line="240" w:lineRule="auto"/>
              <w:ind w:left="0"/>
              <w:jc w:val="center"/>
              <w:rPr>
                <w:rFonts w:ascii="Times New Roman" w:hAnsi="Times New Roman" w:cs="Times New Roman"/>
              </w:rPr>
            </w:pPr>
            <w:r>
              <w:rPr>
                <w:rFonts w:ascii="Times New Roman" w:hAnsi="Times New Roman" w:cs="Times New Roman"/>
              </w:rPr>
              <w:t>8</w:t>
            </w:r>
          </w:p>
        </w:tc>
        <w:tc>
          <w:tcPr>
            <w:tcW w:w="4639" w:type="dxa"/>
            <w:vAlign w:val="bottom"/>
          </w:tcPr>
          <w:p w:rsidR="00C323C3" w:rsidRPr="005B261F" w:rsidRDefault="00C323C3" w:rsidP="004D542C">
            <w:pPr>
              <w:spacing w:after="0" w:line="240" w:lineRule="auto"/>
              <w:rPr>
                <w:rFonts w:ascii="Times New Roman" w:hAnsi="Times New Roman" w:cs="Times New Roman"/>
                <w:color w:val="000000"/>
              </w:rPr>
            </w:pPr>
            <w:r w:rsidRPr="005B261F">
              <w:rPr>
                <w:rFonts w:ascii="Times New Roman" w:hAnsi="Times New Roman" w:cs="Times New Roman"/>
                <w:color w:val="000000"/>
              </w:rPr>
              <w:t>Ролики для факса</w:t>
            </w:r>
          </w:p>
        </w:tc>
        <w:tc>
          <w:tcPr>
            <w:tcW w:w="1476" w:type="dxa"/>
            <w:vAlign w:val="bottom"/>
          </w:tcPr>
          <w:p w:rsidR="00C323C3" w:rsidRPr="005B261F" w:rsidRDefault="00C323C3" w:rsidP="004D542C">
            <w:pPr>
              <w:spacing w:after="0" w:line="240" w:lineRule="auto"/>
              <w:jc w:val="center"/>
              <w:rPr>
                <w:rFonts w:ascii="Times New Roman" w:hAnsi="Times New Roman" w:cs="Times New Roman"/>
                <w:color w:val="000000"/>
              </w:rPr>
            </w:pPr>
            <w:proofErr w:type="spellStart"/>
            <w:r w:rsidRPr="005B261F">
              <w:rPr>
                <w:rFonts w:ascii="Times New Roman" w:hAnsi="Times New Roman" w:cs="Times New Roman"/>
                <w:color w:val="000000"/>
              </w:rPr>
              <w:t>шт</w:t>
            </w:r>
            <w:proofErr w:type="spellEnd"/>
          </w:p>
        </w:tc>
        <w:tc>
          <w:tcPr>
            <w:tcW w:w="1474" w:type="dxa"/>
            <w:vAlign w:val="bottom"/>
          </w:tcPr>
          <w:p w:rsidR="00C323C3" w:rsidRPr="005B261F" w:rsidRDefault="00C323C3" w:rsidP="004D542C">
            <w:pPr>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1475" w:type="dxa"/>
            <w:vAlign w:val="center"/>
          </w:tcPr>
          <w:p w:rsidR="00C323C3" w:rsidRPr="005B261F" w:rsidRDefault="002129E9" w:rsidP="004D542C">
            <w:pPr>
              <w:pStyle w:val="a3"/>
              <w:spacing w:after="0" w:line="240" w:lineRule="auto"/>
              <w:ind w:left="0"/>
              <w:jc w:val="center"/>
              <w:rPr>
                <w:rFonts w:ascii="Times New Roman" w:hAnsi="Times New Roman" w:cs="Times New Roman"/>
              </w:rPr>
            </w:pPr>
            <w:r>
              <w:rPr>
                <w:rFonts w:ascii="Times New Roman" w:hAnsi="Times New Roman" w:cs="Times New Roman"/>
              </w:rPr>
              <w:t>155</w:t>
            </w:r>
          </w:p>
        </w:tc>
      </w:tr>
      <w:tr w:rsidR="00C323C3" w:rsidRPr="00436355" w:rsidTr="002129E9">
        <w:trPr>
          <w:jc w:val="center"/>
        </w:trPr>
        <w:tc>
          <w:tcPr>
            <w:tcW w:w="806" w:type="dxa"/>
            <w:vAlign w:val="center"/>
          </w:tcPr>
          <w:p w:rsidR="00C323C3" w:rsidRPr="005B261F" w:rsidRDefault="00C323C3" w:rsidP="004D542C">
            <w:pPr>
              <w:pStyle w:val="a3"/>
              <w:spacing w:after="0" w:line="240" w:lineRule="auto"/>
              <w:ind w:left="0"/>
              <w:jc w:val="center"/>
              <w:rPr>
                <w:rFonts w:ascii="Times New Roman" w:hAnsi="Times New Roman" w:cs="Times New Roman"/>
              </w:rPr>
            </w:pPr>
            <w:r>
              <w:rPr>
                <w:rFonts w:ascii="Times New Roman" w:hAnsi="Times New Roman" w:cs="Times New Roman"/>
              </w:rPr>
              <w:t>9</w:t>
            </w:r>
          </w:p>
        </w:tc>
        <w:tc>
          <w:tcPr>
            <w:tcW w:w="4639" w:type="dxa"/>
            <w:vAlign w:val="bottom"/>
          </w:tcPr>
          <w:p w:rsidR="00C323C3" w:rsidRPr="005B261F" w:rsidRDefault="00C323C3" w:rsidP="004D542C">
            <w:pPr>
              <w:spacing w:after="0" w:line="240" w:lineRule="auto"/>
              <w:rPr>
                <w:rFonts w:ascii="Times New Roman" w:hAnsi="Times New Roman" w:cs="Times New Roman"/>
                <w:color w:val="000000"/>
              </w:rPr>
            </w:pPr>
            <w:r w:rsidRPr="005B261F">
              <w:rPr>
                <w:rFonts w:ascii="Times New Roman" w:hAnsi="Times New Roman" w:cs="Times New Roman"/>
                <w:color w:val="000000"/>
              </w:rPr>
              <w:t>Стаканы стеклянные, 200мл</w:t>
            </w:r>
          </w:p>
        </w:tc>
        <w:tc>
          <w:tcPr>
            <w:tcW w:w="1476" w:type="dxa"/>
            <w:vAlign w:val="bottom"/>
          </w:tcPr>
          <w:p w:rsidR="00C323C3" w:rsidRPr="005B261F" w:rsidRDefault="00C323C3" w:rsidP="004D542C">
            <w:pPr>
              <w:spacing w:after="0" w:line="240" w:lineRule="auto"/>
              <w:jc w:val="center"/>
              <w:rPr>
                <w:rFonts w:ascii="Times New Roman" w:hAnsi="Times New Roman" w:cs="Times New Roman"/>
                <w:color w:val="000000"/>
              </w:rPr>
            </w:pPr>
            <w:proofErr w:type="spellStart"/>
            <w:r w:rsidRPr="005B261F">
              <w:rPr>
                <w:rFonts w:ascii="Times New Roman" w:hAnsi="Times New Roman" w:cs="Times New Roman"/>
                <w:color w:val="000000"/>
              </w:rPr>
              <w:t>шт</w:t>
            </w:r>
            <w:proofErr w:type="spellEnd"/>
          </w:p>
        </w:tc>
        <w:tc>
          <w:tcPr>
            <w:tcW w:w="1474" w:type="dxa"/>
            <w:vAlign w:val="bottom"/>
          </w:tcPr>
          <w:p w:rsidR="00C323C3" w:rsidRPr="005B261F" w:rsidRDefault="00295FDC" w:rsidP="004D542C">
            <w:pPr>
              <w:spacing w:after="0" w:line="240" w:lineRule="auto"/>
              <w:jc w:val="center"/>
              <w:rPr>
                <w:rFonts w:ascii="Times New Roman" w:hAnsi="Times New Roman" w:cs="Times New Roman"/>
                <w:color w:val="000000"/>
              </w:rPr>
            </w:pPr>
            <w:r>
              <w:rPr>
                <w:rFonts w:ascii="Times New Roman" w:hAnsi="Times New Roman" w:cs="Times New Roman"/>
                <w:color w:val="000000"/>
              </w:rPr>
              <w:t>10</w:t>
            </w:r>
          </w:p>
        </w:tc>
        <w:tc>
          <w:tcPr>
            <w:tcW w:w="1475" w:type="dxa"/>
            <w:vAlign w:val="center"/>
          </w:tcPr>
          <w:p w:rsidR="00C323C3" w:rsidRPr="005B261F" w:rsidRDefault="00235A4F" w:rsidP="004D542C">
            <w:pPr>
              <w:pStyle w:val="a3"/>
              <w:spacing w:after="0" w:line="240" w:lineRule="auto"/>
              <w:ind w:left="0"/>
              <w:jc w:val="center"/>
              <w:rPr>
                <w:rFonts w:ascii="Times New Roman" w:hAnsi="Times New Roman" w:cs="Times New Roman"/>
              </w:rPr>
            </w:pPr>
            <w:r>
              <w:rPr>
                <w:rFonts w:ascii="Times New Roman" w:hAnsi="Times New Roman" w:cs="Times New Roman"/>
              </w:rPr>
              <w:t>50</w:t>
            </w:r>
          </w:p>
        </w:tc>
      </w:tr>
      <w:tr w:rsidR="00C323C3" w:rsidRPr="00436355" w:rsidTr="002129E9">
        <w:trPr>
          <w:jc w:val="center"/>
        </w:trPr>
        <w:tc>
          <w:tcPr>
            <w:tcW w:w="806" w:type="dxa"/>
            <w:vAlign w:val="center"/>
          </w:tcPr>
          <w:p w:rsidR="00C323C3" w:rsidRPr="005B261F" w:rsidRDefault="00C323C3" w:rsidP="004D542C">
            <w:pPr>
              <w:pStyle w:val="a3"/>
              <w:spacing w:after="0" w:line="240" w:lineRule="auto"/>
              <w:ind w:left="0"/>
              <w:jc w:val="center"/>
              <w:rPr>
                <w:rFonts w:ascii="Times New Roman" w:hAnsi="Times New Roman" w:cs="Times New Roman"/>
              </w:rPr>
            </w:pPr>
            <w:r w:rsidRPr="005B261F">
              <w:rPr>
                <w:rFonts w:ascii="Times New Roman" w:hAnsi="Times New Roman" w:cs="Times New Roman"/>
              </w:rPr>
              <w:t>1</w:t>
            </w:r>
            <w:r>
              <w:rPr>
                <w:rFonts w:ascii="Times New Roman" w:hAnsi="Times New Roman" w:cs="Times New Roman"/>
              </w:rPr>
              <w:t>0</w:t>
            </w:r>
          </w:p>
        </w:tc>
        <w:tc>
          <w:tcPr>
            <w:tcW w:w="4639" w:type="dxa"/>
            <w:vAlign w:val="bottom"/>
          </w:tcPr>
          <w:p w:rsidR="00C323C3" w:rsidRPr="005B261F" w:rsidRDefault="00C323C3" w:rsidP="004D542C">
            <w:pPr>
              <w:spacing w:after="0" w:line="240" w:lineRule="auto"/>
              <w:rPr>
                <w:rFonts w:ascii="Times New Roman" w:hAnsi="Times New Roman" w:cs="Times New Roman"/>
                <w:color w:val="000000"/>
              </w:rPr>
            </w:pPr>
            <w:r w:rsidRPr="005B261F">
              <w:rPr>
                <w:rFonts w:ascii="Times New Roman" w:hAnsi="Times New Roman" w:cs="Times New Roman"/>
                <w:color w:val="000000"/>
              </w:rPr>
              <w:t>Табличка на дверь</w:t>
            </w:r>
          </w:p>
        </w:tc>
        <w:tc>
          <w:tcPr>
            <w:tcW w:w="1476" w:type="dxa"/>
            <w:vAlign w:val="bottom"/>
          </w:tcPr>
          <w:p w:rsidR="00C323C3" w:rsidRPr="005B261F" w:rsidRDefault="00C323C3" w:rsidP="004D542C">
            <w:pPr>
              <w:spacing w:after="0" w:line="240" w:lineRule="auto"/>
              <w:jc w:val="center"/>
              <w:rPr>
                <w:rFonts w:ascii="Times New Roman" w:hAnsi="Times New Roman" w:cs="Times New Roman"/>
                <w:color w:val="000000"/>
              </w:rPr>
            </w:pPr>
            <w:proofErr w:type="spellStart"/>
            <w:r w:rsidRPr="005B261F">
              <w:rPr>
                <w:rFonts w:ascii="Times New Roman" w:hAnsi="Times New Roman" w:cs="Times New Roman"/>
                <w:color w:val="000000"/>
              </w:rPr>
              <w:t>шт</w:t>
            </w:r>
            <w:proofErr w:type="spellEnd"/>
          </w:p>
        </w:tc>
        <w:tc>
          <w:tcPr>
            <w:tcW w:w="1474" w:type="dxa"/>
            <w:vAlign w:val="bottom"/>
          </w:tcPr>
          <w:p w:rsidR="00C323C3" w:rsidRPr="005B261F" w:rsidRDefault="00C323C3" w:rsidP="004D542C">
            <w:pPr>
              <w:spacing w:after="0" w:line="240" w:lineRule="auto"/>
              <w:jc w:val="center"/>
              <w:rPr>
                <w:rFonts w:ascii="Times New Roman" w:hAnsi="Times New Roman" w:cs="Times New Roman"/>
                <w:color w:val="000000"/>
              </w:rPr>
            </w:pPr>
            <w:r w:rsidRPr="005B261F">
              <w:rPr>
                <w:rFonts w:ascii="Times New Roman" w:hAnsi="Times New Roman" w:cs="Times New Roman"/>
                <w:color w:val="000000"/>
              </w:rPr>
              <w:t>3</w:t>
            </w:r>
          </w:p>
        </w:tc>
        <w:tc>
          <w:tcPr>
            <w:tcW w:w="1475" w:type="dxa"/>
            <w:vAlign w:val="center"/>
          </w:tcPr>
          <w:p w:rsidR="00C323C3" w:rsidRPr="005B261F" w:rsidRDefault="00295FDC" w:rsidP="004D542C">
            <w:pPr>
              <w:pStyle w:val="a3"/>
              <w:spacing w:after="0" w:line="240" w:lineRule="auto"/>
              <w:ind w:left="0"/>
              <w:jc w:val="center"/>
              <w:rPr>
                <w:rFonts w:ascii="Times New Roman" w:hAnsi="Times New Roman" w:cs="Times New Roman"/>
              </w:rPr>
            </w:pPr>
            <w:r>
              <w:rPr>
                <w:rFonts w:ascii="Times New Roman" w:hAnsi="Times New Roman" w:cs="Times New Roman"/>
              </w:rPr>
              <w:t>1800</w:t>
            </w:r>
          </w:p>
        </w:tc>
      </w:tr>
      <w:tr w:rsidR="00C323C3" w:rsidRPr="00436355" w:rsidTr="002129E9">
        <w:trPr>
          <w:trHeight w:val="291"/>
          <w:jc w:val="center"/>
        </w:trPr>
        <w:tc>
          <w:tcPr>
            <w:tcW w:w="806" w:type="dxa"/>
            <w:vAlign w:val="center"/>
          </w:tcPr>
          <w:p w:rsidR="00C323C3" w:rsidRPr="005B261F" w:rsidRDefault="00C323C3" w:rsidP="004D542C">
            <w:pPr>
              <w:pStyle w:val="a3"/>
              <w:spacing w:after="0" w:line="240" w:lineRule="auto"/>
              <w:ind w:left="0"/>
              <w:jc w:val="center"/>
              <w:rPr>
                <w:rFonts w:ascii="Times New Roman" w:hAnsi="Times New Roman" w:cs="Times New Roman"/>
              </w:rPr>
            </w:pPr>
            <w:r>
              <w:rPr>
                <w:rFonts w:ascii="Times New Roman" w:hAnsi="Times New Roman" w:cs="Times New Roman"/>
              </w:rPr>
              <w:t>12</w:t>
            </w:r>
          </w:p>
        </w:tc>
        <w:tc>
          <w:tcPr>
            <w:tcW w:w="4639" w:type="dxa"/>
            <w:vAlign w:val="bottom"/>
          </w:tcPr>
          <w:p w:rsidR="00C323C3" w:rsidRPr="005B261F" w:rsidRDefault="00C323C3" w:rsidP="004D542C">
            <w:pPr>
              <w:spacing w:after="0" w:line="240" w:lineRule="auto"/>
              <w:rPr>
                <w:rFonts w:ascii="Times New Roman" w:hAnsi="Times New Roman" w:cs="Times New Roman"/>
                <w:color w:val="000000"/>
              </w:rPr>
            </w:pPr>
            <w:r w:rsidRPr="005B261F">
              <w:rPr>
                <w:rFonts w:ascii="Times New Roman" w:hAnsi="Times New Roman" w:cs="Times New Roman"/>
                <w:color w:val="000000"/>
              </w:rPr>
              <w:t xml:space="preserve">Открытки  </w:t>
            </w:r>
            <w:r>
              <w:rPr>
                <w:rFonts w:ascii="Times New Roman" w:hAnsi="Times New Roman" w:cs="Times New Roman"/>
                <w:color w:val="000000"/>
              </w:rPr>
              <w:t>поздравительные</w:t>
            </w:r>
          </w:p>
        </w:tc>
        <w:tc>
          <w:tcPr>
            <w:tcW w:w="1476" w:type="dxa"/>
            <w:vAlign w:val="bottom"/>
          </w:tcPr>
          <w:p w:rsidR="00C323C3" w:rsidRPr="005B261F" w:rsidRDefault="00C323C3" w:rsidP="004D542C">
            <w:pPr>
              <w:spacing w:after="0" w:line="240" w:lineRule="auto"/>
              <w:jc w:val="center"/>
              <w:rPr>
                <w:rFonts w:ascii="Times New Roman" w:hAnsi="Times New Roman" w:cs="Times New Roman"/>
                <w:color w:val="000000"/>
              </w:rPr>
            </w:pPr>
            <w:r w:rsidRPr="005B261F">
              <w:rPr>
                <w:rFonts w:ascii="Times New Roman" w:hAnsi="Times New Roman" w:cs="Times New Roman"/>
                <w:color w:val="000000"/>
              </w:rPr>
              <w:t>шт.</w:t>
            </w:r>
          </w:p>
        </w:tc>
        <w:tc>
          <w:tcPr>
            <w:tcW w:w="1474" w:type="dxa"/>
            <w:vAlign w:val="bottom"/>
          </w:tcPr>
          <w:p w:rsidR="00C323C3" w:rsidRPr="005B261F" w:rsidRDefault="00C323C3" w:rsidP="004D542C">
            <w:pPr>
              <w:spacing w:after="0" w:line="240" w:lineRule="auto"/>
              <w:jc w:val="center"/>
              <w:rPr>
                <w:rFonts w:ascii="Times New Roman" w:hAnsi="Times New Roman" w:cs="Times New Roman"/>
                <w:color w:val="000000"/>
              </w:rPr>
            </w:pPr>
            <w:r>
              <w:rPr>
                <w:rFonts w:ascii="Times New Roman" w:hAnsi="Times New Roman" w:cs="Times New Roman"/>
                <w:color w:val="000000"/>
              </w:rPr>
              <w:t>5</w:t>
            </w:r>
            <w:r w:rsidRPr="005B261F">
              <w:rPr>
                <w:rFonts w:ascii="Times New Roman" w:hAnsi="Times New Roman" w:cs="Times New Roman"/>
                <w:color w:val="000000"/>
              </w:rPr>
              <w:t>0</w:t>
            </w:r>
          </w:p>
        </w:tc>
        <w:tc>
          <w:tcPr>
            <w:tcW w:w="1475" w:type="dxa"/>
            <w:vAlign w:val="center"/>
          </w:tcPr>
          <w:p w:rsidR="00C323C3" w:rsidRPr="005B261F" w:rsidRDefault="00C323C3" w:rsidP="002129E9">
            <w:pPr>
              <w:pStyle w:val="a3"/>
              <w:spacing w:after="0" w:line="240" w:lineRule="auto"/>
              <w:ind w:left="0"/>
              <w:jc w:val="center"/>
              <w:rPr>
                <w:rFonts w:ascii="Times New Roman" w:hAnsi="Times New Roman" w:cs="Times New Roman"/>
              </w:rPr>
            </w:pPr>
            <w:r>
              <w:rPr>
                <w:rFonts w:ascii="Times New Roman" w:hAnsi="Times New Roman" w:cs="Times New Roman"/>
              </w:rPr>
              <w:t>40</w:t>
            </w:r>
          </w:p>
        </w:tc>
      </w:tr>
      <w:tr w:rsidR="00C323C3" w:rsidRPr="00436355" w:rsidTr="002129E9">
        <w:trPr>
          <w:trHeight w:val="291"/>
          <w:jc w:val="center"/>
        </w:trPr>
        <w:tc>
          <w:tcPr>
            <w:tcW w:w="806" w:type="dxa"/>
            <w:vAlign w:val="center"/>
          </w:tcPr>
          <w:p w:rsidR="00C323C3" w:rsidRPr="005B261F" w:rsidRDefault="00C323C3" w:rsidP="004D542C">
            <w:pPr>
              <w:pStyle w:val="a3"/>
              <w:spacing w:after="0" w:line="240" w:lineRule="auto"/>
              <w:ind w:left="0"/>
              <w:jc w:val="center"/>
              <w:rPr>
                <w:rFonts w:ascii="Times New Roman" w:hAnsi="Times New Roman" w:cs="Times New Roman"/>
              </w:rPr>
            </w:pPr>
            <w:r>
              <w:rPr>
                <w:rFonts w:ascii="Times New Roman" w:hAnsi="Times New Roman" w:cs="Times New Roman"/>
              </w:rPr>
              <w:t>13</w:t>
            </w:r>
            <w:r w:rsidRPr="005B261F">
              <w:rPr>
                <w:rFonts w:ascii="Times New Roman" w:hAnsi="Times New Roman" w:cs="Times New Roman"/>
              </w:rPr>
              <w:t xml:space="preserve"> </w:t>
            </w:r>
          </w:p>
        </w:tc>
        <w:tc>
          <w:tcPr>
            <w:tcW w:w="4639" w:type="dxa"/>
            <w:vAlign w:val="bottom"/>
          </w:tcPr>
          <w:p w:rsidR="00C323C3" w:rsidRPr="005B261F" w:rsidRDefault="00C323C3" w:rsidP="004D542C">
            <w:pPr>
              <w:spacing w:after="0" w:line="240" w:lineRule="auto"/>
              <w:rPr>
                <w:rFonts w:ascii="Times New Roman" w:hAnsi="Times New Roman" w:cs="Times New Roman"/>
                <w:color w:val="000000"/>
              </w:rPr>
            </w:pPr>
            <w:r w:rsidRPr="005B261F">
              <w:rPr>
                <w:rFonts w:ascii="Times New Roman" w:hAnsi="Times New Roman" w:cs="Times New Roman"/>
                <w:color w:val="000000"/>
              </w:rPr>
              <w:t>Бланки для почётных грамот с логотипом МС РМР</w:t>
            </w:r>
          </w:p>
        </w:tc>
        <w:tc>
          <w:tcPr>
            <w:tcW w:w="1476" w:type="dxa"/>
            <w:vAlign w:val="bottom"/>
          </w:tcPr>
          <w:p w:rsidR="00C323C3" w:rsidRPr="005B261F" w:rsidRDefault="00C323C3" w:rsidP="004D542C">
            <w:pPr>
              <w:spacing w:after="0" w:line="240" w:lineRule="auto"/>
              <w:jc w:val="center"/>
              <w:rPr>
                <w:rFonts w:ascii="Times New Roman" w:hAnsi="Times New Roman" w:cs="Times New Roman"/>
                <w:color w:val="000000"/>
              </w:rPr>
            </w:pPr>
            <w:r w:rsidRPr="005B261F">
              <w:rPr>
                <w:rFonts w:ascii="Times New Roman" w:hAnsi="Times New Roman" w:cs="Times New Roman"/>
                <w:color w:val="000000"/>
              </w:rPr>
              <w:t>шт.</w:t>
            </w:r>
          </w:p>
        </w:tc>
        <w:tc>
          <w:tcPr>
            <w:tcW w:w="1474" w:type="dxa"/>
            <w:vAlign w:val="bottom"/>
          </w:tcPr>
          <w:p w:rsidR="00C323C3" w:rsidRPr="005B261F" w:rsidRDefault="00C323C3" w:rsidP="004D542C">
            <w:pPr>
              <w:spacing w:after="0" w:line="240" w:lineRule="auto"/>
              <w:jc w:val="center"/>
              <w:rPr>
                <w:rFonts w:ascii="Times New Roman" w:hAnsi="Times New Roman" w:cs="Times New Roman"/>
                <w:color w:val="000000"/>
              </w:rPr>
            </w:pPr>
            <w:r w:rsidRPr="005B261F">
              <w:rPr>
                <w:rFonts w:ascii="Times New Roman" w:hAnsi="Times New Roman" w:cs="Times New Roman"/>
                <w:color w:val="000000"/>
              </w:rPr>
              <w:t>100</w:t>
            </w:r>
          </w:p>
        </w:tc>
        <w:tc>
          <w:tcPr>
            <w:tcW w:w="1475" w:type="dxa"/>
            <w:vAlign w:val="center"/>
          </w:tcPr>
          <w:p w:rsidR="00C323C3" w:rsidRPr="005B261F" w:rsidRDefault="00C323C3" w:rsidP="002129E9">
            <w:pPr>
              <w:pStyle w:val="a3"/>
              <w:spacing w:after="0" w:line="240" w:lineRule="auto"/>
              <w:ind w:left="0"/>
              <w:jc w:val="center"/>
              <w:rPr>
                <w:rFonts w:ascii="Times New Roman" w:hAnsi="Times New Roman" w:cs="Times New Roman"/>
              </w:rPr>
            </w:pPr>
            <w:r w:rsidRPr="005B261F">
              <w:rPr>
                <w:rFonts w:ascii="Times New Roman" w:hAnsi="Times New Roman" w:cs="Times New Roman"/>
              </w:rPr>
              <w:t>55</w:t>
            </w:r>
          </w:p>
        </w:tc>
      </w:tr>
      <w:tr w:rsidR="00C323C3" w:rsidRPr="00436355" w:rsidTr="002129E9">
        <w:trPr>
          <w:trHeight w:val="291"/>
          <w:jc w:val="center"/>
        </w:trPr>
        <w:tc>
          <w:tcPr>
            <w:tcW w:w="806" w:type="dxa"/>
            <w:vAlign w:val="center"/>
          </w:tcPr>
          <w:p w:rsidR="00C323C3" w:rsidRPr="005B261F" w:rsidRDefault="00C323C3" w:rsidP="004D542C">
            <w:pPr>
              <w:pStyle w:val="a3"/>
              <w:spacing w:after="0" w:line="240" w:lineRule="auto"/>
              <w:ind w:left="0"/>
              <w:jc w:val="center"/>
              <w:rPr>
                <w:rFonts w:ascii="Times New Roman" w:hAnsi="Times New Roman" w:cs="Times New Roman"/>
              </w:rPr>
            </w:pPr>
            <w:r>
              <w:rPr>
                <w:rFonts w:ascii="Times New Roman" w:hAnsi="Times New Roman" w:cs="Times New Roman"/>
              </w:rPr>
              <w:t>14</w:t>
            </w:r>
          </w:p>
        </w:tc>
        <w:tc>
          <w:tcPr>
            <w:tcW w:w="4639" w:type="dxa"/>
            <w:vAlign w:val="bottom"/>
          </w:tcPr>
          <w:p w:rsidR="00C323C3" w:rsidRPr="005B261F" w:rsidRDefault="00C323C3" w:rsidP="004D542C">
            <w:pPr>
              <w:spacing w:after="0" w:line="240" w:lineRule="auto"/>
              <w:rPr>
                <w:rFonts w:ascii="Times New Roman" w:hAnsi="Times New Roman" w:cs="Times New Roman"/>
                <w:color w:val="000000"/>
              </w:rPr>
            </w:pPr>
            <w:r w:rsidRPr="005B261F">
              <w:rPr>
                <w:rFonts w:ascii="Times New Roman" w:hAnsi="Times New Roman" w:cs="Times New Roman"/>
                <w:color w:val="000000"/>
              </w:rPr>
              <w:t xml:space="preserve">Удостоверение депутата МС РМР </w:t>
            </w:r>
          </w:p>
        </w:tc>
        <w:tc>
          <w:tcPr>
            <w:tcW w:w="1476" w:type="dxa"/>
            <w:vAlign w:val="bottom"/>
          </w:tcPr>
          <w:p w:rsidR="00C323C3" w:rsidRPr="005B261F" w:rsidRDefault="00C323C3" w:rsidP="004D542C">
            <w:pPr>
              <w:spacing w:after="0" w:line="240" w:lineRule="auto"/>
              <w:jc w:val="center"/>
              <w:rPr>
                <w:rFonts w:ascii="Times New Roman" w:hAnsi="Times New Roman" w:cs="Times New Roman"/>
                <w:color w:val="000000"/>
              </w:rPr>
            </w:pPr>
            <w:r w:rsidRPr="005B261F">
              <w:rPr>
                <w:rFonts w:ascii="Times New Roman" w:hAnsi="Times New Roman" w:cs="Times New Roman"/>
                <w:color w:val="000000"/>
              </w:rPr>
              <w:t>шт.</w:t>
            </w:r>
          </w:p>
        </w:tc>
        <w:tc>
          <w:tcPr>
            <w:tcW w:w="1474" w:type="dxa"/>
            <w:vAlign w:val="bottom"/>
          </w:tcPr>
          <w:p w:rsidR="00C323C3" w:rsidRPr="005B261F" w:rsidRDefault="00C323C3" w:rsidP="004D542C">
            <w:pPr>
              <w:spacing w:after="0" w:line="240" w:lineRule="auto"/>
              <w:jc w:val="center"/>
              <w:rPr>
                <w:rFonts w:ascii="Times New Roman" w:hAnsi="Times New Roman" w:cs="Times New Roman"/>
                <w:color w:val="000000"/>
              </w:rPr>
            </w:pPr>
            <w:r w:rsidRPr="005B261F">
              <w:rPr>
                <w:rFonts w:ascii="Times New Roman" w:hAnsi="Times New Roman" w:cs="Times New Roman"/>
                <w:color w:val="000000"/>
              </w:rPr>
              <w:t>22</w:t>
            </w:r>
          </w:p>
        </w:tc>
        <w:tc>
          <w:tcPr>
            <w:tcW w:w="1475" w:type="dxa"/>
            <w:vAlign w:val="center"/>
          </w:tcPr>
          <w:p w:rsidR="00C323C3" w:rsidRPr="005B261F" w:rsidRDefault="00C323C3" w:rsidP="002129E9">
            <w:pPr>
              <w:pStyle w:val="a3"/>
              <w:spacing w:after="0" w:line="240" w:lineRule="auto"/>
              <w:ind w:left="0"/>
              <w:jc w:val="center"/>
              <w:rPr>
                <w:rFonts w:ascii="Times New Roman" w:hAnsi="Times New Roman" w:cs="Times New Roman"/>
              </w:rPr>
            </w:pPr>
            <w:r w:rsidRPr="005B261F">
              <w:rPr>
                <w:rFonts w:ascii="Times New Roman" w:hAnsi="Times New Roman" w:cs="Times New Roman"/>
              </w:rPr>
              <w:t>120</w:t>
            </w:r>
          </w:p>
        </w:tc>
      </w:tr>
      <w:tr w:rsidR="00C323C3" w:rsidRPr="00436355" w:rsidTr="002129E9">
        <w:trPr>
          <w:trHeight w:val="291"/>
          <w:jc w:val="center"/>
        </w:trPr>
        <w:tc>
          <w:tcPr>
            <w:tcW w:w="806" w:type="dxa"/>
            <w:vAlign w:val="center"/>
          </w:tcPr>
          <w:p w:rsidR="00C323C3" w:rsidRPr="005B261F" w:rsidRDefault="00C323C3" w:rsidP="004D542C">
            <w:pPr>
              <w:pStyle w:val="a3"/>
              <w:spacing w:after="0" w:line="240" w:lineRule="auto"/>
              <w:ind w:left="0"/>
              <w:jc w:val="center"/>
              <w:rPr>
                <w:rFonts w:ascii="Times New Roman" w:hAnsi="Times New Roman" w:cs="Times New Roman"/>
              </w:rPr>
            </w:pPr>
            <w:r>
              <w:rPr>
                <w:rFonts w:ascii="Times New Roman" w:hAnsi="Times New Roman" w:cs="Times New Roman"/>
              </w:rPr>
              <w:t>15</w:t>
            </w:r>
          </w:p>
        </w:tc>
        <w:tc>
          <w:tcPr>
            <w:tcW w:w="4639" w:type="dxa"/>
            <w:vAlign w:val="bottom"/>
          </w:tcPr>
          <w:p w:rsidR="00C323C3" w:rsidRPr="005B261F" w:rsidRDefault="00C323C3" w:rsidP="004D542C">
            <w:pPr>
              <w:spacing w:after="0" w:line="240" w:lineRule="auto"/>
              <w:rPr>
                <w:rFonts w:ascii="Times New Roman" w:hAnsi="Times New Roman" w:cs="Times New Roman"/>
                <w:color w:val="000000"/>
              </w:rPr>
            </w:pPr>
            <w:r w:rsidRPr="005B261F">
              <w:rPr>
                <w:rFonts w:ascii="Times New Roman" w:hAnsi="Times New Roman" w:cs="Times New Roman"/>
                <w:color w:val="000000"/>
              </w:rPr>
              <w:t xml:space="preserve">Удостоверение помощника депутата МС РМР </w:t>
            </w:r>
          </w:p>
        </w:tc>
        <w:tc>
          <w:tcPr>
            <w:tcW w:w="1476" w:type="dxa"/>
            <w:vAlign w:val="bottom"/>
          </w:tcPr>
          <w:p w:rsidR="00C323C3" w:rsidRPr="005B261F" w:rsidRDefault="00C323C3" w:rsidP="004D542C">
            <w:pPr>
              <w:spacing w:after="0" w:line="240" w:lineRule="auto"/>
              <w:jc w:val="center"/>
              <w:rPr>
                <w:rFonts w:ascii="Times New Roman" w:hAnsi="Times New Roman" w:cs="Times New Roman"/>
                <w:color w:val="000000"/>
              </w:rPr>
            </w:pPr>
            <w:r w:rsidRPr="005B261F">
              <w:rPr>
                <w:rFonts w:ascii="Times New Roman" w:hAnsi="Times New Roman" w:cs="Times New Roman"/>
                <w:color w:val="000000"/>
              </w:rPr>
              <w:t>шт.</w:t>
            </w:r>
          </w:p>
        </w:tc>
        <w:tc>
          <w:tcPr>
            <w:tcW w:w="1474" w:type="dxa"/>
            <w:vAlign w:val="bottom"/>
          </w:tcPr>
          <w:p w:rsidR="00C323C3" w:rsidRPr="005B261F" w:rsidRDefault="00C323C3" w:rsidP="004D542C">
            <w:pPr>
              <w:spacing w:after="0" w:line="240" w:lineRule="auto"/>
              <w:jc w:val="center"/>
              <w:rPr>
                <w:rFonts w:ascii="Times New Roman" w:hAnsi="Times New Roman" w:cs="Times New Roman"/>
                <w:color w:val="000000"/>
              </w:rPr>
            </w:pPr>
            <w:r w:rsidRPr="005B261F">
              <w:rPr>
                <w:rFonts w:ascii="Times New Roman" w:hAnsi="Times New Roman" w:cs="Times New Roman"/>
                <w:color w:val="000000"/>
              </w:rPr>
              <w:t>66</w:t>
            </w:r>
          </w:p>
        </w:tc>
        <w:tc>
          <w:tcPr>
            <w:tcW w:w="1475" w:type="dxa"/>
            <w:vAlign w:val="center"/>
          </w:tcPr>
          <w:p w:rsidR="00C323C3" w:rsidRPr="005B261F" w:rsidRDefault="00C323C3" w:rsidP="002129E9">
            <w:pPr>
              <w:pStyle w:val="a3"/>
              <w:spacing w:after="0" w:line="240" w:lineRule="auto"/>
              <w:ind w:left="0"/>
              <w:jc w:val="center"/>
              <w:rPr>
                <w:rFonts w:ascii="Times New Roman" w:hAnsi="Times New Roman" w:cs="Times New Roman"/>
              </w:rPr>
            </w:pPr>
            <w:r w:rsidRPr="005B261F">
              <w:rPr>
                <w:rFonts w:ascii="Times New Roman" w:hAnsi="Times New Roman" w:cs="Times New Roman"/>
              </w:rPr>
              <w:t>120</w:t>
            </w:r>
          </w:p>
        </w:tc>
      </w:tr>
      <w:tr w:rsidR="00C323C3" w:rsidRPr="00436355" w:rsidTr="002129E9">
        <w:trPr>
          <w:trHeight w:val="291"/>
          <w:jc w:val="center"/>
        </w:trPr>
        <w:tc>
          <w:tcPr>
            <w:tcW w:w="806" w:type="dxa"/>
            <w:vAlign w:val="center"/>
          </w:tcPr>
          <w:p w:rsidR="00C323C3" w:rsidRPr="005B261F" w:rsidRDefault="00C323C3" w:rsidP="004D542C">
            <w:pPr>
              <w:pStyle w:val="a3"/>
              <w:spacing w:after="0" w:line="240" w:lineRule="auto"/>
              <w:ind w:left="0"/>
              <w:jc w:val="center"/>
              <w:rPr>
                <w:rFonts w:ascii="Times New Roman" w:hAnsi="Times New Roman" w:cs="Times New Roman"/>
              </w:rPr>
            </w:pPr>
            <w:r>
              <w:rPr>
                <w:rFonts w:ascii="Times New Roman" w:hAnsi="Times New Roman" w:cs="Times New Roman"/>
              </w:rPr>
              <w:t>16</w:t>
            </w:r>
          </w:p>
        </w:tc>
        <w:tc>
          <w:tcPr>
            <w:tcW w:w="4639" w:type="dxa"/>
            <w:vAlign w:val="bottom"/>
          </w:tcPr>
          <w:p w:rsidR="00C323C3" w:rsidRPr="005B261F" w:rsidRDefault="00C323C3" w:rsidP="004D542C">
            <w:pPr>
              <w:spacing w:after="0" w:line="240" w:lineRule="auto"/>
              <w:rPr>
                <w:rFonts w:ascii="Times New Roman" w:hAnsi="Times New Roman" w:cs="Times New Roman"/>
                <w:color w:val="000000"/>
              </w:rPr>
            </w:pPr>
            <w:r w:rsidRPr="005B261F">
              <w:rPr>
                <w:rFonts w:ascii="Times New Roman" w:hAnsi="Times New Roman" w:cs="Times New Roman"/>
                <w:color w:val="000000"/>
              </w:rPr>
              <w:t>Удостоверение "Почётный гражданин РМР"</w:t>
            </w:r>
          </w:p>
        </w:tc>
        <w:tc>
          <w:tcPr>
            <w:tcW w:w="1476" w:type="dxa"/>
            <w:vAlign w:val="bottom"/>
          </w:tcPr>
          <w:p w:rsidR="00C323C3" w:rsidRPr="005B261F" w:rsidRDefault="00C323C3" w:rsidP="004D542C">
            <w:pPr>
              <w:spacing w:after="0" w:line="240" w:lineRule="auto"/>
              <w:jc w:val="center"/>
              <w:rPr>
                <w:rFonts w:ascii="Times New Roman" w:hAnsi="Times New Roman" w:cs="Times New Roman"/>
                <w:color w:val="000000"/>
              </w:rPr>
            </w:pPr>
            <w:r w:rsidRPr="005B261F">
              <w:rPr>
                <w:rFonts w:ascii="Times New Roman" w:hAnsi="Times New Roman" w:cs="Times New Roman"/>
                <w:color w:val="000000"/>
              </w:rPr>
              <w:t>шт.</w:t>
            </w:r>
          </w:p>
        </w:tc>
        <w:tc>
          <w:tcPr>
            <w:tcW w:w="1474" w:type="dxa"/>
            <w:vAlign w:val="bottom"/>
          </w:tcPr>
          <w:p w:rsidR="00C323C3" w:rsidRPr="005B261F" w:rsidRDefault="00C323C3" w:rsidP="004D542C">
            <w:pPr>
              <w:spacing w:after="0" w:line="240" w:lineRule="auto"/>
              <w:jc w:val="center"/>
              <w:rPr>
                <w:rFonts w:ascii="Times New Roman" w:hAnsi="Times New Roman" w:cs="Times New Roman"/>
                <w:color w:val="000000"/>
              </w:rPr>
            </w:pPr>
            <w:r w:rsidRPr="005B261F">
              <w:rPr>
                <w:rFonts w:ascii="Times New Roman" w:hAnsi="Times New Roman" w:cs="Times New Roman"/>
                <w:color w:val="000000"/>
              </w:rPr>
              <w:t>8</w:t>
            </w:r>
          </w:p>
        </w:tc>
        <w:tc>
          <w:tcPr>
            <w:tcW w:w="1475" w:type="dxa"/>
            <w:vAlign w:val="center"/>
          </w:tcPr>
          <w:p w:rsidR="00C323C3" w:rsidRPr="005B261F" w:rsidRDefault="00C323C3" w:rsidP="002129E9">
            <w:pPr>
              <w:pStyle w:val="a3"/>
              <w:spacing w:after="0" w:line="240" w:lineRule="auto"/>
              <w:ind w:left="0"/>
              <w:jc w:val="center"/>
              <w:rPr>
                <w:rFonts w:ascii="Times New Roman" w:hAnsi="Times New Roman" w:cs="Times New Roman"/>
              </w:rPr>
            </w:pPr>
            <w:r w:rsidRPr="005B261F">
              <w:rPr>
                <w:rFonts w:ascii="Times New Roman" w:hAnsi="Times New Roman" w:cs="Times New Roman"/>
              </w:rPr>
              <w:t>150</w:t>
            </w:r>
          </w:p>
        </w:tc>
      </w:tr>
      <w:tr w:rsidR="00C323C3" w:rsidRPr="00436355" w:rsidTr="002129E9">
        <w:trPr>
          <w:trHeight w:val="291"/>
          <w:jc w:val="center"/>
        </w:trPr>
        <w:tc>
          <w:tcPr>
            <w:tcW w:w="806" w:type="dxa"/>
            <w:vAlign w:val="center"/>
          </w:tcPr>
          <w:p w:rsidR="00C323C3" w:rsidRPr="005B261F" w:rsidRDefault="00C323C3" w:rsidP="004D542C">
            <w:pPr>
              <w:pStyle w:val="a3"/>
              <w:spacing w:after="0" w:line="240" w:lineRule="auto"/>
              <w:ind w:left="0"/>
              <w:jc w:val="center"/>
              <w:rPr>
                <w:rFonts w:ascii="Times New Roman" w:hAnsi="Times New Roman" w:cs="Times New Roman"/>
              </w:rPr>
            </w:pPr>
            <w:r>
              <w:rPr>
                <w:rFonts w:ascii="Times New Roman" w:hAnsi="Times New Roman" w:cs="Times New Roman"/>
              </w:rPr>
              <w:t>17</w:t>
            </w:r>
          </w:p>
        </w:tc>
        <w:tc>
          <w:tcPr>
            <w:tcW w:w="4639" w:type="dxa"/>
            <w:vAlign w:val="bottom"/>
          </w:tcPr>
          <w:p w:rsidR="00C323C3" w:rsidRPr="005B261F" w:rsidRDefault="00C323C3" w:rsidP="004D542C">
            <w:pPr>
              <w:spacing w:after="0" w:line="240" w:lineRule="auto"/>
              <w:rPr>
                <w:rFonts w:ascii="Times New Roman" w:hAnsi="Times New Roman" w:cs="Times New Roman"/>
                <w:color w:val="000000"/>
              </w:rPr>
            </w:pPr>
            <w:r w:rsidRPr="005B261F">
              <w:rPr>
                <w:rFonts w:ascii="Times New Roman" w:hAnsi="Times New Roman" w:cs="Times New Roman"/>
                <w:color w:val="000000"/>
              </w:rPr>
              <w:t>Удостоверение "За заслуги перед Рыбинским муниципальным районом  "</w:t>
            </w:r>
          </w:p>
        </w:tc>
        <w:tc>
          <w:tcPr>
            <w:tcW w:w="1476" w:type="dxa"/>
            <w:vAlign w:val="bottom"/>
          </w:tcPr>
          <w:p w:rsidR="00C323C3" w:rsidRPr="005B261F" w:rsidRDefault="00C323C3" w:rsidP="004D542C">
            <w:pPr>
              <w:spacing w:after="0" w:line="240" w:lineRule="auto"/>
              <w:jc w:val="center"/>
              <w:rPr>
                <w:rFonts w:ascii="Times New Roman" w:hAnsi="Times New Roman" w:cs="Times New Roman"/>
                <w:color w:val="000000"/>
              </w:rPr>
            </w:pPr>
            <w:r>
              <w:rPr>
                <w:rFonts w:ascii="Times New Roman" w:hAnsi="Times New Roman" w:cs="Times New Roman"/>
                <w:color w:val="000000"/>
              </w:rPr>
              <w:t>шт.</w:t>
            </w:r>
          </w:p>
        </w:tc>
        <w:tc>
          <w:tcPr>
            <w:tcW w:w="1474" w:type="dxa"/>
            <w:vAlign w:val="bottom"/>
          </w:tcPr>
          <w:p w:rsidR="00C323C3" w:rsidRPr="005B261F" w:rsidRDefault="00C323C3" w:rsidP="004D542C">
            <w:pPr>
              <w:spacing w:after="0" w:line="240" w:lineRule="auto"/>
              <w:jc w:val="center"/>
              <w:rPr>
                <w:rFonts w:ascii="Times New Roman" w:hAnsi="Times New Roman" w:cs="Times New Roman"/>
                <w:color w:val="000000"/>
              </w:rPr>
            </w:pPr>
            <w:r>
              <w:rPr>
                <w:rFonts w:ascii="Times New Roman" w:hAnsi="Times New Roman" w:cs="Times New Roman"/>
                <w:color w:val="000000"/>
              </w:rPr>
              <w:t>12</w:t>
            </w:r>
          </w:p>
        </w:tc>
        <w:tc>
          <w:tcPr>
            <w:tcW w:w="1475" w:type="dxa"/>
            <w:vAlign w:val="center"/>
          </w:tcPr>
          <w:p w:rsidR="00C323C3" w:rsidRPr="005B261F" w:rsidRDefault="00C323C3" w:rsidP="002129E9">
            <w:pPr>
              <w:pStyle w:val="a3"/>
              <w:spacing w:after="0" w:line="240" w:lineRule="auto"/>
              <w:ind w:left="0"/>
              <w:jc w:val="center"/>
              <w:rPr>
                <w:rFonts w:ascii="Times New Roman" w:hAnsi="Times New Roman" w:cs="Times New Roman"/>
              </w:rPr>
            </w:pPr>
            <w:r w:rsidRPr="005B261F">
              <w:rPr>
                <w:rFonts w:ascii="Times New Roman" w:hAnsi="Times New Roman" w:cs="Times New Roman"/>
              </w:rPr>
              <w:t>150</w:t>
            </w:r>
          </w:p>
        </w:tc>
      </w:tr>
      <w:tr w:rsidR="00C323C3" w:rsidRPr="00436355" w:rsidTr="002129E9">
        <w:trPr>
          <w:trHeight w:val="291"/>
          <w:jc w:val="center"/>
        </w:trPr>
        <w:tc>
          <w:tcPr>
            <w:tcW w:w="806" w:type="dxa"/>
            <w:vAlign w:val="center"/>
          </w:tcPr>
          <w:p w:rsidR="00C323C3" w:rsidRPr="005B261F" w:rsidRDefault="00C323C3" w:rsidP="004D542C">
            <w:pPr>
              <w:pStyle w:val="a3"/>
              <w:spacing w:after="0" w:line="240" w:lineRule="auto"/>
              <w:ind w:left="0"/>
              <w:jc w:val="center"/>
              <w:rPr>
                <w:rFonts w:ascii="Times New Roman" w:hAnsi="Times New Roman" w:cs="Times New Roman"/>
              </w:rPr>
            </w:pPr>
            <w:r>
              <w:rPr>
                <w:rFonts w:ascii="Times New Roman" w:hAnsi="Times New Roman" w:cs="Times New Roman"/>
              </w:rPr>
              <w:t>18</w:t>
            </w:r>
          </w:p>
        </w:tc>
        <w:tc>
          <w:tcPr>
            <w:tcW w:w="4639" w:type="dxa"/>
            <w:vAlign w:val="bottom"/>
          </w:tcPr>
          <w:p w:rsidR="00C323C3" w:rsidRPr="005B261F" w:rsidRDefault="00C323C3" w:rsidP="004D542C">
            <w:pPr>
              <w:spacing w:after="0" w:line="240" w:lineRule="auto"/>
              <w:rPr>
                <w:rFonts w:ascii="Times New Roman" w:hAnsi="Times New Roman" w:cs="Times New Roman"/>
                <w:color w:val="000000"/>
              </w:rPr>
            </w:pPr>
            <w:r w:rsidRPr="005B261F">
              <w:rPr>
                <w:rFonts w:ascii="Times New Roman" w:hAnsi="Times New Roman" w:cs="Times New Roman"/>
                <w:color w:val="000000"/>
              </w:rPr>
              <w:t>Знак "Почётный гражданин РМР"</w:t>
            </w:r>
          </w:p>
        </w:tc>
        <w:tc>
          <w:tcPr>
            <w:tcW w:w="1476" w:type="dxa"/>
            <w:vAlign w:val="bottom"/>
          </w:tcPr>
          <w:p w:rsidR="00C323C3" w:rsidRPr="005B261F" w:rsidRDefault="00C323C3" w:rsidP="004D542C">
            <w:pPr>
              <w:spacing w:after="0" w:line="240" w:lineRule="auto"/>
              <w:jc w:val="center"/>
              <w:rPr>
                <w:rFonts w:ascii="Times New Roman" w:hAnsi="Times New Roman" w:cs="Times New Roman"/>
                <w:color w:val="000000"/>
              </w:rPr>
            </w:pPr>
            <w:r w:rsidRPr="005B261F">
              <w:rPr>
                <w:rFonts w:ascii="Times New Roman" w:hAnsi="Times New Roman" w:cs="Times New Roman"/>
                <w:color w:val="000000"/>
              </w:rPr>
              <w:t>шт.</w:t>
            </w:r>
          </w:p>
        </w:tc>
        <w:tc>
          <w:tcPr>
            <w:tcW w:w="1474" w:type="dxa"/>
            <w:vAlign w:val="bottom"/>
          </w:tcPr>
          <w:p w:rsidR="00C323C3" w:rsidRPr="005B261F" w:rsidRDefault="00C323C3" w:rsidP="004D542C">
            <w:pPr>
              <w:spacing w:after="0" w:line="240" w:lineRule="auto"/>
              <w:jc w:val="center"/>
              <w:rPr>
                <w:rFonts w:ascii="Times New Roman" w:hAnsi="Times New Roman" w:cs="Times New Roman"/>
                <w:color w:val="000000"/>
              </w:rPr>
            </w:pPr>
            <w:r w:rsidRPr="005B261F">
              <w:rPr>
                <w:rFonts w:ascii="Times New Roman" w:hAnsi="Times New Roman" w:cs="Times New Roman"/>
                <w:color w:val="000000"/>
              </w:rPr>
              <w:t>3</w:t>
            </w:r>
          </w:p>
        </w:tc>
        <w:tc>
          <w:tcPr>
            <w:tcW w:w="1475" w:type="dxa"/>
            <w:vAlign w:val="center"/>
          </w:tcPr>
          <w:p w:rsidR="00C323C3" w:rsidRPr="005B261F" w:rsidRDefault="002129E9" w:rsidP="002129E9">
            <w:pPr>
              <w:pStyle w:val="a3"/>
              <w:spacing w:after="0" w:line="240" w:lineRule="auto"/>
              <w:ind w:left="0"/>
              <w:jc w:val="center"/>
              <w:rPr>
                <w:rFonts w:ascii="Times New Roman" w:hAnsi="Times New Roman" w:cs="Times New Roman"/>
              </w:rPr>
            </w:pPr>
            <w:r>
              <w:rPr>
                <w:rFonts w:ascii="Times New Roman" w:hAnsi="Times New Roman" w:cs="Times New Roman"/>
              </w:rPr>
              <w:t>7 400</w:t>
            </w:r>
          </w:p>
        </w:tc>
      </w:tr>
      <w:tr w:rsidR="00C323C3" w:rsidRPr="00436355" w:rsidTr="002129E9">
        <w:trPr>
          <w:trHeight w:val="291"/>
          <w:jc w:val="center"/>
        </w:trPr>
        <w:tc>
          <w:tcPr>
            <w:tcW w:w="806" w:type="dxa"/>
          </w:tcPr>
          <w:p w:rsidR="00C323C3" w:rsidRPr="005B261F" w:rsidRDefault="00C323C3" w:rsidP="004D542C">
            <w:pPr>
              <w:pStyle w:val="a3"/>
              <w:spacing w:after="0" w:line="240" w:lineRule="auto"/>
              <w:ind w:left="0"/>
              <w:jc w:val="center"/>
              <w:rPr>
                <w:rFonts w:ascii="Times New Roman" w:hAnsi="Times New Roman" w:cs="Times New Roman"/>
              </w:rPr>
            </w:pPr>
            <w:r>
              <w:rPr>
                <w:rFonts w:ascii="Times New Roman" w:hAnsi="Times New Roman" w:cs="Times New Roman"/>
              </w:rPr>
              <w:t>19</w:t>
            </w:r>
          </w:p>
        </w:tc>
        <w:tc>
          <w:tcPr>
            <w:tcW w:w="4639" w:type="dxa"/>
          </w:tcPr>
          <w:p w:rsidR="00C323C3" w:rsidRPr="005B261F" w:rsidRDefault="00C323C3" w:rsidP="004D542C">
            <w:pPr>
              <w:spacing w:after="0" w:line="240" w:lineRule="auto"/>
              <w:jc w:val="both"/>
              <w:rPr>
                <w:rFonts w:ascii="Times New Roman" w:hAnsi="Times New Roman" w:cs="Times New Roman"/>
              </w:rPr>
            </w:pPr>
            <w:r w:rsidRPr="005B261F">
              <w:rPr>
                <w:rFonts w:ascii="Times New Roman" w:hAnsi="Times New Roman" w:cs="Times New Roman"/>
              </w:rPr>
              <w:t>Знак  "За заслуги перед РМР"</w:t>
            </w:r>
          </w:p>
        </w:tc>
        <w:tc>
          <w:tcPr>
            <w:tcW w:w="1476" w:type="dxa"/>
          </w:tcPr>
          <w:p w:rsidR="00C323C3" w:rsidRPr="005B261F" w:rsidRDefault="00C323C3" w:rsidP="004D542C">
            <w:pPr>
              <w:spacing w:after="0" w:line="240" w:lineRule="auto"/>
              <w:jc w:val="center"/>
              <w:rPr>
                <w:rFonts w:ascii="Times New Roman" w:hAnsi="Times New Roman" w:cs="Times New Roman"/>
                <w:color w:val="000000"/>
              </w:rPr>
            </w:pPr>
            <w:r w:rsidRPr="005B261F">
              <w:rPr>
                <w:rFonts w:ascii="Times New Roman" w:hAnsi="Times New Roman" w:cs="Times New Roman"/>
                <w:color w:val="000000"/>
              </w:rPr>
              <w:t>шт.</w:t>
            </w:r>
          </w:p>
        </w:tc>
        <w:tc>
          <w:tcPr>
            <w:tcW w:w="1474" w:type="dxa"/>
          </w:tcPr>
          <w:p w:rsidR="00C323C3" w:rsidRPr="005B261F" w:rsidRDefault="00C323C3" w:rsidP="004D542C">
            <w:pPr>
              <w:spacing w:after="0" w:line="240" w:lineRule="auto"/>
              <w:jc w:val="center"/>
              <w:rPr>
                <w:rFonts w:ascii="Times New Roman" w:hAnsi="Times New Roman" w:cs="Times New Roman"/>
                <w:color w:val="000000"/>
              </w:rPr>
            </w:pPr>
            <w:r w:rsidRPr="005B261F">
              <w:rPr>
                <w:rFonts w:ascii="Times New Roman" w:hAnsi="Times New Roman" w:cs="Times New Roman"/>
                <w:color w:val="000000"/>
              </w:rPr>
              <w:t>10</w:t>
            </w:r>
          </w:p>
        </w:tc>
        <w:tc>
          <w:tcPr>
            <w:tcW w:w="1475" w:type="dxa"/>
          </w:tcPr>
          <w:p w:rsidR="00C323C3" w:rsidRPr="005B261F" w:rsidRDefault="00C323C3" w:rsidP="002129E9">
            <w:pPr>
              <w:jc w:val="center"/>
              <w:rPr>
                <w:rFonts w:ascii="Times New Roman" w:hAnsi="Times New Roman" w:cs="Times New Roman"/>
              </w:rPr>
            </w:pPr>
            <w:r w:rsidRPr="005B261F">
              <w:rPr>
                <w:rFonts w:ascii="Times New Roman" w:hAnsi="Times New Roman" w:cs="Times New Roman"/>
              </w:rPr>
              <w:t>6</w:t>
            </w:r>
            <w:r w:rsidR="002129E9">
              <w:rPr>
                <w:rFonts w:ascii="Times New Roman" w:hAnsi="Times New Roman" w:cs="Times New Roman"/>
              </w:rPr>
              <w:t xml:space="preserve"> 500</w:t>
            </w:r>
          </w:p>
        </w:tc>
      </w:tr>
      <w:tr w:rsidR="00C323C3" w:rsidRPr="00436355" w:rsidTr="002129E9">
        <w:trPr>
          <w:trHeight w:val="291"/>
          <w:jc w:val="center"/>
        </w:trPr>
        <w:tc>
          <w:tcPr>
            <w:tcW w:w="806" w:type="dxa"/>
          </w:tcPr>
          <w:p w:rsidR="00C323C3" w:rsidRPr="005B261F" w:rsidRDefault="00C323C3" w:rsidP="004D542C">
            <w:pPr>
              <w:pStyle w:val="a3"/>
              <w:spacing w:after="0" w:line="240" w:lineRule="auto"/>
              <w:ind w:left="0"/>
              <w:jc w:val="center"/>
              <w:rPr>
                <w:rFonts w:ascii="Times New Roman" w:hAnsi="Times New Roman" w:cs="Times New Roman"/>
              </w:rPr>
            </w:pPr>
            <w:r>
              <w:rPr>
                <w:rFonts w:ascii="Times New Roman" w:hAnsi="Times New Roman" w:cs="Times New Roman"/>
              </w:rPr>
              <w:t>20</w:t>
            </w:r>
          </w:p>
        </w:tc>
        <w:tc>
          <w:tcPr>
            <w:tcW w:w="4639" w:type="dxa"/>
          </w:tcPr>
          <w:p w:rsidR="00C323C3" w:rsidRPr="005B261F" w:rsidRDefault="00C323C3" w:rsidP="004D542C">
            <w:pPr>
              <w:spacing w:after="0" w:line="240" w:lineRule="auto"/>
              <w:jc w:val="both"/>
              <w:rPr>
                <w:rFonts w:ascii="Times New Roman" w:hAnsi="Times New Roman" w:cs="Times New Roman"/>
              </w:rPr>
            </w:pPr>
            <w:r w:rsidRPr="005B261F">
              <w:rPr>
                <w:rFonts w:ascii="Times New Roman" w:hAnsi="Times New Roman" w:cs="Times New Roman"/>
              </w:rPr>
              <w:t>Наградная лента к знаку "Почётный гражданин РМР"</w:t>
            </w:r>
          </w:p>
        </w:tc>
        <w:tc>
          <w:tcPr>
            <w:tcW w:w="1476" w:type="dxa"/>
          </w:tcPr>
          <w:p w:rsidR="00C323C3" w:rsidRPr="005B261F" w:rsidRDefault="00C323C3" w:rsidP="004D542C">
            <w:pPr>
              <w:spacing w:after="0" w:line="240" w:lineRule="auto"/>
              <w:jc w:val="center"/>
              <w:rPr>
                <w:rFonts w:ascii="Times New Roman" w:hAnsi="Times New Roman" w:cs="Times New Roman"/>
                <w:color w:val="000000"/>
              </w:rPr>
            </w:pPr>
            <w:r w:rsidRPr="005B261F">
              <w:rPr>
                <w:rFonts w:ascii="Times New Roman" w:hAnsi="Times New Roman" w:cs="Times New Roman"/>
                <w:color w:val="000000"/>
              </w:rPr>
              <w:t>шт.</w:t>
            </w:r>
          </w:p>
        </w:tc>
        <w:tc>
          <w:tcPr>
            <w:tcW w:w="1474" w:type="dxa"/>
          </w:tcPr>
          <w:p w:rsidR="00C323C3" w:rsidRPr="005B261F" w:rsidRDefault="00C323C3" w:rsidP="004D542C">
            <w:pPr>
              <w:spacing w:after="0" w:line="240" w:lineRule="auto"/>
              <w:jc w:val="center"/>
              <w:rPr>
                <w:rFonts w:ascii="Times New Roman" w:hAnsi="Times New Roman" w:cs="Times New Roman"/>
                <w:color w:val="000000"/>
              </w:rPr>
            </w:pPr>
            <w:r w:rsidRPr="005B261F">
              <w:rPr>
                <w:rFonts w:ascii="Times New Roman" w:hAnsi="Times New Roman" w:cs="Times New Roman"/>
                <w:color w:val="000000"/>
              </w:rPr>
              <w:t>8</w:t>
            </w:r>
          </w:p>
        </w:tc>
        <w:tc>
          <w:tcPr>
            <w:tcW w:w="1475" w:type="dxa"/>
          </w:tcPr>
          <w:p w:rsidR="00C323C3" w:rsidRPr="005B261F" w:rsidRDefault="002129E9" w:rsidP="004D542C">
            <w:pPr>
              <w:jc w:val="center"/>
              <w:rPr>
                <w:rFonts w:ascii="Times New Roman" w:hAnsi="Times New Roman" w:cs="Times New Roman"/>
              </w:rPr>
            </w:pPr>
            <w:r>
              <w:rPr>
                <w:rFonts w:ascii="Times New Roman" w:hAnsi="Times New Roman" w:cs="Times New Roman"/>
              </w:rPr>
              <w:t xml:space="preserve">600 </w:t>
            </w:r>
          </w:p>
        </w:tc>
      </w:tr>
      <w:tr w:rsidR="00C323C3" w:rsidRPr="00436355" w:rsidTr="002129E9">
        <w:trPr>
          <w:trHeight w:val="291"/>
          <w:jc w:val="center"/>
        </w:trPr>
        <w:tc>
          <w:tcPr>
            <w:tcW w:w="806" w:type="dxa"/>
          </w:tcPr>
          <w:p w:rsidR="00C323C3" w:rsidRPr="005B261F" w:rsidRDefault="00C323C3" w:rsidP="004D542C">
            <w:pPr>
              <w:pStyle w:val="a3"/>
              <w:spacing w:after="0" w:line="240" w:lineRule="auto"/>
              <w:ind w:left="0"/>
              <w:jc w:val="center"/>
              <w:rPr>
                <w:rFonts w:ascii="Times New Roman" w:hAnsi="Times New Roman" w:cs="Times New Roman"/>
              </w:rPr>
            </w:pPr>
            <w:r>
              <w:rPr>
                <w:rFonts w:ascii="Times New Roman" w:hAnsi="Times New Roman" w:cs="Times New Roman"/>
              </w:rPr>
              <w:t>21</w:t>
            </w:r>
          </w:p>
        </w:tc>
        <w:tc>
          <w:tcPr>
            <w:tcW w:w="4639" w:type="dxa"/>
            <w:vAlign w:val="bottom"/>
          </w:tcPr>
          <w:p w:rsidR="00C323C3" w:rsidRPr="005B261F" w:rsidRDefault="00C323C3" w:rsidP="004D542C">
            <w:pPr>
              <w:spacing w:after="0" w:line="240" w:lineRule="auto"/>
              <w:rPr>
                <w:rFonts w:ascii="Times New Roman" w:hAnsi="Times New Roman" w:cs="Times New Roman"/>
                <w:color w:val="000000"/>
              </w:rPr>
            </w:pPr>
            <w:r w:rsidRPr="005B261F">
              <w:rPr>
                <w:rFonts w:ascii="Times New Roman" w:hAnsi="Times New Roman" w:cs="Times New Roman"/>
                <w:color w:val="000000"/>
              </w:rPr>
              <w:t xml:space="preserve">Печать организации </w:t>
            </w:r>
          </w:p>
        </w:tc>
        <w:tc>
          <w:tcPr>
            <w:tcW w:w="1476" w:type="dxa"/>
            <w:vAlign w:val="bottom"/>
          </w:tcPr>
          <w:p w:rsidR="00C323C3" w:rsidRPr="005B261F" w:rsidRDefault="00C323C3" w:rsidP="004D542C">
            <w:pPr>
              <w:spacing w:after="0" w:line="240" w:lineRule="auto"/>
              <w:jc w:val="center"/>
              <w:rPr>
                <w:rFonts w:ascii="Times New Roman" w:hAnsi="Times New Roman" w:cs="Times New Roman"/>
                <w:color w:val="000000"/>
              </w:rPr>
            </w:pPr>
            <w:r>
              <w:rPr>
                <w:rFonts w:ascii="Times New Roman" w:hAnsi="Times New Roman" w:cs="Times New Roman"/>
                <w:color w:val="000000"/>
              </w:rPr>
              <w:t>шт.</w:t>
            </w:r>
          </w:p>
        </w:tc>
        <w:tc>
          <w:tcPr>
            <w:tcW w:w="1474" w:type="dxa"/>
            <w:vAlign w:val="bottom"/>
          </w:tcPr>
          <w:p w:rsidR="00C323C3" w:rsidRPr="005B261F" w:rsidRDefault="00C323C3" w:rsidP="004D542C">
            <w:pPr>
              <w:spacing w:after="0" w:line="240" w:lineRule="auto"/>
              <w:jc w:val="center"/>
              <w:rPr>
                <w:rFonts w:ascii="Times New Roman" w:hAnsi="Times New Roman" w:cs="Times New Roman"/>
                <w:color w:val="000000"/>
              </w:rPr>
            </w:pPr>
            <w:r w:rsidRPr="005B261F">
              <w:rPr>
                <w:rFonts w:ascii="Times New Roman" w:hAnsi="Times New Roman" w:cs="Times New Roman"/>
                <w:color w:val="000000"/>
              </w:rPr>
              <w:t>1</w:t>
            </w:r>
          </w:p>
        </w:tc>
        <w:tc>
          <w:tcPr>
            <w:tcW w:w="1475" w:type="dxa"/>
            <w:vAlign w:val="center"/>
          </w:tcPr>
          <w:p w:rsidR="00C323C3" w:rsidRPr="005B261F" w:rsidRDefault="00C323C3" w:rsidP="002129E9">
            <w:pPr>
              <w:pStyle w:val="a3"/>
              <w:spacing w:after="0" w:line="240" w:lineRule="auto"/>
              <w:ind w:left="0"/>
              <w:jc w:val="center"/>
              <w:rPr>
                <w:rFonts w:ascii="Times New Roman" w:hAnsi="Times New Roman" w:cs="Times New Roman"/>
              </w:rPr>
            </w:pPr>
            <w:r w:rsidRPr="005B261F">
              <w:rPr>
                <w:rFonts w:ascii="Times New Roman" w:hAnsi="Times New Roman" w:cs="Times New Roman"/>
              </w:rPr>
              <w:t>1200</w:t>
            </w:r>
          </w:p>
        </w:tc>
      </w:tr>
      <w:tr w:rsidR="00C323C3" w:rsidRPr="00436355" w:rsidTr="002129E9">
        <w:trPr>
          <w:trHeight w:val="291"/>
          <w:jc w:val="center"/>
        </w:trPr>
        <w:tc>
          <w:tcPr>
            <w:tcW w:w="806" w:type="dxa"/>
          </w:tcPr>
          <w:p w:rsidR="00C323C3" w:rsidRPr="005B261F" w:rsidRDefault="00C323C3" w:rsidP="004D542C">
            <w:pPr>
              <w:pStyle w:val="a3"/>
              <w:spacing w:after="0" w:line="240" w:lineRule="auto"/>
              <w:ind w:left="0"/>
              <w:jc w:val="center"/>
              <w:rPr>
                <w:rFonts w:ascii="Times New Roman" w:hAnsi="Times New Roman" w:cs="Times New Roman"/>
              </w:rPr>
            </w:pPr>
            <w:r>
              <w:rPr>
                <w:rFonts w:ascii="Times New Roman" w:hAnsi="Times New Roman" w:cs="Times New Roman"/>
              </w:rPr>
              <w:t>22</w:t>
            </w:r>
          </w:p>
        </w:tc>
        <w:tc>
          <w:tcPr>
            <w:tcW w:w="4639" w:type="dxa"/>
          </w:tcPr>
          <w:p w:rsidR="00C323C3" w:rsidRPr="005B261F" w:rsidRDefault="00C323C3" w:rsidP="004D542C">
            <w:pPr>
              <w:contextualSpacing/>
              <w:rPr>
                <w:rFonts w:ascii="Times New Roman" w:hAnsi="Times New Roman" w:cs="Times New Roman"/>
                <w:lang w:eastAsia="ru-RU"/>
              </w:rPr>
            </w:pPr>
            <w:r w:rsidRPr="005B261F">
              <w:rPr>
                <w:rFonts w:ascii="Times New Roman" w:hAnsi="Times New Roman" w:cs="Times New Roman"/>
                <w:lang w:eastAsia="ru-RU"/>
              </w:rPr>
              <w:t>Салфетки чистящие для оргтехники в тубе, 100 штук</w:t>
            </w:r>
          </w:p>
        </w:tc>
        <w:tc>
          <w:tcPr>
            <w:tcW w:w="1476" w:type="dxa"/>
          </w:tcPr>
          <w:p w:rsidR="00C323C3" w:rsidRPr="005B261F" w:rsidRDefault="00C323C3" w:rsidP="004D542C">
            <w:pPr>
              <w:contextualSpacing/>
              <w:jc w:val="center"/>
              <w:rPr>
                <w:rFonts w:ascii="Times New Roman" w:hAnsi="Times New Roman" w:cs="Times New Roman"/>
                <w:lang w:eastAsia="ru-RU"/>
              </w:rPr>
            </w:pPr>
            <w:r>
              <w:rPr>
                <w:rFonts w:ascii="Times New Roman" w:hAnsi="Times New Roman" w:cs="Times New Roman"/>
                <w:lang w:eastAsia="ru-RU"/>
              </w:rPr>
              <w:t>шт.</w:t>
            </w:r>
          </w:p>
        </w:tc>
        <w:tc>
          <w:tcPr>
            <w:tcW w:w="1474" w:type="dxa"/>
          </w:tcPr>
          <w:p w:rsidR="00C323C3" w:rsidRPr="005B261F" w:rsidRDefault="00C323C3" w:rsidP="004D542C">
            <w:pPr>
              <w:contextualSpacing/>
              <w:jc w:val="center"/>
              <w:rPr>
                <w:rFonts w:ascii="Times New Roman" w:hAnsi="Times New Roman" w:cs="Times New Roman"/>
                <w:lang w:eastAsia="ru-RU"/>
              </w:rPr>
            </w:pPr>
            <w:r w:rsidRPr="005B261F">
              <w:rPr>
                <w:rFonts w:ascii="Times New Roman" w:hAnsi="Times New Roman" w:cs="Times New Roman"/>
                <w:lang w:eastAsia="ru-RU"/>
              </w:rPr>
              <w:t>2</w:t>
            </w:r>
          </w:p>
        </w:tc>
        <w:tc>
          <w:tcPr>
            <w:tcW w:w="1475" w:type="dxa"/>
          </w:tcPr>
          <w:p w:rsidR="00C323C3" w:rsidRPr="005B261F" w:rsidRDefault="00235A4F" w:rsidP="002129E9">
            <w:pPr>
              <w:contextualSpacing/>
              <w:jc w:val="center"/>
              <w:rPr>
                <w:rFonts w:ascii="Times New Roman" w:hAnsi="Times New Roman" w:cs="Times New Roman"/>
                <w:lang w:eastAsia="ru-RU"/>
              </w:rPr>
            </w:pPr>
            <w:r>
              <w:rPr>
                <w:rFonts w:ascii="Times New Roman" w:hAnsi="Times New Roman" w:cs="Times New Roman"/>
                <w:lang w:eastAsia="ru-RU"/>
              </w:rPr>
              <w:t>230</w:t>
            </w:r>
          </w:p>
        </w:tc>
      </w:tr>
      <w:tr w:rsidR="00C323C3" w:rsidRPr="00436355" w:rsidTr="002129E9">
        <w:trPr>
          <w:trHeight w:val="291"/>
          <w:jc w:val="center"/>
        </w:trPr>
        <w:tc>
          <w:tcPr>
            <w:tcW w:w="806" w:type="dxa"/>
          </w:tcPr>
          <w:p w:rsidR="00C323C3" w:rsidRPr="005B261F" w:rsidRDefault="00C323C3" w:rsidP="004D542C">
            <w:pPr>
              <w:pStyle w:val="a3"/>
              <w:spacing w:after="0" w:line="240" w:lineRule="auto"/>
              <w:ind w:left="0"/>
              <w:jc w:val="center"/>
              <w:rPr>
                <w:rFonts w:ascii="Times New Roman" w:hAnsi="Times New Roman" w:cs="Times New Roman"/>
              </w:rPr>
            </w:pPr>
            <w:r>
              <w:rPr>
                <w:rFonts w:ascii="Times New Roman" w:hAnsi="Times New Roman" w:cs="Times New Roman"/>
              </w:rPr>
              <w:t>23</w:t>
            </w:r>
          </w:p>
        </w:tc>
        <w:tc>
          <w:tcPr>
            <w:tcW w:w="4639" w:type="dxa"/>
            <w:vAlign w:val="bottom"/>
          </w:tcPr>
          <w:p w:rsidR="00C323C3" w:rsidRPr="0012134B" w:rsidRDefault="00C323C3" w:rsidP="004D542C">
            <w:pPr>
              <w:spacing w:after="0" w:line="240" w:lineRule="auto"/>
              <w:rPr>
                <w:rFonts w:ascii="Times New Roman" w:hAnsi="Times New Roman"/>
                <w:color w:val="000000"/>
              </w:rPr>
            </w:pPr>
            <w:r w:rsidRPr="0012134B">
              <w:rPr>
                <w:rFonts w:ascii="Times New Roman" w:hAnsi="Times New Roman"/>
                <w:color w:val="000000"/>
              </w:rPr>
              <w:t>Калькулятор</w:t>
            </w:r>
          </w:p>
        </w:tc>
        <w:tc>
          <w:tcPr>
            <w:tcW w:w="1476" w:type="dxa"/>
            <w:vAlign w:val="bottom"/>
          </w:tcPr>
          <w:p w:rsidR="00C323C3" w:rsidRPr="0012134B" w:rsidRDefault="00C323C3" w:rsidP="004D542C">
            <w:pPr>
              <w:spacing w:after="0" w:line="240" w:lineRule="auto"/>
              <w:jc w:val="center"/>
              <w:rPr>
                <w:rFonts w:ascii="Times New Roman" w:hAnsi="Times New Roman"/>
                <w:color w:val="000000"/>
              </w:rPr>
            </w:pPr>
            <w:proofErr w:type="spellStart"/>
            <w:r w:rsidRPr="0012134B">
              <w:rPr>
                <w:rFonts w:ascii="Times New Roman" w:hAnsi="Times New Roman"/>
                <w:color w:val="000000"/>
              </w:rPr>
              <w:t>шт</w:t>
            </w:r>
            <w:proofErr w:type="spellEnd"/>
          </w:p>
        </w:tc>
        <w:tc>
          <w:tcPr>
            <w:tcW w:w="1474" w:type="dxa"/>
            <w:vAlign w:val="bottom"/>
          </w:tcPr>
          <w:p w:rsidR="00C323C3" w:rsidRPr="0012134B" w:rsidRDefault="00235A4F" w:rsidP="004D542C">
            <w:pPr>
              <w:spacing w:after="0" w:line="240" w:lineRule="auto"/>
              <w:jc w:val="center"/>
              <w:rPr>
                <w:rFonts w:ascii="Times New Roman" w:hAnsi="Times New Roman"/>
                <w:color w:val="000000"/>
              </w:rPr>
            </w:pPr>
            <w:r>
              <w:rPr>
                <w:rFonts w:ascii="Times New Roman" w:hAnsi="Times New Roman"/>
                <w:color w:val="000000"/>
              </w:rPr>
              <w:t>1</w:t>
            </w:r>
          </w:p>
        </w:tc>
        <w:tc>
          <w:tcPr>
            <w:tcW w:w="1475" w:type="dxa"/>
            <w:vAlign w:val="center"/>
          </w:tcPr>
          <w:p w:rsidR="00C323C3" w:rsidRPr="0012134B" w:rsidRDefault="002129E9" w:rsidP="004D542C">
            <w:pPr>
              <w:pStyle w:val="a3"/>
              <w:spacing w:after="0" w:line="240" w:lineRule="auto"/>
              <w:ind w:left="0"/>
              <w:jc w:val="center"/>
              <w:rPr>
                <w:rFonts w:ascii="Times New Roman" w:hAnsi="Times New Roman"/>
              </w:rPr>
            </w:pPr>
            <w:r>
              <w:rPr>
                <w:rFonts w:ascii="Times New Roman" w:hAnsi="Times New Roman"/>
              </w:rPr>
              <w:t>700</w:t>
            </w:r>
          </w:p>
        </w:tc>
      </w:tr>
      <w:tr w:rsidR="00C323C3" w:rsidRPr="00436355" w:rsidTr="002129E9">
        <w:trPr>
          <w:jc w:val="center"/>
        </w:trPr>
        <w:tc>
          <w:tcPr>
            <w:tcW w:w="806" w:type="dxa"/>
            <w:vAlign w:val="center"/>
          </w:tcPr>
          <w:p w:rsidR="00C323C3" w:rsidRPr="00436355" w:rsidRDefault="00C323C3" w:rsidP="004D542C">
            <w:pPr>
              <w:pStyle w:val="a3"/>
              <w:spacing w:after="0" w:line="240" w:lineRule="auto"/>
              <w:ind w:left="0"/>
              <w:jc w:val="center"/>
              <w:rPr>
                <w:rFonts w:ascii="Times New Roman" w:hAnsi="Times New Roman"/>
              </w:rPr>
            </w:pPr>
            <w:r>
              <w:rPr>
                <w:rFonts w:ascii="Times New Roman" w:hAnsi="Times New Roman"/>
              </w:rPr>
              <w:t>24</w:t>
            </w:r>
          </w:p>
        </w:tc>
        <w:tc>
          <w:tcPr>
            <w:tcW w:w="4639" w:type="dxa"/>
            <w:vAlign w:val="bottom"/>
          </w:tcPr>
          <w:p w:rsidR="00C323C3" w:rsidRPr="0012134B" w:rsidRDefault="00C323C3" w:rsidP="004D542C">
            <w:pPr>
              <w:spacing w:after="0" w:line="240" w:lineRule="auto"/>
              <w:rPr>
                <w:rFonts w:ascii="Times New Roman" w:hAnsi="Times New Roman"/>
                <w:color w:val="000000"/>
              </w:rPr>
            </w:pPr>
            <w:r w:rsidRPr="0012134B">
              <w:rPr>
                <w:rFonts w:ascii="Times New Roman" w:hAnsi="Times New Roman"/>
                <w:color w:val="000000"/>
              </w:rPr>
              <w:t>Сетевой фильтр, 5м</w:t>
            </w:r>
          </w:p>
        </w:tc>
        <w:tc>
          <w:tcPr>
            <w:tcW w:w="1476" w:type="dxa"/>
            <w:vAlign w:val="bottom"/>
          </w:tcPr>
          <w:p w:rsidR="00C323C3" w:rsidRPr="0012134B" w:rsidRDefault="00C323C3" w:rsidP="004D542C">
            <w:pPr>
              <w:spacing w:after="0" w:line="240" w:lineRule="auto"/>
              <w:jc w:val="center"/>
              <w:rPr>
                <w:rFonts w:ascii="Times New Roman" w:hAnsi="Times New Roman"/>
                <w:color w:val="000000"/>
              </w:rPr>
            </w:pPr>
            <w:proofErr w:type="spellStart"/>
            <w:r w:rsidRPr="0012134B">
              <w:rPr>
                <w:rFonts w:ascii="Times New Roman" w:hAnsi="Times New Roman"/>
                <w:color w:val="000000"/>
              </w:rPr>
              <w:t>шт</w:t>
            </w:r>
            <w:proofErr w:type="spellEnd"/>
          </w:p>
        </w:tc>
        <w:tc>
          <w:tcPr>
            <w:tcW w:w="1474" w:type="dxa"/>
            <w:vAlign w:val="bottom"/>
          </w:tcPr>
          <w:p w:rsidR="00C323C3" w:rsidRPr="0012134B" w:rsidRDefault="00C323C3" w:rsidP="004D542C">
            <w:pPr>
              <w:spacing w:after="0" w:line="240" w:lineRule="auto"/>
              <w:jc w:val="center"/>
              <w:rPr>
                <w:rFonts w:ascii="Times New Roman" w:hAnsi="Times New Roman"/>
                <w:color w:val="000000"/>
              </w:rPr>
            </w:pPr>
            <w:r w:rsidRPr="0012134B">
              <w:rPr>
                <w:rFonts w:ascii="Times New Roman" w:hAnsi="Times New Roman"/>
                <w:color w:val="000000"/>
              </w:rPr>
              <w:t>1</w:t>
            </w:r>
          </w:p>
        </w:tc>
        <w:tc>
          <w:tcPr>
            <w:tcW w:w="1475" w:type="dxa"/>
            <w:vAlign w:val="center"/>
          </w:tcPr>
          <w:p w:rsidR="00C323C3" w:rsidRPr="0012134B" w:rsidRDefault="002129E9" w:rsidP="004D542C">
            <w:pPr>
              <w:pStyle w:val="a3"/>
              <w:spacing w:after="0" w:line="240" w:lineRule="auto"/>
              <w:ind w:left="0"/>
              <w:jc w:val="center"/>
              <w:rPr>
                <w:rFonts w:ascii="Times New Roman" w:hAnsi="Times New Roman"/>
              </w:rPr>
            </w:pPr>
            <w:r>
              <w:rPr>
                <w:rFonts w:ascii="Times New Roman" w:hAnsi="Times New Roman"/>
              </w:rPr>
              <w:t>600</w:t>
            </w:r>
          </w:p>
        </w:tc>
      </w:tr>
      <w:tr w:rsidR="002129E9" w:rsidRPr="00436355" w:rsidTr="00C01315">
        <w:trPr>
          <w:jc w:val="center"/>
        </w:trPr>
        <w:tc>
          <w:tcPr>
            <w:tcW w:w="806" w:type="dxa"/>
            <w:vAlign w:val="center"/>
          </w:tcPr>
          <w:p w:rsidR="002129E9" w:rsidRDefault="002129E9" w:rsidP="004D542C">
            <w:pPr>
              <w:pStyle w:val="a3"/>
              <w:spacing w:after="0" w:line="240" w:lineRule="auto"/>
              <w:ind w:left="0"/>
              <w:jc w:val="center"/>
              <w:rPr>
                <w:rFonts w:ascii="Times New Roman" w:hAnsi="Times New Roman"/>
              </w:rPr>
            </w:pPr>
            <w:r>
              <w:rPr>
                <w:rFonts w:ascii="Times New Roman" w:hAnsi="Times New Roman"/>
              </w:rPr>
              <w:t>25</w:t>
            </w:r>
          </w:p>
        </w:tc>
        <w:tc>
          <w:tcPr>
            <w:tcW w:w="4639" w:type="dxa"/>
            <w:vAlign w:val="center"/>
          </w:tcPr>
          <w:p w:rsidR="002129E9" w:rsidRPr="002129E9" w:rsidRDefault="002129E9" w:rsidP="00C01315">
            <w:pPr>
              <w:contextualSpacing/>
              <w:rPr>
                <w:rFonts w:ascii="Times New Roman" w:hAnsi="Times New Roman" w:cs="Times New Roman"/>
                <w:lang w:eastAsia="ru-RU"/>
              </w:rPr>
            </w:pPr>
            <w:r w:rsidRPr="002129E9">
              <w:rPr>
                <w:rFonts w:ascii="Times New Roman" w:hAnsi="Times New Roman" w:cs="Times New Roman"/>
                <w:lang w:eastAsia="ru-RU"/>
              </w:rPr>
              <w:t>Источник бесперебойного питания</w:t>
            </w:r>
          </w:p>
        </w:tc>
        <w:tc>
          <w:tcPr>
            <w:tcW w:w="1476" w:type="dxa"/>
            <w:vAlign w:val="bottom"/>
          </w:tcPr>
          <w:p w:rsidR="002129E9" w:rsidRPr="0012134B" w:rsidRDefault="002129E9" w:rsidP="004D542C">
            <w:pPr>
              <w:spacing w:after="0" w:line="240" w:lineRule="auto"/>
              <w:jc w:val="center"/>
              <w:rPr>
                <w:rFonts w:ascii="Times New Roman" w:hAnsi="Times New Roman"/>
                <w:color w:val="000000"/>
              </w:rPr>
            </w:pPr>
            <w:r>
              <w:rPr>
                <w:rFonts w:ascii="Times New Roman" w:hAnsi="Times New Roman"/>
                <w:color w:val="000000"/>
              </w:rPr>
              <w:t>шт.</w:t>
            </w:r>
          </w:p>
        </w:tc>
        <w:tc>
          <w:tcPr>
            <w:tcW w:w="1474" w:type="dxa"/>
            <w:vAlign w:val="bottom"/>
          </w:tcPr>
          <w:p w:rsidR="002129E9" w:rsidRPr="0012134B" w:rsidRDefault="002129E9" w:rsidP="004D542C">
            <w:pPr>
              <w:spacing w:after="0" w:line="240" w:lineRule="auto"/>
              <w:jc w:val="center"/>
              <w:rPr>
                <w:rFonts w:ascii="Times New Roman" w:hAnsi="Times New Roman"/>
                <w:color w:val="000000"/>
              </w:rPr>
            </w:pPr>
            <w:r>
              <w:rPr>
                <w:rFonts w:ascii="Times New Roman" w:hAnsi="Times New Roman"/>
                <w:color w:val="000000"/>
              </w:rPr>
              <w:t>1 раз в 3 года</w:t>
            </w:r>
            <w:r w:rsidR="00AE3C09">
              <w:rPr>
                <w:rFonts w:ascii="Times New Roman" w:hAnsi="Times New Roman"/>
                <w:color w:val="000000"/>
              </w:rPr>
              <w:t xml:space="preserve"> для каждого компьютера</w:t>
            </w:r>
          </w:p>
        </w:tc>
        <w:tc>
          <w:tcPr>
            <w:tcW w:w="1475" w:type="dxa"/>
            <w:vAlign w:val="center"/>
          </w:tcPr>
          <w:p w:rsidR="002129E9" w:rsidRDefault="002129E9" w:rsidP="004D542C">
            <w:pPr>
              <w:pStyle w:val="a3"/>
              <w:spacing w:after="0" w:line="240" w:lineRule="auto"/>
              <w:ind w:left="0"/>
              <w:jc w:val="center"/>
              <w:rPr>
                <w:rFonts w:ascii="Times New Roman" w:hAnsi="Times New Roman"/>
              </w:rPr>
            </w:pPr>
            <w:r>
              <w:rPr>
                <w:rFonts w:ascii="Times New Roman" w:hAnsi="Times New Roman"/>
              </w:rPr>
              <w:t>4500</w:t>
            </w:r>
          </w:p>
        </w:tc>
      </w:tr>
      <w:tr w:rsidR="002129E9" w:rsidRPr="00436355" w:rsidTr="002129E9">
        <w:trPr>
          <w:jc w:val="center"/>
        </w:trPr>
        <w:tc>
          <w:tcPr>
            <w:tcW w:w="806" w:type="dxa"/>
            <w:vAlign w:val="center"/>
          </w:tcPr>
          <w:p w:rsidR="002129E9" w:rsidRDefault="002129E9" w:rsidP="004D542C">
            <w:pPr>
              <w:pStyle w:val="a3"/>
              <w:spacing w:after="0" w:line="240" w:lineRule="auto"/>
              <w:ind w:left="0"/>
              <w:jc w:val="center"/>
              <w:rPr>
                <w:rFonts w:ascii="Times New Roman" w:hAnsi="Times New Roman"/>
              </w:rPr>
            </w:pPr>
            <w:r>
              <w:rPr>
                <w:rFonts w:ascii="Times New Roman" w:hAnsi="Times New Roman"/>
              </w:rPr>
              <w:t>26</w:t>
            </w:r>
          </w:p>
        </w:tc>
        <w:tc>
          <w:tcPr>
            <w:tcW w:w="4639" w:type="dxa"/>
            <w:vAlign w:val="bottom"/>
          </w:tcPr>
          <w:p w:rsidR="002129E9" w:rsidRPr="0012134B" w:rsidRDefault="002129E9" w:rsidP="004D542C">
            <w:pPr>
              <w:spacing w:after="0" w:line="240" w:lineRule="auto"/>
              <w:rPr>
                <w:rFonts w:ascii="Times New Roman" w:hAnsi="Times New Roman"/>
                <w:color w:val="000000"/>
              </w:rPr>
            </w:pPr>
            <w:r w:rsidRPr="002129E9">
              <w:rPr>
                <w:rFonts w:ascii="Times New Roman" w:hAnsi="Times New Roman" w:cs="Times New Roman"/>
                <w:lang w:eastAsia="ru-RU"/>
              </w:rPr>
              <w:t>Системный телефонный аппарат</w:t>
            </w:r>
            <w:r w:rsidR="00AE3C09">
              <w:rPr>
                <w:rFonts w:ascii="Times New Roman" w:hAnsi="Times New Roman" w:cs="Times New Roman"/>
                <w:lang w:eastAsia="ru-RU"/>
              </w:rPr>
              <w:t xml:space="preserve"> </w:t>
            </w:r>
          </w:p>
        </w:tc>
        <w:tc>
          <w:tcPr>
            <w:tcW w:w="1476" w:type="dxa"/>
            <w:vAlign w:val="bottom"/>
          </w:tcPr>
          <w:p w:rsidR="002129E9" w:rsidRPr="0012134B" w:rsidRDefault="002129E9" w:rsidP="004D542C">
            <w:pPr>
              <w:spacing w:after="0" w:line="240" w:lineRule="auto"/>
              <w:jc w:val="center"/>
              <w:rPr>
                <w:rFonts w:ascii="Times New Roman" w:hAnsi="Times New Roman"/>
                <w:color w:val="000000"/>
              </w:rPr>
            </w:pPr>
            <w:r>
              <w:rPr>
                <w:rFonts w:ascii="Times New Roman" w:hAnsi="Times New Roman"/>
                <w:color w:val="000000"/>
              </w:rPr>
              <w:t>шт.</w:t>
            </w:r>
          </w:p>
        </w:tc>
        <w:tc>
          <w:tcPr>
            <w:tcW w:w="1474" w:type="dxa"/>
            <w:vAlign w:val="bottom"/>
          </w:tcPr>
          <w:p w:rsidR="002129E9" w:rsidRPr="0012134B" w:rsidRDefault="00AE3C09" w:rsidP="002129E9">
            <w:pPr>
              <w:spacing w:after="0" w:line="240" w:lineRule="auto"/>
              <w:jc w:val="center"/>
              <w:rPr>
                <w:rFonts w:ascii="Times New Roman" w:hAnsi="Times New Roman"/>
                <w:color w:val="000000"/>
              </w:rPr>
            </w:pPr>
            <w:r>
              <w:rPr>
                <w:rFonts w:ascii="Times New Roman" w:hAnsi="Times New Roman"/>
                <w:color w:val="000000"/>
              </w:rPr>
              <w:t xml:space="preserve">2 шт. </w:t>
            </w:r>
            <w:r w:rsidR="002129E9">
              <w:rPr>
                <w:rFonts w:ascii="Times New Roman" w:hAnsi="Times New Roman"/>
                <w:color w:val="000000"/>
              </w:rPr>
              <w:t>1 раз в 5 лет</w:t>
            </w:r>
          </w:p>
        </w:tc>
        <w:tc>
          <w:tcPr>
            <w:tcW w:w="1475" w:type="dxa"/>
            <w:vAlign w:val="center"/>
          </w:tcPr>
          <w:p w:rsidR="002129E9" w:rsidRDefault="002129E9" w:rsidP="004D542C">
            <w:pPr>
              <w:pStyle w:val="a3"/>
              <w:spacing w:after="0" w:line="240" w:lineRule="auto"/>
              <w:ind w:left="0"/>
              <w:jc w:val="center"/>
              <w:rPr>
                <w:rFonts w:ascii="Times New Roman" w:hAnsi="Times New Roman"/>
              </w:rPr>
            </w:pPr>
            <w:r>
              <w:rPr>
                <w:rFonts w:ascii="Times New Roman" w:hAnsi="Times New Roman"/>
              </w:rPr>
              <w:t>8500</w:t>
            </w:r>
          </w:p>
        </w:tc>
      </w:tr>
      <w:tr w:rsidR="00AE3C09" w:rsidRPr="00436355" w:rsidTr="002129E9">
        <w:trPr>
          <w:jc w:val="center"/>
        </w:trPr>
        <w:tc>
          <w:tcPr>
            <w:tcW w:w="806" w:type="dxa"/>
            <w:vAlign w:val="center"/>
          </w:tcPr>
          <w:p w:rsidR="00AE3C09" w:rsidRDefault="00AE3C09" w:rsidP="004D542C">
            <w:pPr>
              <w:pStyle w:val="a3"/>
              <w:spacing w:after="0" w:line="240" w:lineRule="auto"/>
              <w:ind w:left="0"/>
              <w:jc w:val="center"/>
              <w:rPr>
                <w:rFonts w:ascii="Times New Roman" w:hAnsi="Times New Roman"/>
              </w:rPr>
            </w:pPr>
            <w:r>
              <w:rPr>
                <w:rFonts w:ascii="Times New Roman" w:hAnsi="Times New Roman"/>
              </w:rPr>
              <w:t>27</w:t>
            </w:r>
          </w:p>
        </w:tc>
        <w:tc>
          <w:tcPr>
            <w:tcW w:w="4639" w:type="dxa"/>
          </w:tcPr>
          <w:p w:rsidR="00AE3C09" w:rsidRPr="00AE3C09" w:rsidRDefault="00AE3C09" w:rsidP="004D542C">
            <w:pPr>
              <w:contextualSpacing/>
              <w:rPr>
                <w:rFonts w:ascii="Times New Roman" w:hAnsi="Times New Roman" w:cs="Times New Roman"/>
                <w:lang w:eastAsia="ru-RU"/>
              </w:rPr>
            </w:pPr>
            <w:r w:rsidRPr="00AE3C09">
              <w:rPr>
                <w:rFonts w:ascii="Times New Roman" w:hAnsi="Times New Roman" w:cs="Times New Roman"/>
                <w:lang w:eastAsia="ru-RU"/>
              </w:rPr>
              <w:t>Источник  питания  для системного телефона</w:t>
            </w:r>
          </w:p>
        </w:tc>
        <w:tc>
          <w:tcPr>
            <w:tcW w:w="1476" w:type="dxa"/>
            <w:vAlign w:val="bottom"/>
          </w:tcPr>
          <w:p w:rsidR="00AE3C09" w:rsidRPr="0012134B" w:rsidRDefault="00AE3C09" w:rsidP="004D542C">
            <w:pPr>
              <w:spacing w:after="0" w:line="240" w:lineRule="auto"/>
              <w:jc w:val="center"/>
              <w:rPr>
                <w:rFonts w:ascii="Times New Roman" w:hAnsi="Times New Roman"/>
                <w:color w:val="000000"/>
              </w:rPr>
            </w:pPr>
            <w:r>
              <w:rPr>
                <w:rFonts w:ascii="Times New Roman" w:hAnsi="Times New Roman"/>
                <w:color w:val="000000"/>
              </w:rPr>
              <w:t>шт.</w:t>
            </w:r>
          </w:p>
        </w:tc>
        <w:tc>
          <w:tcPr>
            <w:tcW w:w="1474" w:type="dxa"/>
            <w:vAlign w:val="bottom"/>
          </w:tcPr>
          <w:p w:rsidR="00AE3C09" w:rsidRPr="0012134B" w:rsidRDefault="00AE3C09" w:rsidP="004D542C">
            <w:pPr>
              <w:spacing w:after="0" w:line="240" w:lineRule="auto"/>
              <w:jc w:val="center"/>
              <w:rPr>
                <w:rFonts w:ascii="Times New Roman" w:hAnsi="Times New Roman"/>
                <w:color w:val="000000"/>
              </w:rPr>
            </w:pPr>
            <w:r>
              <w:rPr>
                <w:rFonts w:ascii="Times New Roman" w:hAnsi="Times New Roman"/>
                <w:color w:val="000000"/>
              </w:rPr>
              <w:t>2 шт. 1 раз в 5 лет</w:t>
            </w:r>
          </w:p>
        </w:tc>
        <w:tc>
          <w:tcPr>
            <w:tcW w:w="1475" w:type="dxa"/>
            <w:vAlign w:val="center"/>
          </w:tcPr>
          <w:p w:rsidR="00AE3C09" w:rsidRDefault="00AE3C09" w:rsidP="004D542C">
            <w:pPr>
              <w:pStyle w:val="a3"/>
              <w:spacing w:after="0" w:line="240" w:lineRule="auto"/>
              <w:ind w:left="0"/>
              <w:jc w:val="center"/>
              <w:rPr>
                <w:rFonts w:ascii="Times New Roman" w:hAnsi="Times New Roman"/>
              </w:rPr>
            </w:pPr>
            <w:r>
              <w:rPr>
                <w:rFonts w:ascii="Times New Roman" w:hAnsi="Times New Roman"/>
              </w:rPr>
              <w:t>5000</w:t>
            </w:r>
          </w:p>
        </w:tc>
      </w:tr>
      <w:tr w:rsidR="00AE3C09" w:rsidRPr="00436355" w:rsidTr="002129E9">
        <w:trPr>
          <w:jc w:val="center"/>
        </w:trPr>
        <w:tc>
          <w:tcPr>
            <w:tcW w:w="806" w:type="dxa"/>
            <w:vAlign w:val="center"/>
          </w:tcPr>
          <w:p w:rsidR="00AE3C09" w:rsidRDefault="00AE3C09" w:rsidP="004D542C">
            <w:pPr>
              <w:pStyle w:val="a3"/>
              <w:spacing w:after="0" w:line="240" w:lineRule="auto"/>
              <w:ind w:left="0"/>
              <w:jc w:val="center"/>
              <w:rPr>
                <w:rFonts w:ascii="Times New Roman" w:hAnsi="Times New Roman"/>
              </w:rPr>
            </w:pPr>
            <w:r>
              <w:rPr>
                <w:rFonts w:ascii="Times New Roman" w:hAnsi="Times New Roman"/>
              </w:rPr>
              <w:t>28</w:t>
            </w:r>
          </w:p>
        </w:tc>
        <w:tc>
          <w:tcPr>
            <w:tcW w:w="4639" w:type="dxa"/>
          </w:tcPr>
          <w:p w:rsidR="00AE3C09" w:rsidRPr="00AE3C09" w:rsidRDefault="00AE3C09" w:rsidP="004D542C">
            <w:pPr>
              <w:contextualSpacing/>
              <w:jc w:val="both"/>
              <w:rPr>
                <w:rFonts w:ascii="Times New Roman" w:hAnsi="Times New Roman" w:cs="Times New Roman"/>
                <w:lang w:eastAsia="ru-RU"/>
              </w:rPr>
            </w:pPr>
            <w:proofErr w:type="spellStart"/>
            <w:r w:rsidRPr="00AE3C09">
              <w:rPr>
                <w:rFonts w:ascii="Times New Roman" w:hAnsi="Times New Roman" w:cs="Times New Roman"/>
                <w:lang w:eastAsia="ru-RU"/>
              </w:rPr>
              <w:t>Брошюратор</w:t>
            </w:r>
            <w:proofErr w:type="spellEnd"/>
          </w:p>
        </w:tc>
        <w:tc>
          <w:tcPr>
            <w:tcW w:w="1476" w:type="dxa"/>
            <w:vAlign w:val="bottom"/>
          </w:tcPr>
          <w:p w:rsidR="00AE3C09" w:rsidRPr="0012134B" w:rsidRDefault="00AE3C09" w:rsidP="004D542C">
            <w:pPr>
              <w:spacing w:after="0" w:line="240" w:lineRule="auto"/>
              <w:jc w:val="center"/>
              <w:rPr>
                <w:rFonts w:ascii="Times New Roman" w:hAnsi="Times New Roman"/>
                <w:color w:val="000000"/>
              </w:rPr>
            </w:pPr>
            <w:r>
              <w:rPr>
                <w:rFonts w:ascii="Times New Roman" w:hAnsi="Times New Roman"/>
                <w:color w:val="000000"/>
              </w:rPr>
              <w:t>шт.</w:t>
            </w:r>
          </w:p>
        </w:tc>
        <w:tc>
          <w:tcPr>
            <w:tcW w:w="1474" w:type="dxa"/>
            <w:vAlign w:val="bottom"/>
          </w:tcPr>
          <w:p w:rsidR="00AE3C09" w:rsidRPr="0012134B" w:rsidRDefault="00AE3C09" w:rsidP="00BE197B">
            <w:pPr>
              <w:spacing w:after="0" w:line="240" w:lineRule="auto"/>
              <w:jc w:val="center"/>
              <w:rPr>
                <w:rFonts w:ascii="Times New Roman" w:hAnsi="Times New Roman"/>
                <w:color w:val="000000"/>
              </w:rPr>
            </w:pPr>
            <w:r>
              <w:rPr>
                <w:rFonts w:ascii="Times New Roman" w:hAnsi="Times New Roman"/>
                <w:color w:val="000000"/>
              </w:rPr>
              <w:t xml:space="preserve">1 шт. 1 раз в </w:t>
            </w:r>
            <w:r w:rsidR="00BE197B">
              <w:rPr>
                <w:rFonts w:ascii="Times New Roman" w:hAnsi="Times New Roman"/>
                <w:color w:val="000000"/>
              </w:rPr>
              <w:t>7</w:t>
            </w:r>
            <w:r>
              <w:rPr>
                <w:rFonts w:ascii="Times New Roman" w:hAnsi="Times New Roman"/>
                <w:color w:val="000000"/>
              </w:rPr>
              <w:t xml:space="preserve"> лет</w:t>
            </w:r>
          </w:p>
        </w:tc>
        <w:tc>
          <w:tcPr>
            <w:tcW w:w="1475" w:type="dxa"/>
            <w:vAlign w:val="center"/>
          </w:tcPr>
          <w:p w:rsidR="00AE3C09" w:rsidRDefault="00AE3C09" w:rsidP="004D542C">
            <w:pPr>
              <w:pStyle w:val="a3"/>
              <w:spacing w:after="0" w:line="240" w:lineRule="auto"/>
              <w:ind w:left="0"/>
              <w:jc w:val="center"/>
              <w:rPr>
                <w:rFonts w:ascii="Times New Roman" w:hAnsi="Times New Roman"/>
              </w:rPr>
            </w:pPr>
            <w:r>
              <w:rPr>
                <w:rFonts w:ascii="Times New Roman" w:hAnsi="Times New Roman"/>
              </w:rPr>
              <w:t>21000</w:t>
            </w:r>
          </w:p>
        </w:tc>
      </w:tr>
      <w:tr w:rsidR="00AE3C09" w:rsidRPr="00436355" w:rsidTr="002129E9">
        <w:trPr>
          <w:jc w:val="center"/>
        </w:trPr>
        <w:tc>
          <w:tcPr>
            <w:tcW w:w="806" w:type="dxa"/>
            <w:vAlign w:val="center"/>
          </w:tcPr>
          <w:p w:rsidR="00AE3C09" w:rsidRDefault="00AE3C09" w:rsidP="004D542C">
            <w:pPr>
              <w:pStyle w:val="a3"/>
              <w:spacing w:after="0" w:line="240" w:lineRule="auto"/>
              <w:ind w:left="0"/>
              <w:jc w:val="center"/>
              <w:rPr>
                <w:rFonts w:ascii="Times New Roman" w:hAnsi="Times New Roman"/>
              </w:rPr>
            </w:pPr>
            <w:r>
              <w:rPr>
                <w:rFonts w:ascii="Times New Roman" w:hAnsi="Times New Roman"/>
              </w:rPr>
              <w:t>29</w:t>
            </w:r>
          </w:p>
        </w:tc>
        <w:tc>
          <w:tcPr>
            <w:tcW w:w="4639" w:type="dxa"/>
          </w:tcPr>
          <w:p w:rsidR="00AE3C09" w:rsidRPr="00AE3C09" w:rsidRDefault="00AE3C09" w:rsidP="004D542C">
            <w:pPr>
              <w:contextualSpacing/>
              <w:jc w:val="both"/>
              <w:rPr>
                <w:rFonts w:ascii="Times New Roman" w:hAnsi="Times New Roman" w:cs="Times New Roman"/>
                <w:lang w:eastAsia="ru-RU"/>
              </w:rPr>
            </w:pPr>
            <w:r w:rsidRPr="00AE3C09">
              <w:rPr>
                <w:rFonts w:ascii="Times New Roman" w:hAnsi="Times New Roman" w:cs="Times New Roman"/>
                <w:lang w:eastAsia="ru-RU"/>
              </w:rPr>
              <w:t>Уничтожитель бумаги</w:t>
            </w:r>
          </w:p>
        </w:tc>
        <w:tc>
          <w:tcPr>
            <w:tcW w:w="1476" w:type="dxa"/>
            <w:vAlign w:val="bottom"/>
          </w:tcPr>
          <w:p w:rsidR="00AE3C09" w:rsidRPr="0012134B" w:rsidRDefault="00AE3C09" w:rsidP="004D542C">
            <w:pPr>
              <w:spacing w:after="0" w:line="240" w:lineRule="auto"/>
              <w:jc w:val="center"/>
              <w:rPr>
                <w:rFonts w:ascii="Times New Roman" w:hAnsi="Times New Roman"/>
                <w:color w:val="000000"/>
              </w:rPr>
            </w:pPr>
            <w:r>
              <w:rPr>
                <w:rFonts w:ascii="Times New Roman" w:hAnsi="Times New Roman"/>
                <w:color w:val="000000"/>
              </w:rPr>
              <w:t>шт.</w:t>
            </w:r>
          </w:p>
        </w:tc>
        <w:tc>
          <w:tcPr>
            <w:tcW w:w="1474" w:type="dxa"/>
            <w:vAlign w:val="bottom"/>
          </w:tcPr>
          <w:p w:rsidR="00AE3C09" w:rsidRPr="0012134B" w:rsidRDefault="00AE3C09" w:rsidP="004D542C">
            <w:pPr>
              <w:spacing w:after="0" w:line="240" w:lineRule="auto"/>
              <w:jc w:val="center"/>
              <w:rPr>
                <w:rFonts w:ascii="Times New Roman" w:hAnsi="Times New Roman"/>
                <w:color w:val="000000"/>
              </w:rPr>
            </w:pPr>
            <w:r>
              <w:rPr>
                <w:rFonts w:ascii="Times New Roman" w:hAnsi="Times New Roman"/>
                <w:color w:val="000000"/>
              </w:rPr>
              <w:t>1шт. 1 раз в 5 лет</w:t>
            </w:r>
          </w:p>
        </w:tc>
        <w:tc>
          <w:tcPr>
            <w:tcW w:w="1475" w:type="dxa"/>
            <w:vAlign w:val="center"/>
          </w:tcPr>
          <w:p w:rsidR="00AE3C09" w:rsidRDefault="00235A4F" w:rsidP="00235A4F">
            <w:pPr>
              <w:pStyle w:val="a3"/>
              <w:spacing w:after="0" w:line="240" w:lineRule="auto"/>
              <w:ind w:left="0"/>
              <w:jc w:val="center"/>
              <w:rPr>
                <w:rFonts w:ascii="Times New Roman" w:hAnsi="Times New Roman"/>
              </w:rPr>
            </w:pPr>
            <w:r>
              <w:rPr>
                <w:rFonts w:ascii="Times New Roman" w:hAnsi="Times New Roman"/>
              </w:rPr>
              <w:t>255</w:t>
            </w:r>
            <w:r w:rsidR="00AE3C09">
              <w:rPr>
                <w:rFonts w:ascii="Times New Roman" w:hAnsi="Times New Roman"/>
              </w:rPr>
              <w:t>00</w:t>
            </w:r>
          </w:p>
        </w:tc>
      </w:tr>
      <w:tr w:rsidR="00AE3C09" w:rsidRPr="00436355" w:rsidTr="002129E9">
        <w:trPr>
          <w:jc w:val="center"/>
        </w:trPr>
        <w:tc>
          <w:tcPr>
            <w:tcW w:w="806" w:type="dxa"/>
            <w:vAlign w:val="center"/>
          </w:tcPr>
          <w:p w:rsidR="00AE3C09" w:rsidRDefault="00AE3C09" w:rsidP="004D542C">
            <w:pPr>
              <w:pStyle w:val="a3"/>
              <w:spacing w:after="0" w:line="240" w:lineRule="auto"/>
              <w:ind w:left="0"/>
              <w:jc w:val="center"/>
              <w:rPr>
                <w:rFonts w:ascii="Times New Roman" w:hAnsi="Times New Roman"/>
              </w:rPr>
            </w:pPr>
            <w:r>
              <w:rPr>
                <w:rFonts w:ascii="Times New Roman" w:hAnsi="Times New Roman"/>
              </w:rPr>
              <w:t>30</w:t>
            </w:r>
          </w:p>
        </w:tc>
        <w:tc>
          <w:tcPr>
            <w:tcW w:w="4639" w:type="dxa"/>
          </w:tcPr>
          <w:p w:rsidR="00AE3C09" w:rsidRPr="00AE3C09" w:rsidRDefault="00AE3C09" w:rsidP="004D542C">
            <w:pPr>
              <w:contextualSpacing/>
              <w:jc w:val="both"/>
              <w:rPr>
                <w:rFonts w:ascii="Times New Roman" w:hAnsi="Times New Roman" w:cs="Times New Roman"/>
                <w:lang w:eastAsia="ru-RU"/>
              </w:rPr>
            </w:pPr>
            <w:r w:rsidRPr="00AE3C09">
              <w:rPr>
                <w:rFonts w:ascii="Times New Roman" w:hAnsi="Times New Roman" w:cs="Times New Roman"/>
                <w:lang w:eastAsia="ru-RU"/>
              </w:rPr>
              <w:t xml:space="preserve">Ламинатор </w:t>
            </w:r>
          </w:p>
        </w:tc>
        <w:tc>
          <w:tcPr>
            <w:tcW w:w="1476" w:type="dxa"/>
            <w:vAlign w:val="bottom"/>
          </w:tcPr>
          <w:p w:rsidR="00AE3C09" w:rsidRPr="0012134B" w:rsidRDefault="00AE3C09" w:rsidP="004D542C">
            <w:pPr>
              <w:spacing w:after="0" w:line="240" w:lineRule="auto"/>
              <w:jc w:val="center"/>
              <w:rPr>
                <w:rFonts w:ascii="Times New Roman" w:hAnsi="Times New Roman"/>
                <w:color w:val="000000"/>
              </w:rPr>
            </w:pPr>
            <w:r>
              <w:rPr>
                <w:rFonts w:ascii="Times New Roman" w:hAnsi="Times New Roman"/>
                <w:color w:val="000000"/>
              </w:rPr>
              <w:t>шт.</w:t>
            </w:r>
          </w:p>
        </w:tc>
        <w:tc>
          <w:tcPr>
            <w:tcW w:w="1474" w:type="dxa"/>
            <w:vAlign w:val="bottom"/>
          </w:tcPr>
          <w:p w:rsidR="00AE3C09" w:rsidRPr="0012134B" w:rsidRDefault="00AE3C09" w:rsidP="004D542C">
            <w:pPr>
              <w:spacing w:after="0" w:line="240" w:lineRule="auto"/>
              <w:jc w:val="center"/>
              <w:rPr>
                <w:rFonts w:ascii="Times New Roman" w:hAnsi="Times New Roman"/>
                <w:color w:val="000000"/>
              </w:rPr>
            </w:pPr>
            <w:r>
              <w:rPr>
                <w:rFonts w:ascii="Times New Roman" w:hAnsi="Times New Roman"/>
                <w:color w:val="000000"/>
              </w:rPr>
              <w:t>1 шт. 1 раз в 5 лет</w:t>
            </w:r>
          </w:p>
        </w:tc>
        <w:tc>
          <w:tcPr>
            <w:tcW w:w="1475" w:type="dxa"/>
            <w:vAlign w:val="center"/>
          </w:tcPr>
          <w:p w:rsidR="00AE3C09" w:rsidRDefault="00AE3C09" w:rsidP="004D542C">
            <w:pPr>
              <w:pStyle w:val="a3"/>
              <w:spacing w:after="0" w:line="240" w:lineRule="auto"/>
              <w:ind w:left="0"/>
              <w:jc w:val="center"/>
              <w:rPr>
                <w:rFonts w:ascii="Times New Roman" w:hAnsi="Times New Roman"/>
              </w:rPr>
            </w:pPr>
            <w:r>
              <w:rPr>
                <w:rFonts w:ascii="Times New Roman" w:hAnsi="Times New Roman"/>
              </w:rPr>
              <w:t>4500</w:t>
            </w:r>
          </w:p>
        </w:tc>
      </w:tr>
    </w:tbl>
    <w:p w:rsidR="00C323C3" w:rsidRPr="00542573" w:rsidRDefault="00C323C3" w:rsidP="00DE0B83">
      <w:pPr>
        <w:pStyle w:val="ConsPlusNormal"/>
        <w:ind w:firstLine="426"/>
        <w:jc w:val="both"/>
        <w:outlineLvl w:val="3"/>
        <w:rPr>
          <w:rFonts w:ascii="Times New Roman" w:eastAsia="Times New Roman" w:hAnsi="Times New Roman" w:cs="Times New Roman"/>
          <w:sz w:val="24"/>
          <w:szCs w:val="26"/>
          <w:lang w:eastAsia="ru-RU"/>
        </w:rPr>
      </w:pPr>
    </w:p>
    <w:p w:rsidR="00DE0B83" w:rsidRDefault="00DE0B83" w:rsidP="00BA55DF">
      <w:pPr>
        <w:pStyle w:val="ConsPlusNormal"/>
        <w:jc w:val="center"/>
        <w:outlineLvl w:val="3"/>
        <w:rPr>
          <w:rFonts w:ascii="Times New Roman" w:hAnsi="Times New Roman" w:cs="Times New Roman"/>
          <w:b/>
          <w:sz w:val="24"/>
          <w:szCs w:val="26"/>
        </w:rPr>
      </w:pPr>
    </w:p>
    <w:p w:rsidR="00DE0B83" w:rsidRDefault="00DE0B83" w:rsidP="00BA55DF">
      <w:pPr>
        <w:pStyle w:val="ConsPlusNormal"/>
        <w:jc w:val="center"/>
        <w:outlineLvl w:val="3"/>
        <w:rPr>
          <w:rFonts w:ascii="Times New Roman" w:hAnsi="Times New Roman" w:cs="Times New Roman"/>
          <w:b/>
          <w:sz w:val="24"/>
          <w:szCs w:val="26"/>
        </w:rPr>
      </w:pPr>
    </w:p>
    <w:p w:rsidR="00BA55DF" w:rsidRPr="00DE0B83" w:rsidRDefault="00BA55DF" w:rsidP="00BA55DF">
      <w:pPr>
        <w:pStyle w:val="ConsPlusNormal"/>
        <w:jc w:val="center"/>
        <w:outlineLvl w:val="3"/>
        <w:rPr>
          <w:rFonts w:ascii="Times New Roman" w:eastAsia="Times New Roman" w:hAnsi="Times New Roman" w:cs="Times New Roman"/>
          <w:b/>
          <w:sz w:val="24"/>
          <w:szCs w:val="26"/>
          <w:lang w:eastAsia="ru-RU"/>
        </w:rPr>
      </w:pPr>
      <w:r>
        <w:rPr>
          <w:rFonts w:ascii="Times New Roman" w:hAnsi="Times New Roman" w:cs="Times New Roman"/>
          <w:b/>
          <w:sz w:val="24"/>
          <w:szCs w:val="26"/>
        </w:rPr>
        <w:t>2.</w:t>
      </w:r>
      <w:r w:rsidR="00AE3C09">
        <w:rPr>
          <w:rFonts w:ascii="Times New Roman" w:hAnsi="Times New Roman" w:cs="Times New Roman"/>
          <w:b/>
          <w:sz w:val="24"/>
          <w:szCs w:val="26"/>
        </w:rPr>
        <w:t>6</w:t>
      </w:r>
      <w:r>
        <w:rPr>
          <w:rFonts w:ascii="Times New Roman" w:hAnsi="Times New Roman" w:cs="Times New Roman"/>
          <w:b/>
          <w:sz w:val="24"/>
          <w:szCs w:val="26"/>
        </w:rPr>
        <w:t xml:space="preserve">.  </w:t>
      </w:r>
      <w:r w:rsidRPr="005624EF">
        <w:rPr>
          <w:rFonts w:ascii="Times New Roman" w:eastAsia="Times New Roman" w:hAnsi="Times New Roman" w:cs="Times New Roman"/>
          <w:b/>
          <w:sz w:val="24"/>
          <w:szCs w:val="26"/>
          <w:lang w:eastAsia="ru-RU"/>
        </w:rPr>
        <w:t xml:space="preserve">Затраты </w:t>
      </w:r>
      <w:r w:rsidRPr="00BA55DF">
        <w:rPr>
          <w:rFonts w:ascii="Times New Roman" w:hAnsi="Times New Roman" w:cs="Times New Roman"/>
          <w:b/>
          <w:bCs/>
          <w:sz w:val="24"/>
          <w:szCs w:val="26"/>
        </w:rPr>
        <w:t>на дополнительное профессиональное образование</w:t>
      </w:r>
      <w:r w:rsidRPr="005624EF">
        <w:rPr>
          <w:rFonts w:ascii="Times New Roman" w:eastAsia="Times New Roman" w:hAnsi="Times New Roman" w:cs="Times New Roman"/>
          <w:b/>
          <w:sz w:val="24"/>
          <w:szCs w:val="26"/>
          <w:lang w:eastAsia="ru-RU"/>
        </w:rPr>
        <w:t xml:space="preserve"> </w:t>
      </w:r>
    </w:p>
    <w:p w:rsidR="00BA55DF" w:rsidRPr="00DE0B83" w:rsidRDefault="00BA55DF" w:rsidP="00BA55DF">
      <w:pPr>
        <w:pStyle w:val="ConsPlusNormal"/>
        <w:jc w:val="center"/>
        <w:outlineLvl w:val="3"/>
        <w:rPr>
          <w:rFonts w:ascii="Times New Roman" w:eastAsia="Times New Roman" w:hAnsi="Times New Roman" w:cs="Times New Roman"/>
          <w:b/>
          <w:sz w:val="24"/>
          <w:szCs w:val="26"/>
          <w:lang w:eastAsia="ru-RU"/>
        </w:rPr>
      </w:pPr>
    </w:p>
    <w:p w:rsidR="00BA55DF" w:rsidRPr="00143078" w:rsidRDefault="00143078" w:rsidP="00143078">
      <w:pPr>
        <w:pStyle w:val="ConsPlusNormal"/>
        <w:ind w:firstLine="567"/>
        <w:outlineLvl w:val="3"/>
        <w:rPr>
          <w:rFonts w:ascii="Times New Roman" w:hAnsi="Times New Roman" w:cs="Times New Roman"/>
          <w:bCs/>
          <w:sz w:val="24"/>
          <w:szCs w:val="26"/>
        </w:rPr>
      </w:pPr>
      <w:r>
        <w:rPr>
          <w:rFonts w:ascii="Times New Roman" w:hAnsi="Times New Roman" w:cs="Times New Roman"/>
          <w:bCs/>
          <w:sz w:val="24"/>
          <w:szCs w:val="26"/>
        </w:rPr>
        <w:t>2.</w:t>
      </w:r>
      <w:r w:rsidR="00AE3C09">
        <w:rPr>
          <w:rFonts w:ascii="Times New Roman" w:hAnsi="Times New Roman" w:cs="Times New Roman"/>
          <w:bCs/>
          <w:sz w:val="24"/>
          <w:szCs w:val="26"/>
        </w:rPr>
        <w:t>6</w:t>
      </w:r>
      <w:r w:rsidR="00BA55DF" w:rsidRPr="00BA55DF">
        <w:rPr>
          <w:rFonts w:ascii="Times New Roman" w:hAnsi="Times New Roman" w:cs="Times New Roman"/>
          <w:bCs/>
          <w:sz w:val="24"/>
          <w:szCs w:val="26"/>
        </w:rPr>
        <w:t>.1.Затраты на приобретение образовательных услуг по профессиональной переподготовке и повышению квалификации определяются путем умножения количества работников, направляемых на получение</w:t>
      </w:r>
      <w:r w:rsidR="00BA55DF" w:rsidRPr="00BA55DF">
        <w:rPr>
          <w:bCs/>
          <w:sz w:val="24"/>
          <w:szCs w:val="26"/>
        </w:rPr>
        <w:t xml:space="preserve"> </w:t>
      </w:r>
      <w:r w:rsidR="00BA55DF" w:rsidRPr="00BA55DF">
        <w:rPr>
          <w:rFonts w:ascii="Times New Roman" w:hAnsi="Times New Roman" w:cs="Times New Roman"/>
          <w:bCs/>
          <w:sz w:val="24"/>
          <w:szCs w:val="26"/>
        </w:rPr>
        <w:t>дополнительного профессионального образования, на цену обучения одного работника по каждому виду дополнительного профессионального образования.</w:t>
      </w:r>
    </w:p>
    <w:p w:rsidR="00BA55DF" w:rsidRPr="00143078" w:rsidRDefault="00BA55DF" w:rsidP="00BA55DF">
      <w:pPr>
        <w:pStyle w:val="ConsPlusNormal"/>
        <w:ind w:firstLine="709"/>
        <w:outlineLvl w:val="3"/>
        <w:rPr>
          <w:rFonts w:ascii="Times New Roman" w:eastAsia="Times New Roman" w:hAnsi="Times New Roman" w:cs="Times New Roman"/>
          <w:b/>
          <w:sz w:val="22"/>
          <w:szCs w:val="26"/>
          <w:lang w:eastAsia="ru-RU"/>
        </w:rPr>
      </w:pPr>
    </w:p>
    <w:p w:rsidR="00BA55DF" w:rsidRDefault="00BA55DF" w:rsidP="00BA55DF">
      <w:pPr>
        <w:pStyle w:val="ConsPlusNormal"/>
        <w:jc w:val="center"/>
        <w:outlineLvl w:val="3"/>
        <w:rPr>
          <w:rFonts w:ascii="Times New Roman" w:eastAsia="Times New Roman" w:hAnsi="Times New Roman" w:cs="Times New Roman"/>
          <w:b/>
          <w:sz w:val="24"/>
          <w:lang w:eastAsia="ru-RU"/>
        </w:rPr>
      </w:pPr>
      <w:r w:rsidRPr="00143078">
        <w:rPr>
          <w:rFonts w:ascii="Times New Roman" w:hAnsi="Times New Roman" w:cs="Times New Roman"/>
          <w:b/>
          <w:sz w:val="24"/>
          <w:szCs w:val="26"/>
        </w:rPr>
        <w:t>2.</w:t>
      </w:r>
      <w:r w:rsidR="00AE3C09">
        <w:rPr>
          <w:rFonts w:ascii="Times New Roman" w:hAnsi="Times New Roman" w:cs="Times New Roman"/>
          <w:b/>
          <w:sz w:val="24"/>
          <w:szCs w:val="26"/>
        </w:rPr>
        <w:t>7</w:t>
      </w:r>
      <w:r w:rsidRPr="00143078">
        <w:rPr>
          <w:rFonts w:ascii="Times New Roman" w:hAnsi="Times New Roman" w:cs="Times New Roman"/>
          <w:b/>
          <w:sz w:val="24"/>
          <w:szCs w:val="26"/>
        </w:rPr>
        <w:t xml:space="preserve">.  </w:t>
      </w:r>
      <w:r w:rsidR="00143078">
        <w:rPr>
          <w:rFonts w:ascii="Times New Roman" w:hAnsi="Times New Roman" w:cs="Times New Roman"/>
          <w:b/>
          <w:sz w:val="24"/>
          <w:szCs w:val="26"/>
        </w:rPr>
        <w:t>З</w:t>
      </w:r>
      <w:r w:rsidRPr="00143078">
        <w:rPr>
          <w:rFonts w:ascii="Times New Roman" w:eastAsia="Times New Roman" w:hAnsi="Times New Roman" w:cs="Times New Roman"/>
          <w:b/>
          <w:sz w:val="24"/>
          <w:lang w:eastAsia="ru-RU"/>
        </w:rPr>
        <w:t>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143078" w:rsidRDefault="00143078" w:rsidP="00BA55DF">
      <w:pPr>
        <w:pStyle w:val="ConsPlusNormal"/>
        <w:jc w:val="center"/>
        <w:outlineLvl w:val="3"/>
        <w:rPr>
          <w:rFonts w:ascii="Times New Roman" w:eastAsia="Times New Roman" w:hAnsi="Times New Roman" w:cs="Times New Roman"/>
          <w:b/>
          <w:sz w:val="24"/>
          <w:lang w:eastAsia="ru-RU"/>
        </w:rPr>
      </w:pPr>
    </w:p>
    <w:p w:rsidR="00143078" w:rsidRPr="00143078" w:rsidRDefault="00143078" w:rsidP="00143078">
      <w:pPr>
        <w:pStyle w:val="ConsPlusNormal"/>
        <w:ind w:firstLine="567"/>
        <w:jc w:val="both"/>
        <w:rPr>
          <w:rFonts w:ascii="Times New Roman" w:hAnsi="Times New Roman" w:cs="Times New Roman"/>
          <w:sz w:val="24"/>
        </w:rPr>
      </w:pPr>
      <w:r>
        <w:rPr>
          <w:rFonts w:ascii="Times New Roman" w:hAnsi="Times New Roman" w:cs="Times New Roman"/>
          <w:sz w:val="24"/>
        </w:rPr>
        <w:t>2</w:t>
      </w:r>
      <w:r w:rsidRPr="00143078">
        <w:rPr>
          <w:rFonts w:ascii="Times New Roman" w:hAnsi="Times New Roman" w:cs="Times New Roman"/>
          <w:sz w:val="24"/>
        </w:rPr>
        <w:t>.</w:t>
      </w:r>
      <w:r w:rsidR="00AE3C09">
        <w:rPr>
          <w:rFonts w:ascii="Times New Roman" w:hAnsi="Times New Roman" w:cs="Times New Roman"/>
          <w:sz w:val="24"/>
        </w:rPr>
        <w:t>7</w:t>
      </w:r>
      <w:r w:rsidRPr="00143078">
        <w:rPr>
          <w:rFonts w:ascii="Times New Roman" w:hAnsi="Times New Roman" w:cs="Times New Roman"/>
          <w:sz w:val="24"/>
        </w:rPr>
        <w:t>.</w:t>
      </w:r>
      <w:r>
        <w:rPr>
          <w:rFonts w:ascii="Times New Roman" w:hAnsi="Times New Roman" w:cs="Times New Roman"/>
          <w:sz w:val="24"/>
        </w:rPr>
        <w:t>1</w:t>
      </w:r>
      <w:r w:rsidR="005C7F2F">
        <w:rPr>
          <w:rFonts w:ascii="Times New Roman" w:hAnsi="Times New Roman" w:cs="Times New Roman"/>
          <w:sz w:val="24"/>
        </w:rPr>
        <w:t>.</w:t>
      </w:r>
      <w:r w:rsidRPr="00143078">
        <w:rPr>
          <w:rFonts w:ascii="Times New Roman" w:hAnsi="Times New Roman" w:cs="Times New Roman"/>
          <w:sz w:val="24"/>
        </w:rPr>
        <w:t>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определяются путем суммирования затрат по договору на проезд к месту командирования и обратно и затрат по найму жилого помещения на период командирования.</w:t>
      </w:r>
    </w:p>
    <w:p w:rsidR="007839FC" w:rsidRDefault="00AE3C09" w:rsidP="00143078">
      <w:pPr>
        <w:pStyle w:val="ConsPlusNormal"/>
        <w:ind w:firstLine="567"/>
        <w:jc w:val="both"/>
        <w:outlineLvl w:val="3"/>
        <w:rPr>
          <w:rFonts w:ascii="Times New Roman" w:hAnsi="Times New Roman"/>
          <w:sz w:val="24"/>
          <w:szCs w:val="26"/>
        </w:rPr>
      </w:pPr>
      <w:r>
        <w:rPr>
          <w:rFonts w:ascii="Times New Roman" w:hAnsi="Times New Roman" w:cs="Times New Roman"/>
          <w:sz w:val="24"/>
        </w:rPr>
        <w:t>2.7</w:t>
      </w:r>
      <w:r w:rsidR="005C7F2F">
        <w:rPr>
          <w:rFonts w:ascii="Times New Roman" w:hAnsi="Times New Roman" w:cs="Times New Roman"/>
          <w:sz w:val="24"/>
        </w:rPr>
        <w:t xml:space="preserve">.2. </w:t>
      </w:r>
      <w:r w:rsidR="00143078" w:rsidRPr="00143078">
        <w:rPr>
          <w:rFonts w:ascii="Times New Roman" w:hAnsi="Times New Roman" w:cs="Times New Roman"/>
          <w:sz w:val="24"/>
        </w:rPr>
        <w:t>Затраты на проезд к месту командирования и обратно определяются путем умножения количества командированных работников по одно</w:t>
      </w:r>
      <w:r w:rsidR="005368ED">
        <w:rPr>
          <w:rFonts w:ascii="Times New Roman" w:hAnsi="Times New Roman" w:cs="Times New Roman"/>
          <w:sz w:val="24"/>
        </w:rPr>
        <w:t xml:space="preserve">му направлению командирования </w:t>
      </w:r>
      <w:r w:rsidR="00143078" w:rsidRPr="00143078">
        <w:rPr>
          <w:rFonts w:ascii="Times New Roman" w:hAnsi="Times New Roman" w:cs="Times New Roman"/>
          <w:sz w:val="24"/>
        </w:rPr>
        <w:t xml:space="preserve">на цену проезда по одному направлению командирования, с учетом требований </w:t>
      </w:r>
      <w:hyperlink r:id="rId7" w:history="1">
        <w:r w:rsidR="00143078" w:rsidRPr="00143078">
          <w:rPr>
            <w:rFonts w:ascii="Times New Roman" w:hAnsi="Times New Roman" w:cs="Times New Roman"/>
            <w:sz w:val="24"/>
          </w:rPr>
          <w:t>постановления</w:t>
        </w:r>
      </w:hyperlink>
      <w:r w:rsidR="00143078" w:rsidRPr="00143078">
        <w:rPr>
          <w:rFonts w:ascii="Times New Roman" w:hAnsi="Times New Roman" w:cs="Times New Roman"/>
          <w:sz w:val="24"/>
        </w:rPr>
        <w:t xml:space="preserve"> Правительства Российской Федерации от 13.10.2008 № 749 «Об особенностях направления работников в служебные командировки»</w:t>
      </w:r>
      <w:r w:rsidR="00143078">
        <w:rPr>
          <w:rFonts w:ascii="Times New Roman" w:hAnsi="Times New Roman" w:cs="Times New Roman"/>
          <w:sz w:val="24"/>
        </w:rPr>
        <w:t xml:space="preserve"> и</w:t>
      </w:r>
      <w:r w:rsidR="00143078" w:rsidRPr="00143078">
        <w:rPr>
          <w:rFonts w:ascii="Times New Roman" w:hAnsi="Times New Roman" w:cs="Times New Roman"/>
          <w:sz w:val="24"/>
        </w:rPr>
        <w:t xml:space="preserve"> </w:t>
      </w:r>
      <w:r w:rsidR="00143078" w:rsidRPr="00143078">
        <w:rPr>
          <w:rFonts w:ascii="Times New Roman" w:eastAsia="Calibri" w:hAnsi="Times New Roman"/>
          <w:sz w:val="24"/>
          <w:szCs w:val="26"/>
        </w:rPr>
        <w:t>постановлени</w:t>
      </w:r>
      <w:r w:rsidR="00143078" w:rsidRPr="00143078">
        <w:rPr>
          <w:rFonts w:ascii="Times New Roman" w:hAnsi="Times New Roman"/>
          <w:sz w:val="24"/>
          <w:szCs w:val="26"/>
        </w:rPr>
        <w:t>я</w:t>
      </w:r>
      <w:r w:rsidR="00143078" w:rsidRPr="00143078">
        <w:rPr>
          <w:rFonts w:ascii="Times New Roman" w:eastAsia="Calibri" w:hAnsi="Times New Roman"/>
          <w:sz w:val="24"/>
          <w:szCs w:val="26"/>
        </w:rPr>
        <w:t xml:space="preserve"> Председателя Муниципального Совета Рыбинского муниципального района от 20.06.2013 № 19 «О Порядке и условиях командирования  работников  Муниципального Совета  Рыбинского муниципального района»</w:t>
      </w:r>
      <w:r w:rsidR="006D4909">
        <w:rPr>
          <w:rFonts w:ascii="Times New Roman" w:hAnsi="Times New Roman"/>
          <w:sz w:val="24"/>
          <w:szCs w:val="26"/>
        </w:rPr>
        <w:t xml:space="preserve"> в редакции </w:t>
      </w:r>
      <w:r w:rsidR="006D4909" w:rsidRPr="00143078">
        <w:rPr>
          <w:rFonts w:ascii="Times New Roman" w:eastAsia="Calibri" w:hAnsi="Times New Roman"/>
          <w:sz w:val="24"/>
          <w:szCs w:val="26"/>
        </w:rPr>
        <w:t>постановлени</w:t>
      </w:r>
      <w:r w:rsidR="006D4909" w:rsidRPr="00143078">
        <w:rPr>
          <w:rFonts w:ascii="Times New Roman" w:hAnsi="Times New Roman"/>
          <w:sz w:val="24"/>
          <w:szCs w:val="26"/>
        </w:rPr>
        <w:t>я</w:t>
      </w:r>
      <w:r w:rsidR="006D4909" w:rsidRPr="00143078">
        <w:rPr>
          <w:rFonts w:ascii="Times New Roman" w:eastAsia="Calibri" w:hAnsi="Times New Roman"/>
          <w:sz w:val="24"/>
          <w:szCs w:val="26"/>
        </w:rPr>
        <w:t xml:space="preserve"> Председателя Муниципального Совета Рыбинского муниципального района</w:t>
      </w:r>
      <w:r w:rsidR="006D4909">
        <w:rPr>
          <w:rFonts w:ascii="Times New Roman" w:hAnsi="Times New Roman"/>
          <w:sz w:val="24"/>
          <w:szCs w:val="26"/>
        </w:rPr>
        <w:t xml:space="preserve"> от 10.10.2018 № 01-02/127  "О внесении изменений в </w:t>
      </w:r>
      <w:r w:rsidR="006D4909" w:rsidRPr="00143078">
        <w:rPr>
          <w:rFonts w:ascii="Times New Roman" w:eastAsia="Calibri" w:hAnsi="Times New Roman"/>
          <w:sz w:val="24"/>
          <w:szCs w:val="26"/>
        </w:rPr>
        <w:t>постановлени</w:t>
      </w:r>
      <w:r w:rsidR="006D4909">
        <w:rPr>
          <w:rFonts w:ascii="Times New Roman" w:hAnsi="Times New Roman"/>
          <w:sz w:val="24"/>
          <w:szCs w:val="26"/>
        </w:rPr>
        <w:t>е</w:t>
      </w:r>
      <w:r w:rsidR="006D4909" w:rsidRPr="00143078">
        <w:rPr>
          <w:rFonts w:ascii="Times New Roman" w:eastAsia="Calibri" w:hAnsi="Times New Roman"/>
          <w:sz w:val="24"/>
          <w:szCs w:val="26"/>
        </w:rPr>
        <w:t xml:space="preserve"> Председателя Муниципального Совета Рыбинского муниципального района от 20.06.2013 № 19</w:t>
      </w:r>
      <w:r w:rsidR="006D4909">
        <w:rPr>
          <w:rFonts w:ascii="Times New Roman" w:hAnsi="Times New Roman"/>
          <w:sz w:val="24"/>
          <w:szCs w:val="26"/>
        </w:rPr>
        <w:t>"</w:t>
      </w:r>
    </w:p>
    <w:p w:rsidR="005C7F2F" w:rsidRDefault="005C7F2F" w:rsidP="005C7F2F">
      <w:pPr>
        <w:pStyle w:val="ConsPlusNormal"/>
        <w:ind w:firstLine="567"/>
        <w:jc w:val="both"/>
        <w:outlineLvl w:val="3"/>
        <w:rPr>
          <w:rFonts w:ascii="Times New Roman" w:hAnsi="Times New Roman"/>
          <w:sz w:val="24"/>
          <w:szCs w:val="26"/>
        </w:rPr>
      </w:pPr>
      <w:r>
        <w:rPr>
          <w:rFonts w:ascii="Times New Roman" w:hAnsi="Times New Roman"/>
          <w:sz w:val="24"/>
          <w:szCs w:val="26"/>
        </w:rPr>
        <w:t>2.</w:t>
      </w:r>
      <w:r w:rsidR="00AE3C09">
        <w:rPr>
          <w:rFonts w:ascii="Times New Roman" w:hAnsi="Times New Roman"/>
          <w:sz w:val="24"/>
          <w:szCs w:val="26"/>
        </w:rPr>
        <w:t>7</w:t>
      </w:r>
      <w:r>
        <w:rPr>
          <w:rFonts w:ascii="Times New Roman" w:hAnsi="Times New Roman"/>
          <w:sz w:val="24"/>
          <w:szCs w:val="26"/>
        </w:rPr>
        <w:t>.3</w:t>
      </w:r>
      <w:r w:rsidRPr="005C7F2F">
        <w:rPr>
          <w:rFonts w:ascii="Times New Roman" w:hAnsi="Times New Roman" w:cs="Times New Roman"/>
          <w:sz w:val="32"/>
          <w:szCs w:val="26"/>
        </w:rPr>
        <w:t>.</w:t>
      </w:r>
      <w:r w:rsidR="00C26BBE">
        <w:rPr>
          <w:rFonts w:ascii="Times New Roman" w:hAnsi="Times New Roman" w:cs="Times New Roman"/>
          <w:sz w:val="32"/>
          <w:szCs w:val="26"/>
        </w:rPr>
        <w:t xml:space="preserve"> </w:t>
      </w:r>
      <w:r w:rsidRPr="005C7F2F">
        <w:rPr>
          <w:rFonts w:ascii="Times New Roman" w:hAnsi="Times New Roman" w:cs="Times New Roman"/>
          <w:sz w:val="24"/>
        </w:rPr>
        <w:t>Затраты по найму жилого помещения на период командирования определяются путем умножения количества командированных работников на цену найма жилого помещения в сутки</w:t>
      </w:r>
      <w:r>
        <w:rPr>
          <w:rFonts w:ascii="Times New Roman" w:hAnsi="Times New Roman" w:cs="Times New Roman"/>
          <w:sz w:val="24"/>
        </w:rPr>
        <w:t xml:space="preserve">, </w:t>
      </w:r>
      <w:r w:rsidRPr="00143078">
        <w:rPr>
          <w:rFonts w:ascii="Times New Roman" w:hAnsi="Times New Roman" w:cs="Times New Roman"/>
          <w:sz w:val="24"/>
        </w:rPr>
        <w:t xml:space="preserve">с учетом требований </w:t>
      </w:r>
      <w:hyperlink r:id="rId8" w:history="1">
        <w:r w:rsidRPr="00143078">
          <w:rPr>
            <w:rFonts w:ascii="Times New Roman" w:hAnsi="Times New Roman" w:cs="Times New Roman"/>
            <w:sz w:val="24"/>
          </w:rPr>
          <w:t>постановления</w:t>
        </w:r>
      </w:hyperlink>
      <w:r w:rsidRPr="00143078">
        <w:rPr>
          <w:rFonts w:ascii="Times New Roman" w:hAnsi="Times New Roman" w:cs="Times New Roman"/>
          <w:sz w:val="24"/>
        </w:rPr>
        <w:t xml:space="preserve"> Правительства Российской Федерации от 13.10.2008 № 749 «Об особенностях направления работников в служебные командировки»</w:t>
      </w:r>
      <w:r>
        <w:rPr>
          <w:rFonts w:ascii="Times New Roman" w:hAnsi="Times New Roman" w:cs="Times New Roman"/>
          <w:sz w:val="24"/>
        </w:rPr>
        <w:t xml:space="preserve"> и</w:t>
      </w:r>
      <w:r w:rsidRPr="00143078">
        <w:rPr>
          <w:rFonts w:ascii="Times New Roman" w:hAnsi="Times New Roman" w:cs="Times New Roman"/>
          <w:sz w:val="24"/>
        </w:rPr>
        <w:t xml:space="preserve"> </w:t>
      </w:r>
      <w:r w:rsidRPr="00143078">
        <w:rPr>
          <w:rFonts w:ascii="Times New Roman" w:eastAsia="Calibri" w:hAnsi="Times New Roman"/>
          <w:sz w:val="24"/>
          <w:szCs w:val="26"/>
        </w:rPr>
        <w:t>постановлени</w:t>
      </w:r>
      <w:r w:rsidRPr="00143078">
        <w:rPr>
          <w:rFonts w:ascii="Times New Roman" w:hAnsi="Times New Roman"/>
          <w:sz w:val="24"/>
          <w:szCs w:val="26"/>
        </w:rPr>
        <w:t>я</w:t>
      </w:r>
      <w:r w:rsidRPr="00143078">
        <w:rPr>
          <w:rFonts w:ascii="Times New Roman" w:eastAsia="Calibri" w:hAnsi="Times New Roman"/>
          <w:sz w:val="24"/>
          <w:szCs w:val="26"/>
        </w:rPr>
        <w:t xml:space="preserve"> Председателя Муниципального Совета Рыбинского муниципального района от 20.06.2013 № 19 «О Порядке и условиях командирования  работников  Муниципального Совета  Рыбинского муниципального района»</w:t>
      </w:r>
      <w:r>
        <w:rPr>
          <w:rFonts w:ascii="Times New Roman" w:hAnsi="Times New Roman"/>
          <w:sz w:val="24"/>
          <w:szCs w:val="26"/>
        </w:rPr>
        <w:t xml:space="preserve"> в редакции </w:t>
      </w:r>
      <w:r w:rsidRPr="00143078">
        <w:rPr>
          <w:rFonts w:ascii="Times New Roman" w:eastAsia="Calibri" w:hAnsi="Times New Roman"/>
          <w:sz w:val="24"/>
          <w:szCs w:val="26"/>
        </w:rPr>
        <w:t>постановлени</w:t>
      </w:r>
      <w:r w:rsidRPr="00143078">
        <w:rPr>
          <w:rFonts w:ascii="Times New Roman" w:hAnsi="Times New Roman"/>
          <w:sz w:val="24"/>
          <w:szCs w:val="26"/>
        </w:rPr>
        <w:t>я</w:t>
      </w:r>
      <w:r w:rsidRPr="00143078">
        <w:rPr>
          <w:rFonts w:ascii="Times New Roman" w:eastAsia="Calibri" w:hAnsi="Times New Roman"/>
          <w:sz w:val="24"/>
          <w:szCs w:val="26"/>
        </w:rPr>
        <w:t xml:space="preserve"> Председателя Муниципального Совета Рыбинского муниципального района</w:t>
      </w:r>
      <w:r>
        <w:rPr>
          <w:rFonts w:ascii="Times New Roman" w:hAnsi="Times New Roman"/>
          <w:sz w:val="24"/>
          <w:szCs w:val="26"/>
        </w:rPr>
        <w:t xml:space="preserve"> от 10.10.2018 № 01-02/127  "О внесении изменений в </w:t>
      </w:r>
      <w:r w:rsidRPr="00143078">
        <w:rPr>
          <w:rFonts w:ascii="Times New Roman" w:eastAsia="Calibri" w:hAnsi="Times New Roman"/>
          <w:sz w:val="24"/>
          <w:szCs w:val="26"/>
        </w:rPr>
        <w:t>постановлени</w:t>
      </w:r>
      <w:r>
        <w:rPr>
          <w:rFonts w:ascii="Times New Roman" w:hAnsi="Times New Roman"/>
          <w:sz w:val="24"/>
          <w:szCs w:val="26"/>
        </w:rPr>
        <w:t>е</w:t>
      </w:r>
      <w:r w:rsidRPr="00143078">
        <w:rPr>
          <w:rFonts w:ascii="Times New Roman" w:eastAsia="Calibri" w:hAnsi="Times New Roman"/>
          <w:sz w:val="24"/>
          <w:szCs w:val="26"/>
        </w:rPr>
        <w:t xml:space="preserve"> Председателя Муниципального Совета Рыбинского муниципального района от 20.06.2013 № 19</w:t>
      </w:r>
      <w:r>
        <w:rPr>
          <w:rFonts w:ascii="Times New Roman" w:hAnsi="Times New Roman"/>
          <w:sz w:val="24"/>
          <w:szCs w:val="26"/>
        </w:rPr>
        <w:t>"</w:t>
      </w:r>
    </w:p>
    <w:p w:rsidR="00C26BBE" w:rsidRDefault="00C26BBE" w:rsidP="005C7F2F">
      <w:pPr>
        <w:pStyle w:val="ConsPlusNormal"/>
        <w:ind w:firstLine="567"/>
        <w:jc w:val="both"/>
        <w:outlineLvl w:val="3"/>
        <w:rPr>
          <w:rFonts w:ascii="Times New Roman" w:hAnsi="Times New Roman"/>
          <w:sz w:val="24"/>
          <w:szCs w:val="26"/>
        </w:rPr>
      </w:pPr>
    </w:p>
    <w:p w:rsidR="00C26BBE" w:rsidRDefault="00C26BBE" w:rsidP="00C26BBE">
      <w:pPr>
        <w:pStyle w:val="ConsPlusNormal"/>
        <w:jc w:val="center"/>
        <w:outlineLvl w:val="3"/>
        <w:rPr>
          <w:rFonts w:ascii="Times New Roman" w:eastAsia="Times New Roman" w:hAnsi="Times New Roman" w:cs="Times New Roman"/>
          <w:b/>
          <w:sz w:val="24"/>
          <w:szCs w:val="26"/>
          <w:lang w:eastAsia="ru-RU"/>
        </w:rPr>
      </w:pPr>
      <w:r>
        <w:rPr>
          <w:rFonts w:ascii="Times New Roman" w:hAnsi="Times New Roman" w:cs="Times New Roman"/>
          <w:b/>
          <w:sz w:val="24"/>
          <w:szCs w:val="26"/>
        </w:rPr>
        <w:t>2.</w:t>
      </w:r>
      <w:r w:rsidR="00AE3C09">
        <w:rPr>
          <w:rFonts w:ascii="Times New Roman" w:hAnsi="Times New Roman" w:cs="Times New Roman"/>
          <w:b/>
          <w:sz w:val="24"/>
          <w:szCs w:val="26"/>
        </w:rPr>
        <w:t>8</w:t>
      </w:r>
      <w:r>
        <w:rPr>
          <w:rFonts w:ascii="Times New Roman" w:hAnsi="Times New Roman" w:cs="Times New Roman"/>
          <w:b/>
          <w:sz w:val="24"/>
          <w:szCs w:val="26"/>
        </w:rPr>
        <w:t xml:space="preserve">.  </w:t>
      </w:r>
      <w:r w:rsidRPr="005624EF">
        <w:rPr>
          <w:rFonts w:ascii="Times New Roman" w:eastAsia="Times New Roman" w:hAnsi="Times New Roman" w:cs="Times New Roman"/>
          <w:b/>
          <w:sz w:val="24"/>
          <w:szCs w:val="26"/>
          <w:lang w:eastAsia="ru-RU"/>
        </w:rPr>
        <w:t xml:space="preserve">Затраты </w:t>
      </w:r>
      <w:r w:rsidRPr="00BA55DF">
        <w:rPr>
          <w:rFonts w:ascii="Times New Roman" w:hAnsi="Times New Roman" w:cs="Times New Roman"/>
          <w:b/>
          <w:bCs/>
          <w:sz w:val="24"/>
          <w:szCs w:val="26"/>
        </w:rPr>
        <w:t xml:space="preserve">на </w:t>
      </w:r>
      <w:r w:rsidR="00C53C18" w:rsidRPr="001E5874">
        <w:rPr>
          <w:rFonts w:ascii="Times New Roman" w:eastAsia="Times New Roman" w:hAnsi="Times New Roman" w:cs="Times New Roman"/>
          <w:b/>
          <w:sz w:val="24"/>
          <w:szCs w:val="26"/>
          <w:lang w:eastAsia="ru-RU"/>
        </w:rPr>
        <w:t>нотариальные услуги</w:t>
      </w:r>
    </w:p>
    <w:p w:rsidR="00C53C18" w:rsidRDefault="00C53C18" w:rsidP="00C26BBE">
      <w:pPr>
        <w:pStyle w:val="ConsPlusNormal"/>
        <w:jc w:val="center"/>
        <w:outlineLvl w:val="3"/>
        <w:rPr>
          <w:rFonts w:ascii="Times New Roman" w:eastAsia="Times New Roman" w:hAnsi="Times New Roman" w:cs="Times New Roman"/>
          <w:b/>
          <w:sz w:val="24"/>
          <w:szCs w:val="26"/>
          <w:lang w:eastAsia="ru-RU"/>
        </w:rPr>
      </w:pPr>
    </w:p>
    <w:p w:rsidR="00C53C18" w:rsidRPr="00255490" w:rsidRDefault="00C53C18" w:rsidP="00C53C18">
      <w:pPr>
        <w:pStyle w:val="ConsPlusNormal"/>
        <w:tabs>
          <w:tab w:val="left" w:pos="1134"/>
        </w:tabs>
        <w:ind w:firstLine="567"/>
        <w:jc w:val="both"/>
        <w:outlineLvl w:val="3"/>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2</w:t>
      </w:r>
      <w:r w:rsidRPr="00255490">
        <w:rPr>
          <w:rFonts w:ascii="Times New Roman" w:eastAsia="Times New Roman" w:hAnsi="Times New Roman" w:cs="Times New Roman"/>
          <w:sz w:val="24"/>
          <w:szCs w:val="26"/>
          <w:lang w:eastAsia="ru-RU"/>
        </w:rPr>
        <w:t>.</w:t>
      </w:r>
      <w:r w:rsidR="00AE3C09">
        <w:rPr>
          <w:rFonts w:ascii="Times New Roman" w:eastAsia="Times New Roman" w:hAnsi="Times New Roman" w:cs="Times New Roman"/>
          <w:sz w:val="24"/>
          <w:szCs w:val="26"/>
          <w:lang w:eastAsia="ru-RU"/>
        </w:rPr>
        <w:t>8</w:t>
      </w:r>
      <w:r w:rsidRPr="00255490">
        <w:rPr>
          <w:rFonts w:ascii="Times New Roman" w:eastAsia="Times New Roman" w:hAnsi="Times New Roman" w:cs="Times New Roman"/>
          <w:sz w:val="24"/>
          <w:szCs w:val="26"/>
          <w:lang w:eastAsia="ru-RU"/>
        </w:rPr>
        <w:t>.</w:t>
      </w:r>
      <w:r>
        <w:rPr>
          <w:rFonts w:ascii="Times New Roman" w:eastAsia="Times New Roman" w:hAnsi="Times New Roman" w:cs="Times New Roman"/>
          <w:sz w:val="24"/>
          <w:szCs w:val="26"/>
          <w:lang w:eastAsia="ru-RU"/>
        </w:rPr>
        <w:t>1.</w:t>
      </w:r>
      <w:r w:rsidRPr="00255490">
        <w:rPr>
          <w:rFonts w:ascii="Times New Roman" w:eastAsia="Times New Roman" w:hAnsi="Times New Roman" w:cs="Times New Roman"/>
          <w:sz w:val="24"/>
          <w:szCs w:val="26"/>
          <w:lang w:eastAsia="ru-RU"/>
        </w:rPr>
        <w:t xml:space="preserve"> Затраты на </w:t>
      </w:r>
      <w:r w:rsidRPr="001E5874">
        <w:rPr>
          <w:rFonts w:ascii="Times New Roman" w:eastAsia="Times New Roman" w:hAnsi="Times New Roman" w:cs="Times New Roman"/>
          <w:b/>
          <w:sz w:val="24"/>
          <w:szCs w:val="26"/>
          <w:lang w:eastAsia="ru-RU"/>
        </w:rPr>
        <w:t>нотариальные услуги</w:t>
      </w:r>
      <w:r w:rsidRPr="00255490">
        <w:rPr>
          <w:rFonts w:ascii="Times New Roman" w:eastAsia="Times New Roman" w:hAnsi="Times New Roman" w:cs="Times New Roman"/>
          <w:sz w:val="24"/>
          <w:szCs w:val="26"/>
          <w:lang w:eastAsia="ru-RU"/>
        </w:rPr>
        <w:t xml:space="preserve"> определяются путем суммирования каждого вида услуг умноженного на тариф за совершение нотариальных действий.</w:t>
      </w:r>
    </w:p>
    <w:p w:rsidR="00C53C18" w:rsidRPr="00C53C18" w:rsidRDefault="00C53C18" w:rsidP="00C26BBE">
      <w:pPr>
        <w:pStyle w:val="ConsPlusNormal"/>
        <w:jc w:val="center"/>
        <w:outlineLvl w:val="3"/>
        <w:rPr>
          <w:rFonts w:ascii="Times New Roman" w:eastAsia="Times New Roman" w:hAnsi="Times New Roman" w:cs="Times New Roman"/>
          <w:b/>
          <w:sz w:val="24"/>
          <w:szCs w:val="26"/>
          <w:lang w:eastAsia="ru-RU"/>
        </w:rPr>
      </w:pPr>
    </w:p>
    <w:p w:rsidR="00C26BBE" w:rsidRDefault="00C26BBE" w:rsidP="005C7F2F">
      <w:pPr>
        <w:pStyle w:val="ConsPlusNormal"/>
        <w:ind w:firstLine="567"/>
        <w:jc w:val="both"/>
        <w:outlineLvl w:val="3"/>
        <w:rPr>
          <w:rFonts w:ascii="Times New Roman" w:hAnsi="Times New Roman"/>
          <w:sz w:val="24"/>
          <w:szCs w:val="26"/>
        </w:rPr>
      </w:pPr>
    </w:p>
    <w:p w:rsidR="005C7F2F" w:rsidRDefault="005C7F2F" w:rsidP="00143078">
      <w:pPr>
        <w:pStyle w:val="ConsPlusNormal"/>
        <w:ind w:firstLine="567"/>
        <w:jc w:val="both"/>
        <w:outlineLvl w:val="3"/>
        <w:rPr>
          <w:rFonts w:ascii="Times New Roman" w:hAnsi="Times New Roman"/>
          <w:sz w:val="24"/>
          <w:szCs w:val="26"/>
        </w:rPr>
      </w:pPr>
    </w:p>
    <w:p w:rsidR="00A059F9" w:rsidRPr="00436355" w:rsidRDefault="00A059F9" w:rsidP="00A059F9">
      <w:pPr>
        <w:pStyle w:val="a3"/>
        <w:spacing w:after="0" w:line="240" w:lineRule="auto"/>
        <w:jc w:val="both"/>
        <w:rPr>
          <w:rFonts w:ascii="Times New Roman" w:hAnsi="Times New Roman"/>
        </w:rPr>
      </w:pPr>
    </w:p>
    <w:p w:rsidR="00EC3F7D" w:rsidRPr="00AE3C09" w:rsidRDefault="00AE3C09" w:rsidP="00376C85">
      <w:pPr>
        <w:spacing w:after="0" w:line="240" w:lineRule="auto"/>
        <w:ind w:firstLine="709"/>
        <w:jc w:val="both"/>
        <w:rPr>
          <w:rFonts w:ascii="Times New Roman" w:hAnsi="Times New Roman" w:cs="Times New Roman"/>
          <w:b/>
          <w:bCs/>
          <w:i/>
          <w:u w:val="single"/>
          <w:lang w:eastAsia="ru-RU"/>
        </w:rPr>
      </w:pPr>
      <w:r w:rsidRPr="00AE3C09">
        <w:rPr>
          <w:rFonts w:ascii="Times New Roman" w:hAnsi="Times New Roman" w:cs="Times New Roman"/>
          <w:b/>
          <w:i/>
          <w:sz w:val="24"/>
          <w:u w:val="single"/>
        </w:rPr>
        <w:t xml:space="preserve">Раздел </w:t>
      </w:r>
      <w:r w:rsidR="00A059F9" w:rsidRPr="00AE3C09">
        <w:rPr>
          <w:rFonts w:ascii="Times New Roman" w:hAnsi="Times New Roman" w:cs="Times New Roman"/>
          <w:b/>
          <w:i/>
          <w:sz w:val="24"/>
          <w:u w:val="single"/>
        </w:rPr>
        <w:t>2.</w:t>
      </w:r>
      <w:r w:rsidR="00A059F9" w:rsidRPr="00AE3C09">
        <w:rPr>
          <w:rFonts w:ascii="Times New Roman" w:hAnsi="Times New Roman" w:cs="Times New Roman"/>
          <w:i/>
          <w:sz w:val="24"/>
          <w:u w:val="single"/>
        </w:rPr>
        <w:t xml:space="preserve"> </w:t>
      </w:r>
      <w:r w:rsidR="00A059F9" w:rsidRPr="00AE3C09">
        <w:rPr>
          <w:rFonts w:ascii="Times New Roman" w:hAnsi="Times New Roman" w:cs="Times New Roman"/>
          <w:b/>
          <w:i/>
          <w:u w:val="single"/>
        </w:rPr>
        <w:t>Порядок расчета нормативных затрат на обеспечение функций Муниципального Совета</w:t>
      </w:r>
      <w:r w:rsidR="00EC3F7D" w:rsidRPr="00AE3C09">
        <w:rPr>
          <w:rFonts w:ascii="Times New Roman" w:hAnsi="Times New Roman" w:cs="Times New Roman"/>
          <w:b/>
          <w:i/>
          <w:u w:val="single"/>
        </w:rPr>
        <w:t xml:space="preserve"> Рыбинского муниципального района</w:t>
      </w:r>
      <w:r w:rsidR="00A059F9" w:rsidRPr="00AE3C09">
        <w:rPr>
          <w:rFonts w:ascii="Times New Roman" w:hAnsi="Times New Roman" w:cs="Times New Roman"/>
          <w:b/>
          <w:i/>
          <w:u w:val="single"/>
        </w:rPr>
        <w:t xml:space="preserve">, для которых не установлен порядок расчета </w:t>
      </w:r>
      <w:r w:rsidR="00EC3F7D" w:rsidRPr="00AE3C09">
        <w:rPr>
          <w:rFonts w:ascii="Times New Roman" w:hAnsi="Times New Roman" w:cs="Times New Roman"/>
          <w:b/>
          <w:bCs/>
          <w:i/>
          <w:u w:val="single"/>
          <w:lang w:eastAsia="ru-RU"/>
        </w:rPr>
        <w:t>постановлением администрации Рыбинского муниципального района от 05.05.2016 № 457 «О Правилах определения нормативных затрат на обеспечение функций муниципальных органов (включая подведомственные казенные учреждения)»</w:t>
      </w:r>
    </w:p>
    <w:p w:rsidR="00AE3C09" w:rsidRPr="00AE3C09" w:rsidRDefault="00AE3C09" w:rsidP="00376C85">
      <w:pPr>
        <w:spacing w:after="0" w:line="240" w:lineRule="auto"/>
        <w:ind w:firstLine="709"/>
        <w:jc w:val="both"/>
        <w:rPr>
          <w:rFonts w:ascii="Times New Roman" w:hAnsi="Times New Roman" w:cs="Times New Roman"/>
          <w:b/>
          <w:bCs/>
          <w:i/>
          <w:u w:val="single"/>
          <w:lang w:eastAsia="ru-RU"/>
        </w:rPr>
      </w:pPr>
    </w:p>
    <w:p w:rsidR="00720F6B" w:rsidRPr="00720F6B" w:rsidRDefault="00720F6B" w:rsidP="00376C85">
      <w:pPr>
        <w:spacing w:after="0" w:line="240" w:lineRule="auto"/>
        <w:ind w:firstLine="709"/>
        <w:jc w:val="both"/>
        <w:rPr>
          <w:rFonts w:ascii="Times New Roman" w:hAnsi="Times New Roman" w:cs="Times New Roman"/>
          <w:bCs/>
          <w:lang w:eastAsia="ru-RU"/>
        </w:rPr>
      </w:pPr>
    </w:p>
    <w:p w:rsidR="00A059F9" w:rsidRPr="00436355" w:rsidRDefault="00A059F9" w:rsidP="002F62CC">
      <w:pPr>
        <w:pStyle w:val="a3"/>
        <w:numPr>
          <w:ilvl w:val="0"/>
          <w:numId w:val="3"/>
        </w:numPr>
        <w:spacing w:after="0" w:line="240" w:lineRule="auto"/>
        <w:ind w:left="0" w:firstLine="0"/>
        <w:jc w:val="both"/>
        <w:rPr>
          <w:rFonts w:ascii="Times New Roman" w:hAnsi="Times New Roman"/>
        </w:rPr>
      </w:pPr>
      <w:r w:rsidRPr="00436355">
        <w:rPr>
          <w:rFonts w:ascii="Times New Roman" w:hAnsi="Times New Roman"/>
        </w:rPr>
        <w:t>Затраты на приобретение печатной продукции по индивидуальным заказам (</w:t>
      </w:r>
      <w:proofErr w:type="spellStart"/>
      <w:r w:rsidRPr="00436355">
        <w:rPr>
          <w:rFonts w:ascii="Times New Roman" w:hAnsi="Times New Roman"/>
          <w:sz w:val="28"/>
          <w:szCs w:val="28"/>
        </w:rPr>
        <w:t>З</w:t>
      </w:r>
      <w:r w:rsidRPr="00436355">
        <w:rPr>
          <w:rFonts w:ascii="Times New Roman" w:hAnsi="Times New Roman"/>
          <w:sz w:val="16"/>
          <w:szCs w:val="16"/>
        </w:rPr>
        <w:t>б</w:t>
      </w:r>
      <w:proofErr w:type="spellEnd"/>
      <w:r w:rsidRPr="00436355">
        <w:rPr>
          <w:rFonts w:ascii="Times New Roman" w:hAnsi="Times New Roman"/>
        </w:rPr>
        <w:t>) определяются по формуле:</w:t>
      </w:r>
    </w:p>
    <w:tbl>
      <w:tblPr>
        <w:tblW w:w="0" w:type="auto"/>
        <w:tblInd w:w="1080" w:type="dxa"/>
        <w:tblLook w:val="00A0"/>
      </w:tblPr>
      <w:tblGrid>
        <w:gridCol w:w="729"/>
        <w:gridCol w:w="447"/>
        <w:gridCol w:w="1113"/>
      </w:tblGrid>
      <w:tr w:rsidR="00A059F9" w:rsidRPr="00F504D4" w:rsidTr="004E2E5C">
        <w:trPr>
          <w:trHeight w:val="282"/>
        </w:trPr>
        <w:tc>
          <w:tcPr>
            <w:tcW w:w="729" w:type="dxa"/>
            <w:shd w:val="clear" w:color="auto" w:fill="auto"/>
          </w:tcPr>
          <w:p w:rsidR="00A059F9" w:rsidRPr="00F504D4" w:rsidRDefault="00A059F9" w:rsidP="002F62CC">
            <w:pPr>
              <w:pStyle w:val="a3"/>
              <w:spacing w:after="0" w:line="240" w:lineRule="auto"/>
              <w:ind w:left="0"/>
              <w:jc w:val="center"/>
              <w:rPr>
                <w:rFonts w:ascii="Times New Roman" w:hAnsi="Times New Roman"/>
                <w:sz w:val="16"/>
                <w:szCs w:val="16"/>
              </w:rPr>
            </w:pPr>
          </w:p>
        </w:tc>
        <w:tc>
          <w:tcPr>
            <w:tcW w:w="447" w:type="dxa"/>
            <w:shd w:val="clear" w:color="auto" w:fill="auto"/>
            <w:vAlign w:val="bottom"/>
          </w:tcPr>
          <w:p w:rsidR="00A059F9" w:rsidRPr="00F504D4" w:rsidRDefault="00A059F9" w:rsidP="002F62CC">
            <w:pPr>
              <w:pStyle w:val="a3"/>
              <w:spacing w:after="0" w:line="240" w:lineRule="auto"/>
              <w:ind w:left="0"/>
              <w:jc w:val="center"/>
              <w:rPr>
                <w:rFonts w:ascii="Times New Roman" w:hAnsi="Times New Roman"/>
                <w:sz w:val="16"/>
                <w:szCs w:val="16"/>
                <w:lang w:val="en-US"/>
              </w:rPr>
            </w:pPr>
            <w:r w:rsidRPr="00F504D4">
              <w:rPr>
                <w:rFonts w:ascii="Times New Roman" w:hAnsi="Times New Roman"/>
                <w:sz w:val="16"/>
                <w:szCs w:val="16"/>
                <w:lang w:val="en-US"/>
              </w:rPr>
              <w:t>n</w:t>
            </w:r>
          </w:p>
        </w:tc>
        <w:tc>
          <w:tcPr>
            <w:tcW w:w="1113" w:type="dxa"/>
            <w:shd w:val="clear" w:color="auto" w:fill="auto"/>
          </w:tcPr>
          <w:p w:rsidR="00A059F9" w:rsidRPr="00F504D4" w:rsidRDefault="00A059F9" w:rsidP="002F62CC">
            <w:pPr>
              <w:pStyle w:val="a3"/>
              <w:spacing w:after="0" w:line="240" w:lineRule="auto"/>
              <w:ind w:left="0"/>
              <w:jc w:val="both"/>
              <w:rPr>
                <w:rFonts w:ascii="Times New Roman" w:hAnsi="Times New Roman"/>
                <w:sz w:val="16"/>
                <w:szCs w:val="16"/>
                <w:lang w:val="en-US"/>
              </w:rPr>
            </w:pPr>
          </w:p>
        </w:tc>
      </w:tr>
      <w:tr w:rsidR="00A059F9" w:rsidRPr="00F504D4" w:rsidTr="004E2E5C">
        <w:tc>
          <w:tcPr>
            <w:tcW w:w="729" w:type="dxa"/>
            <w:shd w:val="clear" w:color="auto" w:fill="auto"/>
          </w:tcPr>
          <w:p w:rsidR="00A059F9" w:rsidRPr="00F504D4" w:rsidRDefault="00A059F9" w:rsidP="002F62CC">
            <w:pPr>
              <w:pStyle w:val="a3"/>
              <w:spacing w:after="0" w:line="240" w:lineRule="auto"/>
              <w:ind w:left="0"/>
              <w:jc w:val="center"/>
              <w:rPr>
                <w:rFonts w:ascii="Times New Roman" w:hAnsi="Times New Roman"/>
                <w:sz w:val="32"/>
                <w:szCs w:val="32"/>
                <w:lang w:val="en-US"/>
              </w:rPr>
            </w:pPr>
            <w:proofErr w:type="spellStart"/>
            <w:r w:rsidRPr="00F504D4">
              <w:rPr>
                <w:rFonts w:ascii="Times New Roman" w:hAnsi="Times New Roman"/>
                <w:sz w:val="28"/>
                <w:szCs w:val="28"/>
              </w:rPr>
              <w:t>З</w:t>
            </w:r>
            <w:r w:rsidRPr="00F504D4">
              <w:rPr>
                <w:rFonts w:ascii="Times New Roman" w:hAnsi="Times New Roman"/>
                <w:sz w:val="16"/>
                <w:szCs w:val="16"/>
              </w:rPr>
              <w:t>б</w:t>
            </w:r>
            <w:proofErr w:type="spellEnd"/>
            <w:r w:rsidRPr="00F504D4">
              <w:rPr>
                <w:rFonts w:ascii="Times New Roman" w:hAnsi="Times New Roman"/>
                <w:sz w:val="16"/>
                <w:szCs w:val="16"/>
                <w:lang w:val="en-US"/>
              </w:rPr>
              <w:t xml:space="preserve"> </w:t>
            </w:r>
            <w:r w:rsidRPr="00F504D4">
              <w:rPr>
                <w:rFonts w:ascii="Times New Roman" w:hAnsi="Times New Roman"/>
                <w:sz w:val="28"/>
                <w:szCs w:val="28"/>
                <w:lang w:val="en-US"/>
              </w:rPr>
              <w:t>=</w:t>
            </w:r>
          </w:p>
        </w:tc>
        <w:tc>
          <w:tcPr>
            <w:tcW w:w="447" w:type="dxa"/>
            <w:shd w:val="clear" w:color="auto" w:fill="auto"/>
          </w:tcPr>
          <w:p w:rsidR="00A059F9" w:rsidRPr="00F504D4" w:rsidRDefault="00A059F9" w:rsidP="002F62CC">
            <w:pPr>
              <w:pStyle w:val="a3"/>
              <w:spacing w:after="0" w:line="240" w:lineRule="auto"/>
              <w:ind w:left="0"/>
              <w:jc w:val="center"/>
              <w:rPr>
                <w:rFonts w:ascii="Times New Roman" w:hAnsi="Times New Roman"/>
                <w:sz w:val="16"/>
                <w:szCs w:val="16"/>
                <w:lang w:val="en-US"/>
              </w:rPr>
            </w:pPr>
            <w:r w:rsidRPr="00F504D4">
              <w:rPr>
                <w:rFonts w:ascii="Times New Roman" w:hAnsi="Times New Roman"/>
                <w:sz w:val="32"/>
                <w:szCs w:val="32"/>
              </w:rPr>
              <w:t>∑</w:t>
            </w:r>
          </w:p>
        </w:tc>
        <w:tc>
          <w:tcPr>
            <w:tcW w:w="1113" w:type="dxa"/>
            <w:shd w:val="clear" w:color="auto" w:fill="auto"/>
          </w:tcPr>
          <w:p w:rsidR="00A059F9" w:rsidRPr="00F504D4" w:rsidRDefault="00A059F9" w:rsidP="002F62CC">
            <w:pPr>
              <w:pStyle w:val="a3"/>
              <w:spacing w:after="0" w:line="240" w:lineRule="auto"/>
              <w:ind w:left="0"/>
              <w:jc w:val="both"/>
              <w:rPr>
                <w:rFonts w:ascii="Times New Roman" w:hAnsi="Times New Roman"/>
                <w:sz w:val="32"/>
                <w:szCs w:val="32"/>
              </w:rPr>
            </w:pPr>
            <w:proofErr w:type="spellStart"/>
            <w:r w:rsidRPr="00F504D4">
              <w:rPr>
                <w:rFonts w:ascii="Times New Roman" w:hAnsi="Times New Roman"/>
                <w:sz w:val="32"/>
                <w:szCs w:val="32"/>
                <w:lang w:val="en-US"/>
              </w:rPr>
              <w:t>Q</w:t>
            </w:r>
            <w:r w:rsidRPr="00F504D4">
              <w:rPr>
                <w:rFonts w:ascii="Times New Roman" w:hAnsi="Times New Roman"/>
                <w:sz w:val="16"/>
                <w:szCs w:val="16"/>
                <w:lang w:val="en-US"/>
              </w:rPr>
              <w:t>i</w:t>
            </w:r>
            <w:proofErr w:type="spellEnd"/>
            <w:r w:rsidRPr="00F504D4">
              <w:rPr>
                <w:rFonts w:ascii="Times New Roman" w:hAnsi="Times New Roman"/>
                <w:sz w:val="16"/>
                <w:szCs w:val="16"/>
              </w:rPr>
              <w:t>б</w:t>
            </w:r>
            <w:r w:rsidRPr="00F504D4">
              <w:rPr>
                <w:rFonts w:ascii="Times New Roman" w:hAnsi="Times New Roman"/>
                <w:sz w:val="16"/>
                <w:szCs w:val="16"/>
                <w:lang w:val="en-US"/>
              </w:rPr>
              <w:t xml:space="preserve"> </w:t>
            </w:r>
            <w:r w:rsidRPr="00F504D4">
              <w:rPr>
                <w:rFonts w:ascii="Times New Roman" w:hAnsi="Times New Roman"/>
                <w:lang w:val="en-US"/>
              </w:rPr>
              <w:t>x</w:t>
            </w:r>
            <w:r w:rsidRPr="00F504D4">
              <w:rPr>
                <w:rFonts w:ascii="Times New Roman" w:hAnsi="Times New Roman"/>
                <w:sz w:val="32"/>
                <w:szCs w:val="32"/>
              </w:rPr>
              <w:t>P</w:t>
            </w:r>
            <w:proofErr w:type="spellStart"/>
            <w:r w:rsidRPr="00F504D4">
              <w:rPr>
                <w:rFonts w:ascii="Times New Roman" w:hAnsi="Times New Roman"/>
                <w:sz w:val="16"/>
                <w:szCs w:val="16"/>
                <w:lang w:val="en-US"/>
              </w:rPr>
              <w:t>i</w:t>
            </w:r>
            <w:proofErr w:type="spellEnd"/>
            <w:r w:rsidRPr="00F504D4">
              <w:rPr>
                <w:rFonts w:ascii="Times New Roman" w:hAnsi="Times New Roman"/>
                <w:sz w:val="16"/>
                <w:szCs w:val="16"/>
              </w:rPr>
              <w:t>б</w:t>
            </w:r>
          </w:p>
        </w:tc>
      </w:tr>
      <w:tr w:rsidR="00A059F9" w:rsidRPr="00F504D4" w:rsidTr="004E2E5C">
        <w:tc>
          <w:tcPr>
            <w:tcW w:w="729" w:type="dxa"/>
            <w:shd w:val="clear" w:color="auto" w:fill="auto"/>
          </w:tcPr>
          <w:p w:rsidR="00A059F9" w:rsidRPr="00F504D4" w:rsidRDefault="00A059F9" w:rsidP="002F62CC">
            <w:pPr>
              <w:pStyle w:val="a3"/>
              <w:spacing w:after="0" w:line="240" w:lineRule="auto"/>
              <w:ind w:left="0"/>
              <w:jc w:val="center"/>
              <w:rPr>
                <w:rFonts w:ascii="Times New Roman" w:hAnsi="Times New Roman"/>
                <w:sz w:val="16"/>
                <w:szCs w:val="16"/>
                <w:lang w:val="en-US"/>
              </w:rPr>
            </w:pPr>
          </w:p>
        </w:tc>
        <w:tc>
          <w:tcPr>
            <w:tcW w:w="447" w:type="dxa"/>
            <w:shd w:val="clear" w:color="auto" w:fill="auto"/>
          </w:tcPr>
          <w:p w:rsidR="00A059F9" w:rsidRPr="00F504D4" w:rsidRDefault="00A059F9" w:rsidP="002F62CC">
            <w:pPr>
              <w:pStyle w:val="a3"/>
              <w:spacing w:after="0" w:line="240" w:lineRule="auto"/>
              <w:ind w:left="0"/>
              <w:jc w:val="center"/>
              <w:rPr>
                <w:rFonts w:ascii="Times New Roman" w:hAnsi="Times New Roman"/>
                <w:sz w:val="16"/>
                <w:szCs w:val="16"/>
                <w:lang w:val="en-US"/>
              </w:rPr>
            </w:pPr>
            <w:proofErr w:type="spellStart"/>
            <w:r w:rsidRPr="00F504D4">
              <w:rPr>
                <w:rFonts w:ascii="Times New Roman" w:hAnsi="Times New Roman"/>
                <w:sz w:val="16"/>
                <w:szCs w:val="16"/>
                <w:lang w:val="en-US"/>
              </w:rPr>
              <w:t>i</w:t>
            </w:r>
            <w:proofErr w:type="spellEnd"/>
            <w:r w:rsidRPr="00F504D4">
              <w:rPr>
                <w:rFonts w:ascii="Times New Roman" w:hAnsi="Times New Roman"/>
                <w:sz w:val="16"/>
                <w:szCs w:val="16"/>
                <w:lang w:val="en-US"/>
              </w:rPr>
              <w:t>=1</w:t>
            </w:r>
          </w:p>
        </w:tc>
        <w:tc>
          <w:tcPr>
            <w:tcW w:w="1113" w:type="dxa"/>
            <w:shd w:val="clear" w:color="auto" w:fill="auto"/>
          </w:tcPr>
          <w:p w:rsidR="00A059F9" w:rsidRPr="00F504D4" w:rsidRDefault="00A059F9" w:rsidP="002F62CC">
            <w:pPr>
              <w:pStyle w:val="a3"/>
              <w:spacing w:after="0" w:line="240" w:lineRule="auto"/>
              <w:ind w:left="0"/>
              <w:jc w:val="both"/>
              <w:rPr>
                <w:rFonts w:ascii="Times New Roman" w:hAnsi="Times New Roman"/>
                <w:sz w:val="16"/>
                <w:szCs w:val="16"/>
                <w:lang w:val="en-US"/>
              </w:rPr>
            </w:pPr>
          </w:p>
        </w:tc>
      </w:tr>
    </w:tbl>
    <w:p w:rsidR="00A059F9" w:rsidRPr="00436355" w:rsidRDefault="00A059F9" w:rsidP="002F62CC">
      <w:pPr>
        <w:pStyle w:val="a3"/>
        <w:spacing w:after="0" w:line="240" w:lineRule="auto"/>
        <w:ind w:left="0"/>
        <w:jc w:val="both"/>
        <w:rPr>
          <w:rFonts w:ascii="Times New Roman" w:hAnsi="Times New Roman"/>
          <w:sz w:val="16"/>
          <w:szCs w:val="16"/>
          <w:lang w:val="en-US"/>
        </w:rPr>
      </w:pPr>
    </w:p>
    <w:p w:rsidR="00A059F9" w:rsidRPr="00436355" w:rsidRDefault="00A059F9" w:rsidP="002F62CC">
      <w:pPr>
        <w:pStyle w:val="a3"/>
        <w:spacing w:after="0" w:line="240" w:lineRule="auto"/>
        <w:ind w:left="0"/>
        <w:jc w:val="both"/>
        <w:rPr>
          <w:rFonts w:ascii="Times New Roman" w:hAnsi="Times New Roman"/>
        </w:rPr>
      </w:pPr>
      <w:r w:rsidRPr="00436355">
        <w:rPr>
          <w:rFonts w:ascii="Times New Roman" w:hAnsi="Times New Roman"/>
        </w:rPr>
        <w:t>где :</w:t>
      </w:r>
    </w:p>
    <w:p w:rsidR="00A059F9" w:rsidRPr="00436355" w:rsidRDefault="00A059F9" w:rsidP="002F62CC">
      <w:pPr>
        <w:pStyle w:val="a3"/>
        <w:spacing w:after="0" w:line="240" w:lineRule="auto"/>
        <w:ind w:left="0"/>
        <w:jc w:val="both"/>
        <w:rPr>
          <w:rFonts w:ascii="Times New Roman" w:hAnsi="Times New Roman"/>
        </w:rPr>
      </w:pPr>
      <w:r w:rsidRPr="00436355">
        <w:rPr>
          <w:rFonts w:ascii="Times New Roman" w:hAnsi="Times New Roman"/>
          <w:sz w:val="32"/>
          <w:szCs w:val="32"/>
          <w:lang w:val="en-US"/>
        </w:rPr>
        <w:t>Q</w:t>
      </w:r>
      <w:r w:rsidRPr="00436355">
        <w:rPr>
          <w:rFonts w:ascii="Times New Roman" w:hAnsi="Times New Roman"/>
          <w:sz w:val="16"/>
          <w:szCs w:val="16"/>
        </w:rPr>
        <w:t xml:space="preserve">б – </w:t>
      </w:r>
      <w:r w:rsidRPr="00436355">
        <w:rPr>
          <w:rFonts w:ascii="Times New Roman" w:hAnsi="Times New Roman"/>
        </w:rPr>
        <w:t>количество единиц i-го вида бланочной продукции;</w:t>
      </w:r>
    </w:p>
    <w:p w:rsidR="00A059F9" w:rsidRPr="00436355" w:rsidRDefault="00A059F9" w:rsidP="002F62CC">
      <w:pPr>
        <w:pStyle w:val="a3"/>
        <w:spacing w:after="0" w:line="240" w:lineRule="auto"/>
        <w:ind w:left="0"/>
        <w:jc w:val="both"/>
        <w:rPr>
          <w:rFonts w:ascii="Times New Roman" w:hAnsi="Times New Roman"/>
        </w:rPr>
      </w:pPr>
      <w:proofErr w:type="spellStart"/>
      <w:r w:rsidRPr="00436355">
        <w:rPr>
          <w:rFonts w:ascii="Times New Roman" w:hAnsi="Times New Roman"/>
          <w:sz w:val="32"/>
          <w:szCs w:val="32"/>
        </w:rPr>
        <w:t>P</w:t>
      </w:r>
      <w:r w:rsidRPr="00436355">
        <w:rPr>
          <w:rFonts w:ascii="Times New Roman" w:hAnsi="Times New Roman"/>
          <w:sz w:val="16"/>
          <w:szCs w:val="16"/>
        </w:rPr>
        <w:t>б</w:t>
      </w:r>
      <w:proofErr w:type="spellEnd"/>
      <w:r w:rsidRPr="00436355">
        <w:rPr>
          <w:rFonts w:ascii="Times New Roman" w:hAnsi="Times New Roman"/>
          <w:sz w:val="16"/>
          <w:szCs w:val="16"/>
        </w:rPr>
        <w:t xml:space="preserve"> – </w:t>
      </w:r>
      <w:r w:rsidRPr="00436355">
        <w:rPr>
          <w:rFonts w:ascii="Times New Roman" w:hAnsi="Times New Roman"/>
        </w:rPr>
        <w:t>цена i-го вида бланочной продукции</w:t>
      </w:r>
    </w:p>
    <w:p w:rsidR="00A059F9" w:rsidRPr="00436355" w:rsidRDefault="00A059F9" w:rsidP="002F62CC">
      <w:pPr>
        <w:pStyle w:val="a3"/>
        <w:spacing w:after="0" w:line="240" w:lineRule="auto"/>
        <w:ind w:left="0"/>
        <w:jc w:val="both"/>
        <w:rPr>
          <w:rFonts w:ascii="Times New Roman" w:hAnsi="Times New Roman"/>
        </w:rPr>
      </w:pPr>
    </w:p>
    <w:p w:rsidR="00A059F9" w:rsidRPr="00436355" w:rsidRDefault="00A059F9" w:rsidP="00376C85">
      <w:pPr>
        <w:pStyle w:val="a3"/>
        <w:spacing w:after="0" w:line="240" w:lineRule="auto"/>
        <w:jc w:val="both"/>
        <w:rPr>
          <w:rFonts w:ascii="Times New Roman" w:hAnsi="Times New Roman"/>
        </w:rPr>
      </w:pPr>
    </w:p>
    <w:p w:rsidR="00A059F9" w:rsidRPr="00436355" w:rsidRDefault="00A059F9" w:rsidP="00376C85">
      <w:pPr>
        <w:pStyle w:val="a3"/>
        <w:numPr>
          <w:ilvl w:val="0"/>
          <w:numId w:val="3"/>
        </w:numPr>
        <w:spacing w:after="0" w:line="240" w:lineRule="auto"/>
        <w:ind w:left="0" w:firstLine="0"/>
        <w:jc w:val="both"/>
        <w:rPr>
          <w:rFonts w:ascii="Times New Roman" w:hAnsi="Times New Roman"/>
        </w:rPr>
      </w:pPr>
      <w:r w:rsidRPr="00436355">
        <w:rPr>
          <w:rFonts w:ascii="Times New Roman" w:hAnsi="Times New Roman"/>
        </w:rPr>
        <w:t>Затраты на приобретение жалюзи (</w:t>
      </w:r>
      <w:proofErr w:type="spellStart"/>
      <w:r w:rsidRPr="00436355">
        <w:rPr>
          <w:rFonts w:ascii="Times New Roman" w:hAnsi="Times New Roman"/>
          <w:sz w:val="32"/>
          <w:szCs w:val="32"/>
        </w:rPr>
        <w:t>З</w:t>
      </w:r>
      <w:r w:rsidRPr="00436355">
        <w:rPr>
          <w:rFonts w:ascii="Times New Roman" w:hAnsi="Times New Roman"/>
          <w:sz w:val="16"/>
          <w:szCs w:val="16"/>
        </w:rPr>
        <w:t>ж</w:t>
      </w:r>
      <w:proofErr w:type="spellEnd"/>
      <w:r w:rsidRPr="00436355">
        <w:rPr>
          <w:rFonts w:ascii="Times New Roman" w:hAnsi="Times New Roman"/>
        </w:rPr>
        <w:t>) определяются по формуле:</w:t>
      </w:r>
    </w:p>
    <w:p w:rsidR="00A059F9" w:rsidRPr="00436355" w:rsidRDefault="00A059F9" w:rsidP="00376C85">
      <w:pPr>
        <w:pStyle w:val="a3"/>
        <w:spacing w:after="0" w:line="240" w:lineRule="auto"/>
        <w:ind w:left="0"/>
        <w:jc w:val="center"/>
        <w:rPr>
          <w:rFonts w:ascii="Times New Roman" w:hAnsi="Times New Roman"/>
          <w:sz w:val="16"/>
          <w:szCs w:val="16"/>
        </w:rPr>
      </w:pPr>
      <w:proofErr w:type="spellStart"/>
      <w:r w:rsidRPr="00436355">
        <w:rPr>
          <w:rFonts w:ascii="Times New Roman" w:hAnsi="Times New Roman"/>
          <w:sz w:val="32"/>
          <w:szCs w:val="32"/>
        </w:rPr>
        <w:t>З</w:t>
      </w:r>
      <w:r w:rsidRPr="00436355">
        <w:rPr>
          <w:rFonts w:ascii="Times New Roman" w:hAnsi="Times New Roman"/>
          <w:sz w:val="16"/>
          <w:szCs w:val="16"/>
        </w:rPr>
        <w:t>ж</w:t>
      </w:r>
      <w:r w:rsidRPr="00436355">
        <w:rPr>
          <w:rFonts w:ascii="Times New Roman" w:hAnsi="Times New Roman"/>
          <w:sz w:val="24"/>
          <w:szCs w:val="24"/>
        </w:rPr>
        <w:t>=</w:t>
      </w:r>
      <w:r w:rsidRPr="00436355">
        <w:rPr>
          <w:rFonts w:ascii="Times New Roman" w:hAnsi="Times New Roman"/>
          <w:sz w:val="32"/>
          <w:szCs w:val="32"/>
        </w:rPr>
        <w:t>Q</w:t>
      </w:r>
      <w:r w:rsidRPr="00436355">
        <w:rPr>
          <w:rFonts w:ascii="Times New Roman" w:hAnsi="Times New Roman"/>
          <w:sz w:val="16"/>
          <w:szCs w:val="16"/>
        </w:rPr>
        <w:t>ж</w:t>
      </w:r>
      <w:proofErr w:type="spellEnd"/>
      <w:r w:rsidRPr="00436355">
        <w:rPr>
          <w:rFonts w:ascii="Times New Roman" w:hAnsi="Times New Roman"/>
          <w:sz w:val="16"/>
          <w:szCs w:val="16"/>
        </w:rPr>
        <w:t xml:space="preserve"> </w:t>
      </w:r>
      <w:proofErr w:type="spellStart"/>
      <w:r w:rsidRPr="00436355">
        <w:rPr>
          <w:rFonts w:ascii="Times New Roman" w:hAnsi="Times New Roman"/>
          <w:sz w:val="24"/>
          <w:szCs w:val="24"/>
        </w:rPr>
        <w:t>х</w:t>
      </w:r>
      <w:proofErr w:type="spellEnd"/>
      <w:r w:rsidRPr="00436355">
        <w:rPr>
          <w:rFonts w:ascii="Times New Roman" w:hAnsi="Times New Roman"/>
          <w:sz w:val="16"/>
          <w:szCs w:val="16"/>
        </w:rPr>
        <w:t xml:space="preserve"> </w:t>
      </w:r>
      <w:proofErr w:type="spellStart"/>
      <w:r w:rsidRPr="00436355">
        <w:rPr>
          <w:rFonts w:ascii="Times New Roman" w:hAnsi="Times New Roman"/>
          <w:sz w:val="32"/>
          <w:szCs w:val="32"/>
        </w:rPr>
        <w:t>Р</w:t>
      </w:r>
      <w:r w:rsidRPr="00436355">
        <w:rPr>
          <w:rFonts w:ascii="Times New Roman" w:hAnsi="Times New Roman"/>
          <w:sz w:val="16"/>
          <w:szCs w:val="16"/>
        </w:rPr>
        <w:t>ж</w:t>
      </w:r>
      <w:proofErr w:type="spellEnd"/>
    </w:p>
    <w:p w:rsidR="00A059F9" w:rsidRPr="00436355" w:rsidRDefault="00A059F9" w:rsidP="00376C85">
      <w:pPr>
        <w:pStyle w:val="a3"/>
        <w:spacing w:after="0" w:line="240" w:lineRule="auto"/>
        <w:ind w:left="0"/>
        <w:jc w:val="center"/>
        <w:rPr>
          <w:rFonts w:ascii="Times New Roman" w:hAnsi="Times New Roman"/>
          <w:sz w:val="16"/>
          <w:szCs w:val="16"/>
        </w:rPr>
      </w:pPr>
    </w:p>
    <w:p w:rsidR="00A059F9" w:rsidRPr="00436355" w:rsidRDefault="00A059F9" w:rsidP="00376C85">
      <w:pPr>
        <w:pStyle w:val="a3"/>
        <w:spacing w:after="0" w:line="240" w:lineRule="auto"/>
        <w:ind w:left="0"/>
        <w:jc w:val="both"/>
        <w:rPr>
          <w:rFonts w:ascii="Times New Roman" w:hAnsi="Times New Roman"/>
        </w:rPr>
      </w:pPr>
      <w:r w:rsidRPr="00436355">
        <w:rPr>
          <w:rFonts w:ascii="Times New Roman" w:hAnsi="Times New Roman"/>
        </w:rPr>
        <w:t>где:</w:t>
      </w:r>
    </w:p>
    <w:p w:rsidR="00A059F9" w:rsidRPr="00436355" w:rsidRDefault="00A059F9" w:rsidP="00376C85">
      <w:pPr>
        <w:pStyle w:val="a3"/>
        <w:spacing w:after="0" w:line="240" w:lineRule="auto"/>
        <w:ind w:left="0"/>
        <w:jc w:val="both"/>
        <w:rPr>
          <w:rFonts w:ascii="Times New Roman" w:hAnsi="Times New Roman"/>
          <w:sz w:val="16"/>
          <w:szCs w:val="16"/>
        </w:rPr>
      </w:pPr>
      <w:proofErr w:type="spellStart"/>
      <w:r w:rsidRPr="00436355">
        <w:rPr>
          <w:rFonts w:ascii="Times New Roman" w:hAnsi="Times New Roman"/>
          <w:sz w:val="32"/>
          <w:szCs w:val="32"/>
        </w:rPr>
        <w:t>Q</w:t>
      </w:r>
      <w:r w:rsidRPr="00436355">
        <w:rPr>
          <w:rFonts w:ascii="Times New Roman" w:hAnsi="Times New Roman"/>
          <w:sz w:val="16"/>
          <w:szCs w:val="16"/>
        </w:rPr>
        <w:t>ж</w:t>
      </w:r>
      <w:proofErr w:type="spellEnd"/>
      <w:r w:rsidRPr="00436355">
        <w:rPr>
          <w:rFonts w:ascii="Times New Roman" w:hAnsi="Times New Roman"/>
          <w:sz w:val="16"/>
          <w:szCs w:val="16"/>
        </w:rPr>
        <w:t xml:space="preserve"> – </w:t>
      </w:r>
      <w:r w:rsidRPr="00436355">
        <w:rPr>
          <w:rFonts w:ascii="Times New Roman" w:hAnsi="Times New Roman"/>
        </w:rPr>
        <w:t>количество приобретаемых жалюзи</w:t>
      </w:r>
      <w:r w:rsidRPr="00436355">
        <w:rPr>
          <w:rFonts w:ascii="Times New Roman" w:hAnsi="Times New Roman"/>
          <w:sz w:val="16"/>
          <w:szCs w:val="16"/>
        </w:rPr>
        <w:t>,</w:t>
      </w:r>
    </w:p>
    <w:p w:rsidR="00A059F9" w:rsidRPr="00436355" w:rsidRDefault="00A059F9" w:rsidP="00376C85">
      <w:pPr>
        <w:pStyle w:val="a3"/>
        <w:spacing w:after="0" w:line="240" w:lineRule="auto"/>
        <w:ind w:left="0"/>
        <w:jc w:val="both"/>
        <w:rPr>
          <w:rFonts w:ascii="Times New Roman" w:hAnsi="Times New Roman"/>
        </w:rPr>
      </w:pPr>
      <w:proofErr w:type="spellStart"/>
      <w:r w:rsidRPr="00436355">
        <w:rPr>
          <w:rFonts w:ascii="Times New Roman" w:hAnsi="Times New Roman"/>
          <w:sz w:val="32"/>
          <w:szCs w:val="32"/>
        </w:rPr>
        <w:t>Р</w:t>
      </w:r>
      <w:r w:rsidRPr="00436355">
        <w:rPr>
          <w:rFonts w:ascii="Times New Roman" w:hAnsi="Times New Roman"/>
          <w:sz w:val="16"/>
          <w:szCs w:val="16"/>
        </w:rPr>
        <w:t>ж</w:t>
      </w:r>
      <w:proofErr w:type="spellEnd"/>
      <w:r w:rsidRPr="00436355">
        <w:rPr>
          <w:rFonts w:ascii="Times New Roman" w:hAnsi="Times New Roman"/>
          <w:sz w:val="16"/>
          <w:szCs w:val="16"/>
        </w:rPr>
        <w:t xml:space="preserve"> – </w:t>
      </w:r>
      <w:r w:rsidRPr="00436355">
        <w:rPr>
          <w:rFonts w:ascii="Times New Roman" w:hAnsi="Times New Roman"/>
        </w:rPr>
        <w:t>цена 1 единицы приобретаемых жалюзи</w:t>
      </w:r>
      <w:r w:rsidRPr="00436355">
        <w:rPr>
          <w:rFonts w:ascii="Times New Roman" w:hAnsi="Times New Roman"/>
          <w:sz w:val="16"/>
          <w:szCs w:val="16"/>
        </w:rPr>
        <w:t>.</w:t>
      </w:r>
    </w:p>
    <w:p w:rsidR="00A059F9" w:rsidRPr="00DD19CE" w:rsidRDefault="00A059F9" w:rsidP="00376C85">
      <w:pPr>
        <w:spacing w:after="0" w:line="240" w:lineRule="auto"/>
        <w:jc w:val="both"/>
        <w:rPr>
          <w:rFonts w:ascii="Times New Roman" w:hAnsi="Times New Roman" w:cs="Times New Roman"/>
          <w:sz w:val="26"/>
          <w:szCs w:val="26"/>
        </w:rPr>
      </w:pPr>
    </w:p>
    <w:sectPr w:rsidR="00A059F9" w:rsidRPr="00DD19CE" w:rsidSect="006A74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26282"/>
    <w:multiLevelType w:val="hybridMultilevel"/>
    <w:tmpl w:val="5A6C4CCC"/>
    <w:lvl w:ilvl="0" w:tplc="04F208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6B13A8B"/>
    <w:multiLevelType w:val="multilevel"/>
    <w:tmpl w:val="5DACF91E"/>
    <w:lvl w:ilvl="0">
      <w:start w:val="2"/>
      <w:numFmt w:val="decimal"/>
      <w:lvlText w:val="%1."/>
      <w:lvlJc w:val="left"/>
      <w:pPr>
        <w:ind w:left="525" w:hanging="525"/>
      </w:pPr>
      <w:rPr>
        <w:rFonts w:hint="default"/>
      </w:rPr>
    </w:lvl>
    <w:lvl w:ilvl="1">
      <w:start w:val="1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1C477B69"/>
    <w:multiLevelType w:val="hybridMultilevel"/>
    <w:tmpl w:val="D93C7C76"/>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7677B6C"/>
    <w:multiLevelType w:val="multilevel"/>
    <w:tmpl w:val="4538C972"/>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47776103"/>
    <w:multiLevelType w:val="multilevel"/>
    <w:tmpl w:val="D9D2DFCE"/>
    <w:lvl w:ilvl="0">
      <w:start w:val="2"/>
      <w:numFmt w:val="decimal"/>
      <w:lvlText w:val="%1."/>
      <w:lvlJc w:val="left"/>
      <w:pPr>
        <w:ind w:left="525" w:hanging="525"/>
      </w:pPr>
      <w:rPr>
        <w:rFonts w:hint="default"/>
      </w:rPr>
    </w:lvl>
    <w:lvl w:ilvl="1">
      <w:start w:val="1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nsid w:val="49C3008B"/>
    <w:multiLevelType w:val="hybridMultilevel"/>
    <w:tmpl w:val="D93C7C76"/>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71B406E"/>
    <w:multiLevelType w:val="multilevel"/>
    <w:tmpl w:val="DA103D0C"/>
    <w:lvl w:ilvl="0">
      <w:start w:val="2"/>
      <w:numFmt w:val="decimal"/>
      <w:lvlText w:val="%1."/>
      <w:lvlJc w:val="left"/>
      <w:pPr>
        <w:ind w:left="390" w:hanging="390"/>
      </w:pPr>
      <w:rPr>
        <w:rFonts w:hint="default"/>
        <w:b/>
      </w:rPr>
    </w:lvl>
    <w:lvl w:ilvl="1">
      <w:start w:val="3"/>
      <w:numFmt w:val="decimal"/>
      <w:lvlText w:val="%1.%2."/>
      <w:lvlJc w:val="left"/>
      <w:pPr>
        <w:ind w:left="2280" w:hanging="720"/>
      </w:pPr>
      <w:rPr>
        <w:rFonts w:hint="default"/>
        <w:b w:val="0"/>
      </w:rPr>
    </w:lvl>
    <w:lvl w:ilvl="2">
      <w:start w:val="1"/>
      <w:numFmt w:val="decimal"/>
      <w:lvlText w:val="%1.%2.%3."/>
      <w:lvlJc w:val="left"/>
      <w:pPr>
        <w:ind w:left="3580" w:hanging="720"/>
      </w:pPr>
      <w:rPr>
        <w:rFonts w:hint="default"/>
        <w:b/>
      </w:rPr>
    </w:lvl>
    <w:lvl w:ilvl="3">
      <w:start w:val="1"/>
      <w:numFmt w:val="decimal"/>
      <w:lvlText w:val="%1.%2.%3.%4."/>
      <w:lvlJc w:val="left"/>
      <w:pPr>
        <w:ind w:left="5370" w:hanging="1080"/>
      </w:pPr>
      <w:rPr>
        <w:rFonts w:hint="default"/>
        <w:b/>
      </w:rPr>
    </w:lvl>
    <w:lvl w:ilvl="4">
      <w:start w:val="1"/>
      <w:numFmt w:val="decimal"/>
      <w:lvlText w:val="%1.%2.%3.%4.%5."/>
      <w:lvlJc w:val="left"/>
      <w:pPr>
        <w:ind w:left="6800" w:hanging="1080"/>
      </w:pPr>
      <w:rPr>
        <w:rFonts w:hint="default"/>
        <w:b/>
      </w:rPr>
    </w:lvl>
    <w:lvl w:ilvl="5">
      <w:start w:val="1"/>
      <w:numFmt w:val="decimal"/>
      <w:lvlText w:val="%1.%2.%3.%4.%5.%6."/>
      <w:lvlJc w:val="left"/>
      <w:pPr>
        <w:ind w:left="8590" w:hanging="1440"/>
      </w:pPr>
      <w:rPr>
        <w:rFonts w:hint="default"/>
        <w:b/>
      </w:rPr>
    </w:lvl>
    <w:lvl w:ilvl="6">
      <w:start w:val="1"/>
      <w:numFmt w:val="decimal"/>
      <w:lvlText w:val="%1.%2.%3.%4.%5.%6.%7."/>
      <w:lvlJc w:val="left"/>
      <w:pPr>
        <w:ind w:left="10020" w:hanging="1440"/>
      </w:pPr>
      <w:rPr>
        <w:rFonts w:hint="default"/>
        <w:b/>
      </w:rPr>
    </w:lvl>
    <w:lvl w:ilvl="7">
      <w:start w:val="1"/>
      <w:numFmt w:val="decimal"/>
      <w:lvlText w:val="%1.%2.%3.%4.%5.%6.%7.%8."/>
      <w:lvlJc w:val="left"/>
      <w:pPr>
        <w:ind w:left="11810" w:hanging="1800"/>
      </w:pPr>
      <w:rPr>
        <w:rFonts w:hint="default"/>
        <w:b/>
      </w:rPr>
    </w:lvl>
    <w:lvl w:ilvl="8">
      <w:start w:val="1"/>
      <w:numFmt w:val="decimal"/>
      <w:lvlText w:val="%1.%2.%3.%4.%5.%6.%7.%8.%9."/>
      <w:lvlJc w:val="left"/>
      <w:pPr>
        <w:ind w:left="13240" w:hanging="1800"/>
      </w:pPr>
      <w:rPr>
        <w:rFonts w:hint="default"/>
        <w:b/>
      </w:rPr>
    </w:lvl>
  </w:abstractNum>
  <w:abstractNum w:abstractNumId="7">
    <w:nsid w:val="78F35564"/>
    <w:multiLevelType w:val="multilevel"/>
    <w:tmpl w:val="43C41382"/>
    <w:lvl w:ilvl="0">
      <w:start w:val="1"/>
      <w:numFmt w:val="decimal"/>
      <w:lvlText w:val="%1."/>
      <w:lvlJc w:val="left"/>
      <w:pPr>
        <w:ind w:left="144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7ADC2773"/>
    <w:multiLevelType w:val="hybridMultilevel"/>
    <w:tmpl w:val="73D87EBE"/>
    <w:lvl w:ilvl="0" w:tplc="725CB7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5"/>
  </w:num>
  <w:num w:numId="3">
    <w:abstractNumId w:val="0"/>
  </w:num>
  <w:num w:numId="4">
    <w:abstractNumId w:val="7"/>
  </w:num>
  <w:num w:numId="5">
    <w:abstractNumId w:val="2"/>
  </w:num>
  <w:num w:numId="6">
    <w:abstractNumId w:val="3"/>
  </w:num>
  <w:num w:numId="7">
    <w:abstractNumId w:val="6"/>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80B00"/>
    <w:rsid w:val="00024727"/>
    <w:rsid w:val="0002574C"/>
    <w:rsid w:val="00034A42"/>
    <w:rsid w:val="00045320"/>
    <w:rsid w:val="00060661"/>
    <w:rsid w:val="000A028C"/>
    <w:rsid w:val="000A61D5"/>
    <w:rsid w:val="000D0595"/>
    <w:rsid w:val="00117BC3"/>
    <w:rsid w:val="0012134B"/>
    <w:rsid w:val="00123BD2"/>
    <w:rsid w:val="00133F82"/>
    <w:rsid w:val="00143078"/>
    <w:rsid w:val="00144638"/>
    <w:rsid w:val="00171775"/>
    <w:rsid w:val="00172F35"/>
    <w:rsid w:val="00177EB3"/>
    <w:rsid w:val="001A71DC"/>
    <w:rsid w:val="001B3151"/>
    <w:rsid w:val="001C29F3"/>
    <w:rsid w:val="001D4AF3"/>
    <w:rsid w:val="001D7491"/>
    <w:rsid w:val="001E5874"/>
    <w:rsid w:val="001F0D8E"/>
    <w:rsid w:val="002129E9"/>
    <w:rsid w:val="00235A4F"/>
    <w:rsid w:val="00243EBF"/>
    <w:rsid w:val="00245D8F"/>
    <w:rsid w:val="00255490"/>
    <w:rsid w:val="00257930"/>
    <w:rsid w:val="00275AC5"/>
    <w:rsid w:val="00290FBA"/>
    <w:rsid w:val="00295FDC"/>
    <w:rsid w:val="002970D4"/>
    <w:rsid w:val="002B0D85"/>
    <w:rsid w:val="002B3228"/>
    <w:rsid w:val="002C443F"/>
    <w:rsid w:val="002E6542"/>
    <w:rsid w:val="002F62CC"/>
    <w:rsid w:val="00351DB1"/>
    <w:rsid w:val="003547E6"/>
    <w:rsid w:val="0037034E"/>
    <w:rsid w:val="00376C85"/>
    <w:rsid w:val="003A08FD"/>
    <w:rsid w:val="003B369D"/>
    <w:rsid w:val="003B466B"/>
    <w:rsid w:val="003C375D"/>
    <w:rsid w:val="003C5796"/>
    <w:rsid w:val="003F5E8D"/>
    <w:rsid w:val="0040603D"/>
    <w:rsid w:val="00415F2E"/>
    <w:rsid w:val="004273C9"/>
    <w:rsid w:val="0045043E"/>
    <w:rsid w:val="00464D4F"/>
    <w:rsid w:val="00475CD7"/>
    <w:rsid w:val="0049079A"/>
    <w:rsid w:val="004A63AE"/>
    <w:rsid w:val="004C3D68"/>
    <w:rsid w:val="004C54EC"/>
    <w:rsid w:val="004D542C"/>
    <w:rsid w:val="004E2E5C"/>
    <w:rsid w:val="004F0C07"/>
    <w:rsid w:val="004F4CA4"/>
    <w:rsid w:val="005368ED"/>
    <w:rsid w:val="00536D27"/>
    <w:rsid w:val="00542573"/>
    <w:rsid w:val="0054291F"/>
    <w:rsid w:val="005624EF"/>
    <w:rsid w:val="005648A1"/>
    <w:rsid w:val="005A5976"/>
    <w:rsid w:val="005B261F"/>
    <w:rsid w:val="005C4A7A"/>
    <w:rsid w:val="005C7EF1"/>
    <w:rsid w:val="005C7F2F"/>
    <w:rsid w:val="005F23E0"/>
    <w:rsid w:val="006039A9"/>
    <w:rsid w:val="00670497"/>
    <w:rsid w:val="006A6844"/>
    <w:rsid w:val="006A74DE"/>
    <w:rsid w:val="006B25CC"/>
    <w:rsid w:val="006D2C89"/>
    <w:rsid w:val="006D4909"/>
    <w:rsid w:val="006E1DB9"/>
    <w:rsid w:val="00702715"/>
    <w:rsid w:val="00720F6B"/>
    <w:rsid w:val="007306EC"/>
    <w:rsid w:val="007456A1"/>
    <w:rsid w:val="00755F6E"/>
    <w:rsid w:val="00764513"/>
    <w:rsid w:val="0077072A"/>
    <w:rsid w:val="00771AFB"/>
    <w:rsid w:val="0077202B"/>
    <w:rsid w:val="007839FC"/>
    <w:rsid w:val="00792B07"/>
    <w:rsid w:val="007A7EDF"/>
    <w:rsid w:val="007C05D5"/>
    <w:rsid w:val="007C3E45"/>
    <w:rsid w:val="007F5D5F"/>
    <w:rsid w:val="00801FA4"/>
    <w:rsid w:val="00805A93"/>
    <w:rsid w:val="00843DC1"/>
    <w:rsid w:val="00847F07"/>
    <w:rsid w:val="008502D2"/>
    <w:rsid w:val="00867903"/>
    <w:rsid w:val="00881A0F"/>
    <w:rsid w:val="00886A74"/>
    <w:rsid w:val="00892C91"/>
    <w:rsid w:val="008A649F"/>
    <w:rsid w:val="008B5D7F"/>
    <w:rsid w:val="008C3373"/>
    <w:rsid w:val="008C72D3"/>
    <w:rsid w:val="008F49A8"/>
    <w:rsid w:val="008F4CDE"/>
    <w:rsid w:val="0092292C"/>
    <w:rsid w:val="009260DE"/>
    <w:rsid w:val="00974588"/>
    <w:rsid w:val="0097463F"/>
    <w:rsid w:val="009777A0"/>
    <w:rsid w:val="0099714A"/>
    <w:rsid w:val="009A151A"/>
    <w:rsid w:val="009B6F20"/>
    <w:rsid w:val="009D1A6D"/>
    <w:rsid w:val="009F7A22"/>
    <w:rsid w:val="00A059F9"/>
    <w:rsid w:val="00A076C6"/>
    <w:rsid w:val="00A1460E"/>
    <w:rsid w:val="00A41692"/>
    <w:rsid w:val="00A60201"/>
    <w:rsid w:val="00A63667"/>
    <w:rsid w:val="00A85691"/>
    <w:rsid w:val="00A86CFE"/>
    <w:rsid w:val="00A86D4C"/>
    <w:rsid w:val="00A9387B"/>
    <w:rsid w:val="00AE0158"/>
    <w:rsid w:val="00AE3C09"/>
    <w:rsid w:val="00AE5D7C"/>
    <w:rsid w:val="00AF5518"/>
    <w:rsid w:val="00B04644"/>
    <w:rsid w:val="00B23D24"/>
    <w:rsid w:val="00B42B43"/>
    <w:rsid w:val="00B74550"/>
    <w:rsid w:val="00B76E55"/>
    <w:rsid w:val="00B86EA8"/>
    <w:rsid w:val="00BA044E"/>
    <w:rsid w:val="00BA3CB2"/>
    <w:rsid w:val="00BA55DF"/>
    <w:rsid w:val="00BC38CD"/>
    <w:rsid w:val="00BE197B"/>
    <w:rsid w:val="00BE61CA"/>
    <w:rsid w:val="00C01315"/>
    <w:rsid w:val="00C04DF5"/>
    <w:rsid w:val="00C2075E"/>
    <w:rsid w:val="00C24A8A"/>
    <w:rsid w:val="00C26BBE"/>
    <w:rsid w:val="00C27CBA"/>
    <w:rsid w:val="00C323C3"/>
    <w:rsid w:val="00C505FD"/>
    <w:rsid w:val="00C53C18"/>
    <w:rsid w:val="00CB6556"/>
    <w:rsid w:val="00CD2073"/>
    <w:rsid w:val="00CF38FF"/>
    <w:rsid w:val="00D37C28"/>
    <w:rsid w:val="00D523D9"/>
    <w:rsid w:val="00D621EC"/>
    <w:rsid w:val="00D80B00"/>
    <w:rsid w:val="00D843CF"/>
    <w:rsid w:val="00D90414"/>
    <w:rsid w:val="00DA0E50"/>
    <w:rsid w:val="00DA51A6"/>
    <w:rsid w:val="00DB6DFE"/>
    <w:rsid w:val="00DD19CE"/>
    <w:rsid w:val="00DD1F16"/>
    <w:rsid w:val="00DD54BE"/>
    <w:rsid w:val="00DE0B83"/>
    <w:rsid w:val="00DE7219"/>
    <w:rsid w:val="00E315BE"/>
    <w:rsid w:val="00E4292F"/>
    <w:rsid w:val="00E42C93"/>
    <w:rsid w:val="00E679E9"/>
    <w:rsid w:val="00E7553F"/>
    <w:rsid w:val="00E75640"/>
    <w:rsid w:val="00EB0349"/>
    <w:rsid w:val="00EC3F7D"/>
    <w:rsid w:val="00ED24EE"/>
    <w:rsid w:val="00F31640"/>
    <w:rsid w:val="00F64EB6"/>
    <w:rsid w:val="00F66776"/>
    <w:rsid w:val="00F9405A"/>
    <w:rsid w:val="00FA5043"/>
    <w:rsid w:val="00FC22B2"/>
    <w:rsid w:val="00FC4E08"/>
    <w:rsid w:val="00FD2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4DE"/>
  </w:style>
  <w:style w:type="paragraph" w:styleId="1">
    <w:name w:val="heading 1"/>
    <w:basedOn w:val="a"/>
    <w:next w:val="a"/>
    <w:link w:val="10"/>
    <w:qFormat/>
    <w:rsid w:val="001D4AF3"/>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518"/>
    <w:pPr>
      <w:ind w:left="720"/>
      <w:contextualSpacing/>
    </w:pPr>
  </w:style>
  <w:style w:type="character" w:styleId="a4">
    <w:name w:val="Hyperlink"/>
    <w:basedOn w:val="a0"/>
    <w:rsid w:val="00BA3CB2"/>
    <w:rPr>
      <w:rFonts w:cs="Times New Roman"/>
      <w:color w:val="0000FF"/>
      <w:u w:val="single"/>
    </w:rPr>
  </w:style>
  <w:style w:type="paragraph" w:customStyle="1" w:styleId="11">
    <w:name w:val="Абзац списка1"/>
    <w:basedOn w:val="a"/>
    <w:rsid w:val="00BA3CB2"/>
    <w:pPr>
      <w:spacing w:after="0" w:line="240" w:lineRule="auto"/>
      <w:ind w:left="720"/>
      <w:contextualSpacing/>
    </w:pPr>
    <w:rPr>
      <w:rFonts w:ascii="Times New Roman" w:eastAsia="Calibri" w:hAnsi="Times New Roman" w:cs="Times New Roman"/>
      <w:sz w:val="20"/>
      <w:szCs w:val="20"/>
      <w:lang w:eastAsia="ru-RU"/>
    </w:rPr>
  </w:style>
  <w:style w:type="paragraph" w:styleId="a5">
    <w:name w:val="Body Text Indent"/>
    <w:basedOn w:val="a"/>
    <w:link w:val="a6"/>
    <w:uiPriority w:val="99"/>
    <w:semiHidden/>
    <w:unhideWhenUsed/>
    <w:rsid w:val="008A649F"/>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8A649F"/>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A64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649F"/>
    <w:rPr>
      <w:rFonts w:ascii="Tahoma" w:hAnsi="Tahoma" w:cs="Tahoma"/>
      <w:sz w:val="16"/>
      <w:szCs w:val="16"/>
    </w:rPr>
  </w:style>
  <w:style w:type="table" w:styleId="a9">
    <w:name w:val="Table Grid"/>
    <w:basedOn w:val="a1"/>
    <w:uiPriority w:val="59"/>
    <w:rsid w:val="009D1A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43DC1"/>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1D4AF3"/>
    <w:rPr>
      <w:rFonts w:ascii="Times New Roman" w:eastAsia="Times New Roman" w:hAnsi="Times New Roman" w:cs="Times New Roman"/>
      <w:sz w:val="28"/>
      <w:szCs w:val="20"/>
      <w:lang w:eastAsia="ru-RU"/>
    </w:rPr>
  </w:style>
  <w:style w:type="paragraph" w:styleId="aa">
    <w:name w:val="Title"/>
    <w:basedOn w:val="a"/>
    <w:next w:val="a"/>
    <w:link w:val="ab"/>
    <w:uiPriority w:val="10"/>
    <w:qFormat/>
    <w:rsid w:val="00143078"/>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b">
    <w:name w:val="Название Знак"/>
    <w:basedOn w:val="a0"/>
    <w:link w:val="aa"/>
    <w:uiPriority w:val="10"/>
    <w:rsid w:val="00143078"/>
    <w:rPr>
      <w:rFonts w:ascii="Cambria" w:eastAsia="Times New Roman" w:hAnsi="Cambria" w:cs="Times New Roman"/>
      <w:color w:val="17365D"/>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9C19AA04D1B653820D80E8068C0820CE6F30C116A325CC46F819C05174W4L" TargetMode="External"/><Relationship Id="rId3" Type="http://schemas.openxmlformats.org/officeDocument/2006/relationships/styles" Target="styles.xml"/><Relationship Id="rId7" Type="http://schemas.openxmlformats.org/officeDocument/2006/relationships/hyperlink" Target="consultantplus://offline/ref=169C19AA04D1B653820D80E8068C0820CE6F30C116A325CC46F819C05174W4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BB522-592E-4E2E-B9EE-DDC9E7DD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14</Pages>
  <Words>4256</Words>
  <Characters>24263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Круглова Алевтина Александровна2</cp:lastModifiedBy>
  <cp:revision>72</cp:revision>
  <cp:lastPrinted>2018-12-05T17:41:00Z</cp:lastPrinted>
  <dcterms:created xsi:type="dcterms:W3CDTF">2016-09-16T12:14:00Z</dcterms:created>
  <dcterms:modified xsi:type="dcterms:W3CDTF">2018-12-21T05:33:00Z</dcterms:modified>
</cp:coreProperties>
</file>